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99112" w14:textId="77777777" w:rsidR="00E97557" w:rsidRPr="007654FA" w:rsidRDefault="00E97557" w:rsidP="00E97557">
      <w:pPr>
        <w:rPr>
          <w:rFonts w:ascii="Perpetua" w:eastAsia="Garamond" w:hAnsi="Perpetua" w:cs="Garamond"/>
          <w:sz w:val="16"/>
          <w:szCs w:val="16"/>
        </w:rPr>
      </w:pPr>
    </w:p>
    <w:p w14:paraId="4E2F3854" w14:textId="77777777" w:rsidR="00E97557" w:rsidRPr="007654FA" w:rsidRDefault="00E97557" w:rsidP="00E97557">
      <w:pPr>
        <w:rPr>
          <w:rFonts w:ascii="Perpetua" w:eastAsia="Garamond" w:hAnsi="Perpetua" w:cs="Garamond"/>
          <w:b/>
          <w:color w:val="385623"/>
          <w:sz w:val="16"/>
          <w:szCs w:val="16"/>
        </w:rPr>
      </w:pPr>
      <w:r w:rsidRPr="007654FA">
        <w:rPr>
          <w:rFonts w:ascii="Perpetua" w:eastAsia="Garamond" w:hAnsi="Perpetua" w:cs="Garamond"/>
          <w:b/>
          <w:color w:val="385623"/>
          <w:sz w:val="16"/>
          <w:szCs w:val="16"/>
        </w:rPr>
        <w:t>Course Timeline for UW English (Fall)</w:t>
      </w:r>
    </w:p>
    <w:tbl>
      <w:tblPr>
        <w:tblW w:w="10368" w:type="dxa"/>
        <w:tblInd w:w="-113"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1638"/>
        <w:gridCol w:w="8730"/>
      </w:tblGrid>
      <w:tr w:rsidR="00E97557" w:rsidRPr="007654FA" w14:paraId="75295C70" w14:textId="77777777" w:rsidTr="00DF0F0F">
        <w:tc>
          <w:tcPr>
            <w:tcW w:w="1638" w:type="dxa"/>
          </w:tcPr>
          <w:p w14:paraId="0490D1BA" w14:textId="77777777" w:rsidR="00E97557" w:rsidRPr="007654FA" w:rsidRDefault="00E97557" w:rsidP="00DF0F0F">
            <w:pPr>
              <w:rPr>
                <w:rFonts w:ascii="Perpetua" w:eastAsia="Garamond" w:hAnsi="Perpetua" w:cs="Garamond"/>
                <w:sz w:val="16"/>
                <w:szCs w:val="16"/>
              </w:rPr>
            </w:pPr>
            <w:r w:rsidRPr="007654FA">
              <w:rPr>
                <w:rFonts w:ascii="Perpetua" w:eastAsia="Garamond" w:hAnsi="Perpetua" w:cs="Garamond"/>
                <w:sz w:val="16"/>
                <w:szCs w:val="16"/>
              </w:rPr>
              <w:t>Feb 3</w:t>
            </w:r>
          </w:p>
        </w:tc>
        <w:tc>
          <w:tcPr>
            <w:tcW w:w="8730" w:type="dxa"/>
          </w:tcPr>
          <w:p w14:paraId="42CA6C91" w14:textId="77777777" w:rsidR="00E97557" w:rsidRPr="007654FA" w:rsidRDefault="00E97557" w:rsidP="00DF0F0F">
            <w:pPr>
              <w:rPr>
                <w:rFonts w:ascii="Perpetua" w:eastAsia="Garamond" w:hAnsi="Perpetua" w:cs="Garamond"/>
                <w:sz w:val="16"/>
                <w:szCs w:val="16"/>
              </w:rPr>
            </w:pPr>
            <w:r w:rsidRPr="007654FA">
              <w:rPr>
                <w:rFonts w:ascii="Perpetua" w:eastAsia="Garamond" w:hAnsi="Perpetua" w:cs="Garamond"/>
                <w:sz w:val="16"/>
                <w:szCs w:val="16"/>
              </w:rPr>
              <w:t>Introductory readings for Major Paper 2:</w:t>
            </w:r>
          </w:p>
          <w:p w14:paraId="6AB3BFA7" w14:textId="77777777" w:rsidR="00E97557" w:rsidRPr="007654FA" w:rsidRDefault="00886BFC" w:rsidP="00DF0F0F">
            <w:pPr>
              <w:rPr>
                <w:rFonts w:ascii="Perpetua" w:eastAsia="Garamond" w:hAnsi="Perpetua" w:cs="Garamond"/>
                <w:sz w:val="16"/>
                <w:szCs w:val="16"/>
              </w:rPr>
            </w:pPr>
            <w:hyperlink r:id="rId5" w:anchor="what-it-isnt" w:history="1">
              <w:proofErr w:type="spellStart"/>
              <w:r w:rsidR="00E97557" w:rsidRPr="007654FA">
                <w:rPr>
                  <w:rStyle w:val="Hyperlink"/>
                  <w:rFonts w:ascii="Perpetua" w:eastAsia="Garamond" w:hAnsi="Perpetua" w:cs="Garamond"/>
                  <w:sz w:val="16"/>
                  <w:szCs w:val="16"/>
                </w:rPr>
                <w:t>Raypole</w:t>
              </w:r>
              <w:proofErr w:type="spellEnd"/>
            </w:hyperlink>
          </w:p>
          <w:p w14:paraId="0CCC66BA" w14:textId="77777777" w:rsidR="00E97557" w:rsidRPr="007654FA" w:rsidRDefault="00886BFC" w:rsidP="00DF0F0F">
            <w:pPr>
              <w:rPr>
                <w:rFonts w:ascii="Perpetua" w:eastAsia="Garamond" w:hAnsi="Perpetua" w:cs="Garamond"/>
                <w:sz w:val="16"/>
                <w:szCs w:val="16"/>
              </w:rPr>
            </w:pPr>
            <w:hyperlink r:id="rId6" w:history="1">
              <w:r w:rsidR="00E97557" w:rsidRPr="007654FA">
                <w:rPr>
                  <w:rStyle w:val="Hyperlink"/>
                  <w:rFonts w:ascii="Perpetua" w:eastAsia="Garamond" w:hAnsi="Perpetua" w:cs="Garamond"/>
                  <w:sz w:val="16"/>
                  <w:szCs w:val="16"/>
                </w:rPr>
                <w:t>McLeod</w:t>
              </w:r>
            </w:hyperlink>
          </w:p>
          <w:p w14:paraId="188DA71E" w14:textId="3BFA1F0D" w:rsidR="00E97557" w:rsidRPr="007654FA" w:rsidRDefault="00E97557" w:rsidP="00DF0F0F">
            <w:pPr>
              <w:rPr>
                <w:rFonts w:ascii="Perpetua" w:eastAsia="Garamond" w:hAnsi="Perpetua" w:cs="Garamond"/>
                <w:sz w:val="16"/>
                <w:szCs w:val="16"/>
              </w:rPr>
            </w:pPr>
            <w:r w:rsidRPr="007654FA">
              <w:rPr>
                <w:rFonts w:ascii="Perpetua" w:eastAsia="Garamond" w:hAnsi="Perpetua" w:cs="Garamond"/>
                <w:sz w:val="16"/>
                <w:szCs w:val="16"/>
              </w:rPr>
              <w:t>IPIP-Neo home</w:t>
            </w:r>
            <w:r w:rsidR="0030428C" w:rsidRPr="007654FA">
              <w:rPr>
                <w:rFonts w:ascii="Perpetua" w:eastAsia="Garamond" w:hAnsi="Perpetua" w:cs="Garamond"/>
                <w:sz w:val="16"/>
                <w:szCs w:val="16"/>
              </w:rPr>
              <w:t xml:space="preserve"> (de-activated webpage—pdf </w:t>
            </w:r>
            <w:r w:rsidR="00440975" w:rsidRPr="007654FA">
              <w:rPr>
                <w:rFonts w:ascii="Perpetua" w:eastAsia="Garamond" w:hAnsi="Perpetua" w:cs="Garamond"/>
                <w:sz w:val="16"/>
                <w:szCs w:val="16"/>
              </w:rPr>
              <w:t xml:space="preserve">viewable </w:t>
            </w:r>
            <w:r w:rsidR="0030428C" w:rsidRPr="007654FA">
              <w:rPr>
                <w:rFonts w:ascii="Perpetua" w:eastAsia="Garamond" w:hAnsi="Perpetua" w:cs="Garamond"/>
                <w:sz w:val="16"/>
                <w:szCs w:val="16"/>
              </w:rPr>
              <w:t>on Canvas and website)</w:t>
            </w:r>
          </w:p>
          <w:p w14:paraId="0D50F08F" w14:textId="77777777" w:rsidR="00E97557" w:rsidRPr="007654FA" w:rsidRDefault="00886BFC" w:rsidP="00DF0F0F">
            <w:pPr>
              <w:rPr>
                <w:rFonts w:ascii="Perpetua" w:hAnsi="Perpetua"/>
                <w:sz w:val="16"/>
                <w:szCs w:val="16"/>
              </w:rPr>
            </w:pPr>
            <w:hyperlink r:id="rId7" w:anchor=":~:text=The%20International%20Personality%20Item%20Pool,and%20adults%20(ages%2016%2B)." w:tgtFrame="_blank" w:history="1">
              <w:r w:rsidR="00E97557" w:rsidRPr="007654FA">
                <w:rPr>
                  <w:rStyle w:val="Hyperlink"/>
                  <w:rFonts w:ascii="Perpetua" w:hAnsi="Perpetua"/>
                  <w:sz w:val="16"/>
                  <w:szCs w:val="16"/>
                </w:rPr>
                <w:t>About IPIP-Neo</w:t>
              </w:r>
            </w:hyperlink>
            <w:r w:rsidR="00E97557" w:rsidRPr="007654FA">
              <w:rPr>
                <w:rFonts w:ascii="Perpetua" w:hAnsi="Perpetua"/>
                <w:sz w:val="16"/>
                <w:szCs w:val="16"/>
              </w:rPr>
              <w:t xml:space="preserve"> by </w:t>
            </w:r>
            <w:proofErr w:type="spellStart"/>
            <w:r w:rsidR="00E97557" w:rsidRPr="007654FA">
              <w:rPr>
                <w:rFonts w:ascii="Perpetua" w:hAnsi="Perpetua"/>
                <w:sz w:val="16"/>
                <w:szCs w:val="16"/>
              </w:rPr>
              <w:t>NovoPsych</w:t>
            </w:r>
            <w:proofErr w:type="spellEnd"/>
          </w:p>
        </w:tc>
      </w:tr>
      <w:tr w:rsidR="00E97557" w:rsidRPr="007654FA" w14:paraId="0544E869" w14:textId="77777777" w:rsidTr="00DF0F0F">
        <w:tc>
          <w:tcPr>
            <w:tcW w:w="1638" w:type="dxa"/>
          </w:tcPr>
          <w:p w14:paraId="4ECC2142" w14:textId="339CF767" w:rsidR="00E97557" w:rsidRPr="007654FA" w:rsidRDefault="00E97557" w:rsidP="00DF0F0F">
            <w:pPr>
              <w:rPr>
                <w:rFonts w:ascii="Perpetua" w:eastAsia="Garamond" w:hAnsi="Perpetua" w:cs="Garamond"/>
                <w:sz w:val="16"/>
                <w:szCs w:val="16"/>
              </w:rPr>
            </w:pPr>
            <w:r w:rsidRPr="007654FA">
              <w:rPr>
                <w:rFonts w:ascii="Perpetua" w:eastAsia="Garamond" w:hAnsi="Perpetua" w:cs="Garamond"/>
                <w:sz w:val="16"/>
                <w:szCs w:val="16"/>
              </w:rPr>
              <w:t xml:space="preserve">Feb </w:t>
            </w:r>
            <w:r w:rsidR="00B60620" w:rsidRPr="007654FA">
              <w:rPr>
                <w:rFonts w:ascii="Perpetua" w:eastAsia="Garamond" w:hAnsi="Perpetua" w:cs="Garamond"/>
                <w:sz w:val="16"/>
                <w:szCs w:val="16"/>
              </w:rPr>
              <w:t>7</w:t>
            </w:r>
          </w:p>
        </w:tc>
        <w:tc>
          <w:tcPr>
            <w:tcW w:w="8730" w:type="dxa"/>
          </w:tcPr>
          <w:p w14:paraId="368F12A2" w14:textId="77777777" w:rsidR="00E97557" w:rsidRPr="007654FA" w:rsidRDefault="00E97557" w:rsidP="00DF0F0F">
            <w:pPr>
              <w:rPr>
                <w:rFonts w:ascii="Perpetua" w:eastAsia="Garamond" w:hAnsi="Perpetua" w:cs="Garamond"/>
                <w:sz w:val="16"/>
                <w:szCs w:val="16"/>
              </w:rPr>
            </w:pPr>
            <w:r w:rsidRPr="007654FA">
              <w:rPr>
                <w:rFonts w:ascii="Perpetua" w:eastAsia="Garamond" w:hAnsi="Perpetua" w:cs="Garamond"/>
                <w:sz w:val="16"/>
                <w:szCs w:val="16"/>
              </w:rPr>
              <w:t>Major Paper 2</w:t>
            </w:r>
          </w:p>
          <w:p w14:paraId="0824C276" w14:textId="0FEEFF08" w:rsidR="009F608E" w:rsidRPr="007654FA" w:rsidRDefault="00886BFC" w:rsidP="00DF0F0F">
            <w:pPr>
              <w:rPr>
                <w:rFonts w:ascii="Perpetua" w:eastAsia="Garamond" w:hAnsi="Perpetua" w:cs="Garamond"/>
                <w:sz w:val="16"/>
                <w:szCs w:val="16"/>
              </w:rPr>
            </w:pPr>
            <w:hyperlink r:id="rId8" w:history="1">
              <w:r w:rsidR="009F608E" w:rsidRPr="007654FA">
                <w:rPr>
                  <w:rStyle w:val="Hyperlink"/>
                  <w:rFonts w:ascii="Perpetua" w:eastAsia="Garamond" w:hAnsi="Perpetua" w:cs="Garamond"/>
                  <w:sz w:val="16"/>
                  <w:szCs w:val="16"/>
                </w:rPr>
                <w:t>https://www.personalitytest.net/ipip/ipipneo120.html</w:t>
              </w:r>
            </w:hyperlink>
          </w:p>
        </w:tc>
      </w:tr>
      <w:tr w:rsidR="00E97557" w:rsidRPr="007654FA" w14:paraId="0C30B9F8" w14:textId="77777777" w:rsidTr="00DF0F0F">
        <w:tc>
          <w:tcPr>
            <w:tcW w:w="1638" w:type="dxa"/>
          </w:tcPr>
          <w:p w14:paraId="3F94B8D2" w14:textId="385E0035" w:rsidR="00E97557" w:rsidRPr="007654FA" w:rsidRDefault="00193F6F" w:rsidP="00DF0F0F">
            <w:pPr>
              <w:rPr>
                <w:rFonts w:ascii="Perpetua" w:eastAsia="Garamond" w:hAnsi="Perpetua" w:cs="Garamond"/>
                <w:sz w:val="16"/>
                <w:szCs w:val="16"/>
              </w:rPr>
            </w:pPr>
            <w:r w:rsidRPr="007654FA">
              <w:rPr>
                <w:rFonts w:ascii="Perpetua" w:eastAsia="Garamond" w:hAnsi="Perpetua" w:cs="Garamond"/>
                <w:sz w:val="16"/>
                <w:szCs w:val="16"/>
              </w:rPr>
              <w:t>Feb 10</w:t>
            </w:r>
          </w:p>
        </w:tc>
        <w:tc>
          <w:tcPr>
            <w:tcW w:w="8730" w:type="dxa"/>
          </w:tcPr>
          <w:p w14:paraId="47831E5D" w14:textId="6C78CAA2" w:rsidR="00E97557" w:rsidRPr="007654FA" w:rsidRDefault="00886BFC" w:rsidP="00DF0F0F">
            <w:pPr>
              <w:rPr>
                <w:rFonts w:ascii="Perpetua" w:eastAsia="Garamond" w:hAnsi="Perpetua" w:cs="Garamond"/>
                <w:color w:val="0563C1"/>
                <w:sz w:val="16"/>
                <w:szCs w:val="16"/>
                <w:u w:val="single"/>
              </w:rPr>
            </w:pPr>
            <w:hyperlink w:anchor="sq1" w:history="1">
              <w:r w:rsidR="004A6571" w:rsidRPr="007654FA">
                <w:rPr>
                  <w:rStyle w:val="Hyperlink"/>
                  <w:rFonts w:ascii="Perpetua" w:eastAsia="Garamond" w:hAnsi="Perpetua" w:cs="Garamond"/>
                  <w:sz w:val="16"/>
                  <w:szCs w:val="16"/>
                </w:rPr>
                <w:t>Sequence Assignment 1</w:t>
              </w:r>
            </w:hyperlink>
          </w:p>
        </w:tc>
      </w:tr>
      <w:tr w:rsidR="00193F6F" w:rsidRPr="007654FA" w14:paraId="71E928D7" w14:textId="77777777" w:rsidTr="00DF0F0F">
        <w:tc>
          <w:tcPr>
            <w:tcW w:w="1638" w:type="dxa"/>
          </w:tcPr>
          <w:p w14:paraId="73D432D0" w14:textId="59831992" w:rsidR="00193F6F" w:rsidRPr="007654FA" w:rsidRDefault="00193F6F" w:rsidP="00DF0F0F">
            <w:pPr>
              <w:rPr>
                <w:rFonts w:ascii="Perpetua" w:eastAsia="Garamond" w:hAnsi="Perpetua" w:cs="Garamond"/>
                <w:sz w:val="16"/>
                <w:szCs w:val="16"/>
              </w:rPr>
            </w:pPr>
            <w:r w:rsidRPr="007654FA">
              <w:rPr>
                <w:rFonts w:ascii="Perpetua" w:eastAsia="Garamond" w:hAnsi="Perpetua" w:cs="Garamond"/>
                <w:sz w:val="16"/>
                <w:szCs w:val="16"/>
              </w:rPr>
              <w:t>Mar 5</w:t>
            </w:r>
          </w:p>
        </w:tc>
        <w:tc>
          <w:tcPr>
            <w:tcW w:w="8730" w:type="dxa"/>
          </w:tcPr>
          <w:p w14:paraId="2EAE5B16" w14:textId="61DE639D" w:rsidR="00193F6F" w:rsidRPr="007654FA" w:rsidRDefault="00193F6F" w:rsidP="00DF0F0F">
            <w:pPr>
              <w:rPr>
                <w:rFonts w:ascii="Perpetua" w:eastAsia="Garamond" w:hAnsi="Perpetua" w:cs="Garamond"/>
                <w:color w:val="0563C1"/>
                <w:sz w:val="16"/>
                <w:szCs w:val="16"/>
              </w:rPr>
            </w:pPr>
            <w:r w:rsidRPr="007654FA">
              <w:rPr>
                <w:rFonts w:ascii="Perpetua" w:eastAsia="Garamond" w:hAnsi="Perpetua" w:cs="Garamond"/>
                <w:color w:val="FF0000"/>
                <w:sz w:val="16"/>
                <w:szCs w:val="16"/>
              </w:rPr>
              <w:t>Sequence Assignment 1 due by midnight</w:t>
            </w:r>
          </w:p>
        </w:tc>
      </w:tr>
      <w:tr w:rsidR="00AE24FB" w:rsidRPr="007654FA" w14:paraId="6F4000E9" w14:textId="77777777" w:rsidTr="00DF0F0F">
        <w:tc>
          <w:tcPr>
            <w:tcW w:w="1638" w:type="dxa"/>
          </w:tcPr>
          <w:p w14:paraId="7764A834" w14:textId="1123A3D7" w:rsidR="00AE24FB" w:rsidRPr="007654FA" w:rsidRDefault="00AE24FB" w:rsidP="00DF0F0F">
            <w:pPr>
              <w:rPr>
                <w:rFonts w:ascii="Perpetua" w:eastAsia="Garamond" w:hAnsi="Perpetua" w:cs="Garamond"/>
                <w:sz w:val="16"/>
                <w:szCs w:val="16"/>
              </w:rPr>
            </w:pPr>
            <w:r w:rsidRPr="007654FA">
              <w:rPr>
                <w:rFonts w:ascii="Perpetua" w:eastAsia="Garamond" w:hAnsi="Perpetua" w:cs="Garamond"/>
                <w:sz w:val="16"/>
                <w:szCs w:val="16"/>
              </w:rPr>
              <w:t>Mar 6</w:t>
            </w:r>
          </w:p>
        </w:tc>
        <w:tc>
          <w:tcPr>
            <w:tcW w:w="8730" w:type="dxa"/>
          </w:tcPr>
          <w:p w14:paraId="6B95DCAE" w14:textId="43D25AA8" w:rsidR="00AE24FB" w:rsidRPr="007654FA" w:rsidRDefault="00886BFC" w:rsidP="00DF0F0F">
            <w:pPr>
              <w:rPr>
                <w:rFonts w:ascii="Perpetua" w:eastAsia="Garamond" w:hAnsi="Perpetua" w:cs="Garamond"/>
                <w:color w:val="FF0000"/>
                <w:sz w:val="16"/>
                <w:szCs w:val="16"/>
              </w:rPr>
            </w:pPr>
            <w:hyperlink w:anchor="sq2" w:history="1">
              <w:r w:rsidR="00AE24FB" w:rsidRPr="007654FA">
                <w:rPr>
                  <w:rStyle w:val="Hyperlink"/>
                  <w:rFonts w:ascii="Perpetua" w:eastAsia="Garamond" w:hAnsi="Perpetua" w:cs="Garamond"/>
                  <w:sz w:val="16"/>
                  <w:szCs w:val="16"/>
                </w:rPr>
                <w:t>Sequence Assignment 2</w:t>
              </w:r>
            </w:hyperlink>
          </w:p>
        </w:tc>
      </w:tr>
      <w:tr w:rsidR="004C24DD" w:rsidRPr="004146B8" w14:paraId="3D75415B" w14:textId="77777777" w:rsidTr="00DF0F0F">
        <w:tc>
          <w:tcPr>
            <w:tcW w:w="1638" w:type="dxa"/>
          </w:tcPr>
          <w:p w14:paraId="0961E3F1" w14:textId="449E5463" w:rsidR="004C24DD" w:rsidRPr="004146B8" w:rsidRDefault="00AE24FB" w:rsidP="00DF0F0F">
            <w:pPr>
              <w:rPr>
                <w:rFonts w:ascii="Perpetua" w:eastAsia="Garamond" w:hAnsi="Perpetua" w:cs="Garamond"/>
                <w:sz w:val="16"/>
                <w:szCs w:val="16"/>
              </w:rPr>
            </w:pPr>
            <w:r w:rsidRPr="004146B8">
              <w:rPr>
                <w:rFonts w:ascii="Perpetua" w:eastAsia="Garamond" w:hAnsi="Perpetua" w:cs="Garamond"/>
                <w:sz w:val="16"/>
                <w:szCs w:val="16"/>
              </w:rPr>
              <w:t>Mar 16</w:t>
            </w:r>
          </w:p>
        </w:tc>
        <w:tc>
          <w:tcPr>
            <w:tcW w:w="8730" w:type="dxa"/>
          </w:tcPr>
          <w:p w14:paraId="0B725D62" w14:textId="43E61AB3" w:rsidR="004C24DD" w:rsidRPr="004146B8" w:rsidRDefault="00AE24FB" w:rsidP="00DF0F0F">
            <w:pPr>
              <w:rPr>
                <w:rFonts w:ascii="Perpetua" w:eastAsia="Garamond" w:hAnsi="Perpetua" w:cs="Garamond"/>
                <w:color w:val="FF0000"/>
                <w:sz w:val="16"/>
                <w:szCs w:val="16"/>
              </w:rPr>
            </w:pPr>
            <w:r w:rsidRPr="004146B8">
              <w:rPr>
                <w:rFonts w:ascii="Perpetua" w:eastAsia="Garamond" w:hAnsi="Perpetua" w:cs="Garamond"/>
                <w:color w:val="FF0000"/>
                <w:sz w:val="16"/>
                <w:szCs w:val="16"/>
              </w:rPr>
              <w:t>Sequence Assignment 2 due by midnight</w:t>
            </w:r>
          </w:p>
        </w:tc>
      </w:tr>
      <w:tr w:rsidR="00CC45D6" w:rsidRPr="004146B8" w14:paraId="4077E05E" w14:textId="77777777" w:rsidTr="00DF0F0F">
        <w:tc>
          <w:tcPr>
            <w:tcW w:w="1638" w:type="dxa"/>
          </w:tcPr>
          <w:p w14:paraId="7A4D508A" w14:textId="5DA86603" w:rsidR="00CC45D6" w:rsidRPr="004146B8" w:rsidRDefault="00E8324C" w:rsidP="00DF0F0F">
            <w:pPr>
              <w:rPr>
                <w:rFonts w:ascii="Perpetua" w:eastAsia="Garamond" w:hAnsi="Perpetua" w:cs="Garamond"/>
                <w:sz w:val="28"/>
                <w:szCs w:val="28"/>
              </w:rPr>
            </w:pPr>
            <w:r w:rsidRPr="004146B8">
              <w:rPr>
                <w:rFonts w:ascii="Perpetua" w:eastAsia="Garamond" w:hAnsi="Perpetua" w:cs="Garamond"/>
                <w:sz w:val="28"/>
                <w:szCs w:val="28"/>
              </w:rPr>
              <w:t>Mar 17</w:t>
            </w:r>
          </w:p>
        </w:tc>
        <w:tc>
          <w:tcPr>
            <w:tcW w:w="8730" w:type="dxa"/>
          </w:tcPr>
          <w:p w14:paraId="0317BB44" w14:textId="6E1B4A76" w:rsidR="00CC45D6" w:rsidRPr="004146B8" w:rsidRDefault="00886BFC" w:rsidP="00DF0F0F">
            <w:pPr>
              <w:rPr>
                <w:rFonts w:ascii="Perpetua" w:eastAsia="Garamond" w:hAnsi="Perpetua" w:cs="Garamond"/>
                <w:color w:val="FF0000"/>
                <w:sz w:val="28"/>
                <w:szCs w:val="28"/>
              </w:rPr>
            </w:pPr>
            <w:hyperlink w:anchor="Maj2" w:history="1">
              <w:r w:rsidR="00E8324C" w:rsidRPr="004146B8">
                <w:rPr>
                  <w:rStyle w:val="Hyperlink"/>
                  <w:rFonts w:ascii="Perpetua" w:eastAsia="Garamond" w:hAnsi="Perpetua" w:cs="Garamond"/>
                  <w:sz w:val="28"/>
                  <w:szCs w:val="28"/>
                </w:rPr>
                <w:t>Major Paper 2</w:t>
              </w:r>
            </w:hyperlink>
            <w:r w:rsidR="00E8324C" w:rsidRPr="004146B8">
              <w:rPr>
                <w:rFonts w:ascii="Perpetua" w:eastAsia="Garamond" w:hAnsi="Perpetua" w:cs="Garamond"/>
                <w:color w:val="000000" w:themeColor="text1"/>
                <w:sz w:val="28"/>
                <w:szCs w:val="28"/>
              </w:rPr>
              <w:t xml:space="preserve"> overview</w:t>
            </w:r>
          </w:p>
        </w:tc>
      </w:tr>
      <w:tr w:rsidR="00CC45D6" w:rsidRPr="004146B8" w14:paraId="3AA72AFE" w14:textId="77777777" w:rsidTr="00DF0F0F">
        <w:tc>
          <w:tcPr>
            <w:tcW w:w="1638" w:type="dxa"/>
          </w:tcPr>
          <w:p w14:paraId="1FDC78B6" w14:textId="5808EC13" w:rsidR="00CC45D6" w:rsidRPr="004146B8" w:rsidRDefault="00C46F4D" w:rsidP="00DF0F0F">
            <w:pPr>
              <w:rPr>
                <w:rFonts w:ascii="Perpetua" w:eastAsia="Garamond" w:hAnsi="Perpetua" w:cs="Garamond"/>
                <w:sz w:val="28"/>
                <w:szCs w:val="28"/>
              </w:rPr>
            </w:pPr>
            <w:r w:rsidRPr="004146B8">
              <w:rPr>
                <w:rFonts w:ascii="Perpetua" w:eastAsia="Garamond" w:hAnsi="Perpetua" w:cs="Garamond"/>
                <w:sz w:val="28"/>
                <w:szCs w:val="28"/>
              </w:rPr>
              <w:t>Mar 30</w:t>
            </w:r>
          </w:p>
        </w:tc>
        <w:tc>
          <w:tcPr>
            <w:tcW w:w="8730" w:type="dxa"/>
          </w:tcPr>
          <w:p w14:paraId="680FA12D" w14:textId="139E047D" w:rsidR="00CC45D6" w:rsidRPr="004146B8" w:rsidRDefault="00C46F4D" w:rsidP="00DF0F0F">
            <w:pPr>
              <w:rPr>
                <w:rFonts w:ascii="Perpetua" w:eastAsia="Garamond" w:hAnsi="Perpetua" w:cs="Garamond"/>
                <w:color w:val="FF0000"/>
                <w:sz w:val="28"/>
                <w:szCs w:val="28"/>
              </w:rPr>
            </w:pPr>
            <w:r w:rsidRPr="004146B8">
              <w:rPr>
                <w:rFonts w:ascii="Perpetua" w:eastAsia="Garamond" w:hAnsi="Perpetua" w:cs="Garamond"/>
                <w:color w:val="000000" w:themeColor="text1"/>
                <w:sz w:val="28"/>
                <w:szCs w:val="28"/>
              </w:rPr>
              <w:t xml:space="preserve">Submit </w:t>
            </w:r>
            <w:hyperlink w:anchor="Maj2" w:history="1">
              <w:r w:rsidRPr="004146B8">
                <w:rPr>
                  <w:rStyle w:val="Hyperlink"/>
                  <w:rFonts w:ascii="Perpetua" w:eastAsia="Garamond" w:hAnsi="Perpetua" w:cs="Garamond"/>
                  <w:sz w:val="28"/>
                  <w:szCs w:val="28"/>
                </w:rPr>
                <w:t>Major Paper</w:t>
              </w:r>
              <w:r w:rsidR="00B00773" w:rsidRPr="004146B8">
                <w:rPr>
                  <w:rStyle w:val="Hyperlink"/>
                  <w:rFonts w:ascii="Perpetua" w:eastAsia="Garamond" w:hAnsi="Perpetua" w:cs="Garamond"/>
                  <w:sz w:val="28"/>
                  <w:szCs w:val="28"/>
                </w:rPr>
                <w:t xml:space="preserve"> 2</w:t>
              </w:r>
            </w:hyperlink>
            <w:r w:rsidRPr="004146B8">
              <w:rPr>
                <w:rFonts w:ascii="Perpetua" w:eastAsia="Garamond" w:hAnsi="Perpetua" w:cs="Garamond"/>
                <w:color w:val="000000" w:themeColor="text1"/>
                <w:sz w:val="28"/>
                <w:szCs w:val="28"/>
              </w:rPr>
              <w:t xml:space="preserve"> draft for comments</w:t>
            </w:r>
          </w:p>
        </w:tc>
      </w:tr>
      <w:tr w:rsidR="00DC1AE8" w:rsidRPr="004146B8" w14:paraId="305278D6" w14:textId="77777777" w:rsidTr="00DF0F0F">
        <w:tc>
          <w:tcPr>
            <w:tcW w:w="1638" w:type="dxa"/>
          </w:tcPr>
          <w:p w14:paraId="6EECDB58" w14:textId="6806253B" w:rsidR="00DC1AE8" w:rsidRPr="004146B8" w:rsidRDefault="00DC1AE8" w:rsidP="00DC1AE8">
            <w:pPr>
              <w:rPr>
                <w:rFonts w:ascii="Perpetua" w:eastAsia="Garamond" w:hAnsi="Perpetua" w:cs="Garamond"/>
                <w:sz w:val="28"/>
                <w:szCs w:val="28"/>
              </w:rPr>
            </w:pPr>
            <w:r w:rsidRPr="004146B8">
              <w:rPr>
                <w:rFonts w:ascii="Perpetua" w:eastAsia="Garamond" w:hAnsi="Perpetua" w:cs="Garamond"/>
                <w:sz w:val="28"/>
                <w:szCs w:val="28"/>
              </w:rPr>
              <w:t>Apr 13</w:t>
            </w:r>
          </w:p>
        </w:tc>
        <w:tc>
          <w:tcPr>
            <w:tcW w:w="8730" w:type="dxa"/>
          </w:tcPr>
          <w:p w14:paraId="0FA7B835" w14:textId="22F8FBE2" w:rsidR="00DC1AE8" w:rsidRPr="004146B8" w:rsidRDefault="00DC1AE8" w:rsidP="00DC1AE8">
            <w:pPr>
              <w:rPr>
                <w:rFonts w:ascii="Perpetua" w:eastAsia="Garamond" w:hAnsi="Perpetua" w:cs="Garamond"/>
                <w:color w:val="FF0000"/>
                <w:sz w:val="28"/>
                <w:szCs w:val="28"/>
              </w:rPr>
            </w:pPr>
            <w:r w:rsidRPr="004146B8">
              <w:rPr>
                <w:rFonts w:ascii="Perpetua" w:hAnsi="Perpetua"/>
                <w:sz w:val="28"/>
                <w:szCs w:val="28"/>
              </w:rPr>
              <w:t xml:space="preserve">Final Submission Deadline for </w:t>
            </w:r>
            <w:hyperlink w:anchor="Maj2" w:history="1">
              <w:r w:rsidRPr="004146B8">
                <w:rPr>
                  <w:rStyle w:val="Hyperlink"/>
                  <w:rFonts w:ascii="Perpetua" w:hAnsi="Perpetua"/>
                  <w:sz w:val="28"/>
                  <w:szCs w:val="28"/>
                </w:rPr>
                <w:t>Major Paper 2</w:t>
              </w:r>
            </w:hyperlink>
            <w:r w:rsidRPr="004146B8">
              <w:rPr>
                <w:rFonts w:ascii="Perpetua" w:hAnsi="Perpetua"/>
                <w:sz w:val="28"/>
                <w:szCs w:val="28"/>
              </w:rPr>
              <w:t>—</w:t>
            </w:r>
            <w:r w:rsidRPr="004146B8">
              <w:rPr>
                <w:rFonts w:ascii="Perpetua" w:hAnsi="Perpetua"/>
                <w:color w:val="FF0000"/>
                <w:sz w:val="28"/>
                <w:szCs w:val="28"/>
                <w:highlight w:val="yellow"/>
              </w:rPr>
              <w:t>late MP2s will NOT be scored</w:t>
            </w:r>
          </w:p>
        </w:tc>
      </w:tr>
      <w:tr w:rsidR="00D777ED" w:rsidRPr="004146B8" w14:paraId="03D03BB2" w14:textId="77777777" w:rsidTr="00DF0F0F">
        <w:tc>
          <w:tcPr>
            <w:tcW w:w="1638" w:type="dxa"/>
          </w:tcPr>
          <w:p w14:paraId="568250EE" w14:textId="37B8E359" w:rsidR="00D777ED" w:rsidRPr="004146B8" w:rsidRDefault="00D777ED" w:rsidP="00DC1AE8">
            <w:pPr>
              <w:rPr>
                <w:rFonts w:ascii="Perpetua" w:eastAsia="Garamond" w:hAnsi="Perpetua" w:cs="Garamond"/>
                <w:sz w:val="28"/>
                <w:szCs w:val="28"/>
              </w:rPr>
            </w:pPr>
            <w:r w:rsidRPr="004146B8">
              <w:rPr>
                <w:rFonts w:ascii="Perpetua" w:eastAsia="Garamond" w:hAnsi="Perpetua" w:cs="Garamond"/>
                <w:sz w:val="28"/>
                <w:szCs w:val="28"/>
              </w:rPr>
              <w:t>Apr 14</w:t>
            </w:r>
          </w:p>
        </w:tc>
        <w:tc>
          <w:tcPr>
            <w:tcW w:w="8730" w:type="dxa"/>
          </w:tcPr>
          <w:p w14:paraId="6067A921" w14:textId="2128CE1F" w:rsidR="00D777ED" w:rsidRPr="004146B8" w:rsidRDefault="00905E96" w:rsidP="00DC1AE8">
            <w:pPr>
              <w:rPr>
                <w:rFonts w:ascii="Perpetua" w:hAnsi="Perpetua"/>
                <w:sz w:val="28"/>
                <w:szCs w:val="28"/>
              </w:rPr>
            </w:pPr>
            <w:r>
              <w:rPr>
                <w:rFonts w:ascii="Perpetua" w:hAnsi="Perpetua"/>
                <w:sz w:val="28"/>
                <w:szCs w:val="28"/>
              </w:rPr>
              <w:t>Baker’s favorite exemplar</w:t>
            </w:r>
            <w:r w:rsidR="007F7359">
              <w:rPr>
                <w:rFonts w:ascii="Perpetua" w:hAnsi="Perpetua"/>
                <w:sz w:val="28"/>
                <w:szCs w:val="28"/>
              </w:rPr>
              <w:t xml:space="preserve">: </w:t>
            </w:r>
          </w:p>
        </w:tc>
      </w:tr>
      <w:tr w:rsidR="00F006D4" w:rsidRPr="004146B8" w14:paraId="4CDCD34A" w14:textId="77777777" w:rsidTr="00DF0F0F">
        <w:tc>
          <w:tcPr>
            <w:tcW w:w="1638" w:type="dxa"/>
          </w:tcPr>
          <w:p w14:paraId="0BA438C0" w14:textId="75C529FC" w:rsidR="00F006D4" w:rsidRPr="004146B8" w:rsidRDefault="00F006D4" w:rsidP="00DC1AE8">
            <w:pPr>
              <w:rPr>
                <w:rFonts w:ascii="Perpetua" w:eastAsia="Garamond" w:hAnsi="Perpetua" w:cs="Garamond"/>
                <w:sz w:val="28"/>
                <w:szCs w:val="28"/>
              </w:rPr>
            </w:pPr>
            <w:r>
              <w:rPr>
                <w:rFonts w:ascii="Perpetua" w:eastAsia="Garamond" w:hAnsi="Perpetua" w:cs="Garamond"/>
                <w:sz w:val="28"/>
                <w:szCs w:val="28"/>
              </w:rPr>
              <w:t xml:space="preserve">Apr </w:t>
            </w:r>
            <w:r w:rsidR="00747B2C">
              <w:rPr>
                <w:rFonts w:ascii="Perpetua" w:eastAsia="Garamond" w:hAnsi="Perpetua" w:cs="Garamond"/>
                <w:sz w:val="28"/>
                <w:szCs w:val="28"/>
              </w:rPr>
              <w:t>15</w:t>
            </w:r>
          </w:p>
        </w:tc>
        <w:tc>
          <w:tcPr>
            <w:tcW w:w="8730" w:type="dxa"/>
          </w:tcPr>
          <w:p w14:paraId="3621E1B6" w14:textId="554A1D87" w:rsidR="00F006D4" w:rsidRPr="004146B8" w:rsidRDefault="00747B2C" w:rsidP="00DC1AE8">
            <w:pPr>
              <w:rPr>
                <w:rFonts w:ascii="Perpetua" w:hAnsi="Perpetua"/>
                <w:sz w:val="28"/>
                <w:szCs w:val="28"/>
              </w:rPr>
            </w:pPr>
            <w:r w:rsidRPr="004146B8">
              <w:rPr>
                <w:rFonts w:ascii="Perpetua" w:hAnsi="Perpetua"/>
                <w:sz w:val="28"/>
                <w:szCs w:val="28"/>
              </w:rPr>
              <w:t>Major Paper 3 overview</w:t>
            </w:r>
          </w:p>
        </w:tc>
      </w:tr>
      <w:tr w:rsidR="00DC1AE8" w:rsidRPr="004146B8" w14:paraId="632755B6" w14:textId="77777777" w:rsidTr="00DF0F0F">
        <w:tc>
          <w:tcPr>
            <w:tcW w:w="1638" w:type="dxa"/>
          </w:tcPr>
          <w:p w14:paraId="403A75FC" w14:textId="7D2D8724" w:rsidR="00DC1AE8" w:rsidRPr="004146B8" w:rsidRDefault="00DC1AE8" w:rsidP="00DC1AE8">
            <w:pPr>
              <w:rPr>
                <w:rFonts w:ascii="Perpetua" w:eastAsia="Garamond" w:hAnsi="Perpetua" w:cs="Garamond"/>
                <w:sz w:val="28"/>
                <w:szCs w:val="28"/>
              </w:rPr>
            </w:pPr>
            <w:r w:rsidRPr="004146B8">
              <w:rPr>
                <w:rFonts w:ascii="Perpetua" w:eastAsia="Garamond" w:hAnsi="Perpetua" w:cs="Garamond"/>
                <w:sz w:val="28"/>
                <w:szCs w:val="28"/>
              </w:rPr>
              <w:t>May 18</w:t>
            </w:r>
          </w:p>
        </w:tc>
        <w:tc>
          <w:tcPr>
            <w:tcW w:w="8730" w:type="dxa"/>
          </w:tcPr>
          <w:p w14:paraId="1DCD2C40" w14:textId="2938A018" w:rsidR="00DC1AE8" w:rsidRPr="004146B8" w:rsidRDefault="00DC1AE8" w:rsidP="00DC1AE8">
            <w:pPr>
              <w:rPr>
                <w:rFonts w:ascii="Perpetua" w:eastAsia="Garamond" w:hAnsi="Perpetua" w:cs="Garamond"/>
                <w:color w:val="FF0000"/>
                <w:sz w:val="28"/>
                <w:szCs w:val="28"/>
              </w:rPr>
            </w:pPr>
            <w:r w:rsidRPr="004146B8">
              <w:rPr>
                <w:rFonts w:ascii="Perpetua" w:hAnsi="Perpetua"/>
                <w:sz w:val="28"/>
                <w:szCs w:val="28"/>
              </w:rPr>
              <w:t xml:space="preserve">Final date to submit complete Major Paper 3 draft </w:t>
            </w:r>
            <w:r w:rsidRPr="004146B8">
              <w:rPr>
                <w:rFonts w:ascii="Perpetua" w:hAnsi="Perpetua"/>
                <w:color w:val="FF0000"/>
                <w:sz w:val="28"/>
                <w:szCs w:val="28"/>
              </w:rPr>
              <w:t>for comments</w:t>
            </w:r>
          </w:p>
        </w:tc>
      </w:tr>
      <w:tr w:rsidR="00DC1AE8" w:rsidRPr="004146B8" w14:paraId="64C5C850" w14:textId="77777777" w:rsidTr="00DF0F0F">
        <w:tc>
          <w:tcPr>
            <w:tcW w:w="1638" w:type="dxa"/>
          </w:tcPr>
          <w:p w14:paraId="6EDACDC9" w14:textId="53FA6828" w:rsidR="00DC1AE8" w:rsidRPr="004146B8" w:rsidRDefault="00DC1AE8" w:rsidP="00DC1AE8">
            <w:pPr>
              <w:rPr>
                <w:rFonts w:ascii="Perpetua" w:eastAsia="Garamond" w:hAnsi="Perpetua" w:cs="Garamond"/>
                <w:sz w:val="28"/>
                <w:szCs w:val="28"/>
              </w:rPr>
            </w:pPr>
            <w:r w:rsidRPr="004146B8">
              <w:rPr>
                <w:rFonts w:ascii="Perpetua" w:eastAsia="Garamond" w:hAnsi="Perpetua" w:cs="Garamond"/>
                <w:sz w:val="28"/>
                <w:szCs w:val="28"/>
              </w:rPr>
              <w:t>May 19</w:t>
            </w:r>
          </w:p>
        </w:tc>
        <w:tc>
          <w:tcPr>
            <w:tcW w:w="8730" w:type="dxa"/>
          </w:tcPr>
          <w:p w14:paraId="5B158CC2" w14:textId="197C7C53" w:rsidR="00DC1AE8" w:rsidRPr="004146B8" w:rsidRDefault="00DC1AE8" w:rsidP="00DC1AE8">
            <w:pPr>
              <w:rPr>
                <w:rFonts w:ascii="Perpetua" w:hAnsi="Perpetua"/>
                <w:sz w:val="28"/>
                <w:szCs w:val="28"/>
              </w:rPr>
            </w:pPr>
            <w:r w:rsidRPr="004146B8">
              <w:rPr>
                <w:rFonts w:ascii="Perpetua" w:hAnsi="Perpetua"/>
                <w:sz w:val="28"/>
                <w:szCs w:val="28"/>
              </w:rPr>
              <w:t xml:space="preserve">Critical Reflection and </w:t>
            </w:r>
            <w:r w:rsidRPr="004146B8">
              <w:rPr>
                <w:rStyle w:val="Hyperlink"/>
                <w:rFonts w:ascii="Perpetua" w:hAnsi="Perpetua"/>
                <w:color w:val="000000" w:themeColor="text1"/>
                <w:sz w:val="28"/>
                <w:szCs w:val="28"/>
                <w:u w:val="none"/>
              </w:rPr>
              <w:t xml:space="preserve">Major Paper 1 Fall and </w:t>
            </w:r>
            <w:r w:rsidRPr="004146B8">
              <w:rPr>
                <w:rFonts w:ascii="Perpetua" w:hAnsi="Perpetua"/>
                <w:sz w:val="28"/>
                <w:szCs w:val="28"/>
              </w:rPr>
              <w:t>Spring Requirements</w:t>
            </w:r>
            <w:r w:rsidRPr="004146B8">
              <w:rPr>
                <w:rStyle w:val="Hyperlink"/>
                <w:rFonts w:ascii="Perpetua" w:hAnsi="Perpetua"/>
                <w:color w:val="000000" w:themeColor="text1"/>
                <w:sz w:val="28"/>
                <w:szCs w:val="28"/>
                <w:u w:val="none"/>
              </w:rPr>
              <w:t xml:space="preserve"> Overview</w:t>
            </w:r>
          </w:p>
        </w:tc>
      </w:tr>
      <w:tr w:rsidR="00DC1AE8" w:rsidRPr="004146B8" w14:paraId="2A546E4F" w14:textId="77777777" w:rsidTr="00DF0F0F">
        <w:tc>
          <w:tcPr>
            <w:tcW w:w="1638" w:type="dxa"/>
          </w:tcPr>
          <w:p w14:paraId="64C2821B" w14:textId="308027C2" w:rsidR="00DC1AE8" w:rsidRPr="004146B8" w:rsidRDefault="00DC1AE8" w:rsidP="00DC1AE8">
            <w:pPr>
              <w:rPr>
                <w:rFonts w:ascii="Perpetua" w:eastAsia="Garamond" w:hAnsi="Perpetua" w:cs="Garamond"/>
                <w:sz w:val="28"/>
                <w:szCs w:val="28"/>
              </w:rPr>
            </w:pPr>
            <w:r w:rsidRPr="004146B8">
              <w:rPr>
                <w:rFonts w:ascii="Perpetua" w:eastAsia="Garamond" w:hAnsi="Perpetua" w:cs="Garamond"/>
                <w:sz w:val="28"/>
                <w:szCs w:val="28"/>
              </w:rPr>
              <w:t>Jun 5</w:t>
            </w:r>
          </w:p>
        </w:tc>
        <w:tc>
          <w:tcPr>
            <w:tcW w:w="8730" w:type="dxa"/>
          </w:tcPr>
          <w:p w14:paraId="1506360E" w14:textId="3F3E6C6B" w:rsidR="00DC1AE8" w:rsidRPr="004146B8" w:rsidRDefault="00DC1AE8" w:rsidP="00DC1AE8">
            <w:pPr>
              <w:rPr>
                <w:rFonts w:ascii="Perpetua" w:eastAsia="Garamond" w:hAnsi="Perpetua" w:cs="Garamond"/>
                <w:color w:val="FF0000"/>
                <w:sz w:val="28"/>
                <w:szCs w:val="28"/>
              </w:rPr>
            </w:pPr>
            <w:r w:rsidRPr="004146B8">
              <w:rPr>
                <w:rFonts w:ascii="Perpetua" w:hAnsi="Perpetua"/>
                <w:sz w:val="28"/>
                <w:szCs w:val="28"/>
              </w:rPr>
              <w:t>PORTFOLIO DEADLINE submission is midnight—</w:t>
            </w:r>
            <w:r w:rsidRPr="004146B8">
              <w:rPr>
                <w:rFonts w:ascii="Perpetua" w:hAnsi="Perpetua"/>
                <w:color w:val="FF0000"/>
                <w:sz w:val="28"/>
                <w:szCs w:val="28"/>
                <w:highlight w:val="yellow"/>
              </w:rPr>
              <w:t>no late Portfolios accepted!</w:t>
            </w:r>
            <w:r w:rsidRPr="004146B8">
              <w:rPr>
                <w:rFonts w:ascii="Perpetua" w:hAnsi="Perpetua"/>
                <w:color w:val="FF0000"/>
                <w:sz w:val="28"/>
                <w:szCs w:val="28"/>
              </w:rPr>
              <w:t xml:space="preserve"> No URLs—uploads only.</w:t>
            </w:r>
          </w:p>
        </w:tc>
      </w:tr>
    </w:tbl>
    <w:p w14:paraId="445B0CF3" w14:textId="77777777" w:rsidR="00E97557" w:rsidRPr="007654FA" w:rsidRDefault="00886BFC" w:rsidP="00E97557">
      <w:pPr>
        <w:rPr>
          <w:rFonts w:ascii="Perpetua" w:eastAsia="Garamond" w:hAnsi="Perpetua" w:cs="Garamond"/>
          <w:sz w:val="16"/>
          <w:szCs w:val="16"/>
        </w:rPr>
      </w:pPr>
      <w:r>
        <w:rPr>
          <w:rFonts w:ascii="Perpetua" w:hAnsi="Perpetua"/>
          <w:sz w:val="16"/>
          <w:szCs w:val="16"/>
        </w:rPr>
        <w:pict w14:anchorId="3B94B326">
          <v:rect id="_x0000_i1025" style="width:0;height:1.5pt" o:hralign="center" o:hrstd="t" o:hr="t" fillcolor="#a0a0a0" stroked="f"/>
        </w:pict>
      </w:r>
    </w:p>
    <w:p w14:paraId="740CA668" w14:textId="77777777" w:rsidR="00E97557" w:rsidRPr="007654FA" w:rsidRDefault="00E97557" w:rsidP="00E97557">
      <w:pPr>
        <w:rPr>
          <w:rFonts w:ascii="Perpetua" w:eastAsia="Garamond" w:hAnsi="Perpetua" w:cs="Garamond"/>
          <w:b/>
          <w:sz w:val="16"/>
          <w:szCs w:val="16"/>
        </w:rPr>
      </w:pPr>
      <w:r w:rsidRPr="007654FA">
        <w:rPr>
          <w:rFonts w:ascii="Perpetua" w:eastAsia="Garamond" w:hAnsi="Perpetua" w:cs="Garamond"/>
          <w:b/>
          <w:color w:val="385623"/>
          <w:sz w:val="16"/>
          <w:szCs w:val="16"/>
        </w:rPr>
        <w:t>Daily Lessons (</w:t>
      </w:r>
      <w:r w:rsidRPr="007654FA">
        <w:rPr>
          <w:rFonts w:ascii="Perpetua" w:eastAsia="Garamond" w:hAnsi="Perpetua" w:cs="Garamond"/>
          <w:b/>
          <w:sz w:val="16"/>
          <w:szCs w:val="16"/>
        </w:rPr>
        <w:t xml:space="preserve">in chronological order—most recent lesson is </w:t>
      </w:r>
      <w:r w:rsidRPr="007654FA">
        <w:rPr>
          <w:rFonts w:ascii="Perpetua" w:eastAsia="Garamond" w:hAnsi="Perpetua" w:cs="Garamond"/>
          <w:b/>
          <w:color w:val="FF0000"/>
          <w:sz w:val="16"/>
          <w:szCs w:val="16"/>
        </w:rPr>
        <w:t>at the end</w:t>
      </w:r>
      <w:r w:rsidRPr="007654FA">
        <w:rPr>
          <w:rFonts w:ascii="Perpetua" w:eastAsia="Garamond" w:hAnsi="Perpetua" w:cs="Garamond"/>
          <w:b/>
          <w:sz w:val="16"/>
          <w:szCs w:val="16"/>
        </w:rPr>
        <w:t>)</w:t>
      </w:r>
    </w:p>
    <w:p w14:paraId="2458E5B5" w14:textId="77777777" w:rsidR="00E97557" w:rsidRPr="007654FA" w:rsidRDefault="00E97557" w:rsidP="00E97557">
      <w:pPr>
        <w:pBdr>
          <w:top w:val="nil"/>
          <w:left w:val="nil"/>
          <w:bottom w:val="nil"/>
          <w:right w:val="nil"/>
          <w:between w:val="nil"/>
        </w:pBdr>
        <w:shd w:val="clear" w:color="auto" w:fill="FFFFFF"/>
        <w:rPr>
          <w:rFonts w:ascii="Perpetua" w:eastAsia="Garamond" w:hAnsi="Perpetua" w:cs="Garamond"/>
          <w:color w:val="385623"/>
          <w:sz w:val="16"/>
          <w:szCs w:val="16"/>
        </w:rPr>
      </w:pPr>
    </w:p>
    <w:p w14:paraId="01712966" w14:textId="77777777" w:rsidR="00E97557" w:rsidRPr="007654FA" w:rsidRDefault="00E97557" w:rsidP="00E97557">
      <w:pPr>
        <w:pBdr>
          <w:top w:val="nil"/>
          <w:left w:val="nil"/>
          <w:bottom w:val="nil"/>
          <w:right w:val="nil"/>
          <w:between w:val="nil"/>
        </w:pBdr>
        <w:shd w:val="clear" w:color="auto" w:fill="FFFFFF"/>
        <w:rPr>
          <w:rFonts w:ascii="Perpetua" w:eastAsia="Garamond" w:hAnsi="Perpetua" w:cs="Garamond"/>
          <w:color w:val="385623"/>
          <w:sz w:val="16"/>
          <w:szCs w:val="16"/>
        </w:rPr>
      </w:pPr>
    </w:p>
    <w:p w14:paraId="6D4DDCF5" w14:textId="77777777" w:rsidR="00E97557" w:rsidRPr="007654FA" w:rsidRDefault="00E97557" w:rsidP="00E97557">
      <w:pPr>
        <w:shd w:val="clear" w:color="auto" w:fill="92D050"/>
        <w:rPr>
          <w:rFonts w:ascii="Perpetua" w:hAnsi="Perpetua"/>
          <w:sz w:val="16"/>
          <w:szCs w:val="16"/>
        </w:rPr>
      </w:pPr>
      <w:r w:rsidRPr="007654FA">
        <w:rPr>
          <w:rFonts w:ascii="Perpetua" w:hAnsi="Perpetua"/>
          <w:sz w:val="16"/>
          <w:szCs w:val="16"/>
        </w:rPr>
        <w:t>February 3</w:t>
      </w:r>
    </w:p>
    <w:p w14:paraId="5F2297F7" w14:textId="77777777" w:rsidR="00E97557" w:rsidRPr="007654FA" w:rsidRDefault="00E97557" w:rsidP="00E97557">
      <w:pPr>
        <w:rPr>
          <w:rFonts w:ascii="Perpetua" w:hAnsi="Perpetua"/>
          <w:sz w:val="16"/>
          <w:szCs w:val="16"/>
        </w:rPr>
      </w:pPr>
    </w:p>
    <w:p w14:paraId="4D2CD8F0" w14:textId="77777777" w:rsidR="00E97557" w:rsidRPr="007654FA" w:rsidRDefault="00E97557" w:rsidP="00E97557">
      <w:pPr>
        <w:rPr>
          <w:rFonts w:ascii="Perpetua" w:hAnsi="Perpetua"/>
          <w:sz w:val="16"/>
          <w:szCs w:val="16"/>
        </w:rPr>
      </w:pPr>
      <w:r w:rsidRPr="007654FA">
        <w:rPr>
          <w:rFonts w:ascii="Perpetua" w:hAnsi="Perpetua"/>
          <w:sz w:val="16"/>
          <w:szCs w:val="16"/>
        </w:rPr>
        <w:t>Major Paper 2!</w:t>
      </w:r>
    </w:p>
    <w:p w14:paraId="4C8B52D7" w14:textId="77777777" w:rsidR="00E97557" w:rsidRPr="007654FA" w:rsidRDefault="00E97557" w:rsidP="00E97557">
      <w:pPr>
        <w:rPr>
          <w:rFonts w:ascii="Perpetua" w:hAnsi="Perpetua"/>
          <w:sz w:val="16"/>
          <w:szCs w:val="16"/>
        </w:rPr>
      </w:pPr>
      <w:r w:rsidRPr="007654FA">
        <w:rPr>
          <w:rFonts w:ascii="Perpetua" w:hAnsi="Perpetua"/>
          <w:sz w:val="16"/>
          <w:szCs w:val="16"/>
        </w:rPr>
        <w:t xml:space="preserve">Introductory readings by </w:t>
      </w:r>
      <w:proofErr w:type="spellStart"/>
      <w:r w:rsidRPr="007654FA">
        <w:rPr>
          <w:rFonts w:ascii="Perpetua" w:hAnsi="Perpetua"/>
          <w:sz w:val="16"/>
          <w:szCs w:val="16"/>
        </w:rPr>
        <w:t>Raypole</w:t>
      </w:r>
      <w:proofErr w:type="spellEnd"/>
      <w:r w:rsidRPr="007654FA">
        <w:rPr>
          <w:rFonts w:ascii="Perpetua" w:hAnsi="Perpetua"/>
          <w:sz w:val="16"/>
          <w:szCs w:val="16"/>
        </w:rPr>
        <w:t xml:space="preserve"> and McLeod (linked on website and Canvas)</w:t>
      </w:r>
    </w:p>
    <w:p w14:paraId="17F5F247" w14:textId="77777777" w:rsidR="00E97557" w:rsidRPr="007654FA" w:rsidRDefault="00E97557" w:rsidP="00E97557">
      <w:pPr>
        <w:rPr>
          <w:rFonts w:ascii="Perpetua" w:hAnsi="Perpetua"/>
          <w:sz w:val="16"/>
          <w:szCs w:val="16"/>
        </w:rPr>
      </w:pPr>
      <w:r w:rsidRPr="007654FA">
        <w:rPr>
          <w:rFonts w:ascii="Perpetua" w:hAnsi="Perpetua"/>
          <w:sz w:val="16"/>
          <w:szCs w:val="16"/>
        </w:rPr>
        <w:t xml:space="preserve">IPIP-Neo </w:t>
      </w:r>
      <w:hyperlink r:id="rId9" w:history="1">
        <w:r w:rsidRPr="007654FA">
          <w:rPr>
            <w:rStyle w:val="Hyperlink"/>
            <w:rFonts w:ascii="Perpetua" w:hAnsi="Perpetua"/>
            <w:sz w:val="16"/>
            <w:szCs w:val="16"/>
          </w:rPr>
          <w:t>instructions</w:t>
        </w:r>
      </w:hyperlink>
    </w:p>
    <w:p w14:paraId="515C3E0C" w14:textId="77777777" w:rsidR="00E97557" w:rsidRPr="007654FA" w:rsidRDefault="00886BFC" w:rsidP="00E97557">
      <w:pPr>
        <w:rPr>
          <w:rFonts w:ascii="Perpetua" w:hAnsi="Perpetua"/>
          <w:sz w:val="16"/>
          <w:szCs w:val="16"/>
        </w:rPr>
      </w:pPr>
      <w:hyperlink r:id="rId10" w:anchor=":~:text=The%20International%20Personality%20Item%20Pool,and%20adults%20(ages%2016%2B)." w:tgtFrame="_blank" w:history="1">
        <w:r w:rsidR="00E97557" w:rsidRPr="007654FA">
          <w:rPr>
            <w:rStyle w:val="Hyperlink"/>
            <w:rFonts w:ascii="Perpetua" w:hAnsi="Perpetua"/>
            <w:sz w:val="16"/>
            <w:szCs w:val="16"/>
          </w:rPr>
          <w:t>About IPIP-Neo</w:t>
        </w:r>
      </w:hyperlink>
      <w:r w:rsidR="00E97557" w:rsidRPr="007654FA">
        <w:rPr>
          <w:rFonts w:ascii="Perpetua" w:hAnsi="Perpetua"/>
          <w:sz w:val="16"/>
          <w:szCs w:val="16"/>
        </w:rPr>
        <w:t xml:space="preserve"> by </w:t>
      </w:r>
      <w:proofErr w:type="spellStart"/>
      <w:r w:rsidR="00E97557" w:rsidRPr="007654FA">
        <w:rPr>
          <w:rFonts w:ascii="Perpetua" w:hAnsi="Perpetua"/>
          <w:sz w:val="16"/>
          <w:szCs w:val="16"/>
        </w:rPr>
        <w:t>NovoPsych</w:t>
      </w:r>
      <w:proofErr w:type="spellEnd"/>
    </w:p>
    <w:p w14:paraId="5AC52B4C" w14:textId="5B8D87F1" w:rsidR="00944618" w:rsidRPr="007654FA" w:rsidRDefault="00944618">
      <w:pPr>
        <w:rPr>
          <w:rFonts w:ascii="Perpetua" w:hAnsi="Perpetua"/>
          <w:sz w:val="16"/>
          <w:szCs w:val="16"/>
        </w:rPr>
      </w:pPr>
    </w:p>
    <w:p w14:paraId="7C606C79" w14:textId="77777777" w:rsidR="00E97557" w:rsidRPr="007654FA" w:rsidRDefault="00E97557" w:rsidP="00E97557">
      <w:pPr>
        <w:rPr>
          <w:rFonts w:ascii="Perpetua" w:hAnsi="Perpetua"/>
          <w:sz w:val="16"/>
          <w:szCs w:val="16"/>
        </w:rPr>
      </w:pPr>
    </w:p>
    <w:p w14:paraId="6CCE1551" w14:textId="7EC31D76" w:rsidR="00E97557" w:rsidRPr="007654FA" w:rsidRDefault="00E97557" w:rsidP="00E97557">
      <w:pPr>
        <w:shd w:val="clear" w:color="auto" w:fill="92D050"/>
        <w:rPr>
          <w:rFonts w:ascii="Perpetua" w:hAnsi="Perpetua"/>
          <w:sz w:val="16"/>
          <w:szCs w:val="16"/>
        </w:rPr>
      </w:pPr>
      <w:r w:rsidRPr="007654FA">
        <w:rPr>
          <w:rFonts w:ascii="Perpetua" w:hAnsi="Perpetua"/>
          <w:sz w:val="16"/>
          <w:szCs w:val="16"/>
        </w:rPr>
        <w:t xml:space="preserve">February </w:t>
      </w:r>
      <w:r w:rsidR="00DA430E" w:rsidRPr="007654FA">
        <w:rPr>
          <w:rFonts w:ascii="Perpetua" w:hAnsi="Perpetua"/>
          <w:sz w:val="16"/>
          <w:szCs w:val="16"/>
        </w:rPr>
        <w:t>7</w:t>
      </w:r>
    </w:p>
    <w:p w14:paraId="3914A53C" w14:textId="77777777" w:rsidR="00E97557" w:rsidRPr="007654FA" w:rsidRDefault="00E97557" w:rsidP="00DA430E">
      <w:pPr>
        <w:spacing w:line="360" w:lineRule="auto"/>
        <w:rPr>
          <w:rFonts w:ascii="Perpetua" w:hAnsi="Perpetua"/>
          <w:sz w:val="16"/>
          <w:szCs w:val="16"/>
        </w:rPr>
      </w:pPr>
    </w:p>
    <w:p w14:paraId="1712F1D4" w14:textId="77777777" w:rsidR="000339DF" w:rsidRPr="007654FA" w:rsidRDefault="000339DF" w:rsidP="00DA430E">
      <w:pPr>
        <w:spacing w:line="360" w:lineRule="auto"/>
        <w:rPr>
          <w:rFonts w:ascii="Perpetua" w:hAnsi="Perpetua" w:cs="Microsoft Sans Serif"/>
          <w:sz w:val="16"/>
          <w:szCs w:val="16"/>
        </w:rPr>
      </w:pPr>
      <w:bookmarkStart w:id="0" w:name="mp2"/>
      <w:r w:rsidRPr="007654FA">
        <w:rPr>
          <w:rFonts w:ascii="Perpetua" w:hAnsi="Perpetua"/>
          <w:b/>
          <w:bCs/>
          <w:color w:val="000000" w:themeColor="text1"/>
          <w:sz w:val="16"/>
          <w:szCs w:val="16"/>
        </w:rPr>
        <w:t>S</w:t>
      </w:r>
      <w:bookmarkEnd w:id="0"/>
      <w:r w:rsidRPr="007654FA">
        <w:rPr>
          <w:rFonts w:ascii="Perpetua" w:hAnsi="Perpetua"/>
          <w:b/>
          <w:bCs/>
          <w:color w:val="000000" w:themeColor="text1"/>
          <w:sz w:val="16"/>
          <w:szCs w:val="16"/>
        </w:rPr>
        <w:t xml:space="preserve">equence--Major Paper 2: </w:t>
      </w:r>
      <w:r w:rsidRPr="007654FA">
        <w:rPr>
          <w:rFonts w:ascii="Perpetua" w:hAnsi="Perpetua"/>
          <w:b/>
          <w:bCs/>
          <w:i/>
          <w:iCs/>
          <w:sz w:val="16"/>
          <w:szCs w:val="16"/>
        </w:rPr>
        <w:t>Mental Stimulus</w:t>
      </w:r>
    </w:p>
    <w:p w14:paraId="4CD4033E" w14:textId="16F05D91" w:rsidR="000339DF" w:rsidRPr="007654FA" w:rsidRDefault="000339DF" w:rsidP="00DA430E">
      <w:pPr>
        <w:spacing w:line="360" w:lineRule="auto"/>
        <w:rPr>
          <w:rFonts w:ascii="Perpetua" w:hAnsi="Perpetua"/>
          <w:sz w:val="16"/>
          <w:szCs w:val="16"/>
        </w:rPr>
      </w:pPr>
      <w:r w:rsidRPr="007654FA">
        <w:rPr>
          <w:rFonts w:ascii="Perpetua" w:hAnsi="Perpetua" w:cs="Microsoft Sans Serif"/>
          <w:sz w:val="16"/>
          <w:szCs w:val="16"/>
        </w:rPr>
        <w:t xml:space="preserve">YOU, the real person YOU, have just landed a windfall of cash—$5 million—that YOU, personally must spend by the end of the fiscal year (June 30). Document your </w:t>
      </w:r>
      <w:r w:rsidRPr="007654FA">
        <w:rPr>
          <w:rFonts w:ascii="Perpetua" w:hAnsi="Perpetua"/>
          <w:sz w:val="16"/>
          <w:szCs w:val="16"/>
        </w:rPr>
        <w:t>reading-writing-thinking-discussing-researching-questioning-drafting-rethinking-</w:t>
      </w:r>
      <w:proofErr w:type="gramStart"/>
      <w:r w:rsidRPr="007654FA">
        <w:rPr>
          <w:rFonts w:ascii="Perpetua" w:hAnsi="Perpetua"/>
          <w:sz w:val="16"/>
          <w:szCs w:val="16"/>
        </w:rPr>
        <w:t>starting over-going</w:t>
      </w:r>
      <w:proofErr w:type="gramEnd"/>
      <w:r w:rsidRPr="007654FA">
        <w:rPr>
          <w:rFonts w:ascii="Perpetua" w:hAnsi="Perpetua"/>
          <w:sz w:val="16"/>
          <w:szCs w:val="16"/>
        </w:rPr>
        <w:t xml:space="preserve"> back-going forward process for DECIDING </w:t>
      </w:r>
      <w:r w:rsidRPr="007654FA">
        <w:rPr>
          <w:rFonts w:ascii="Perpetua" w:hAnsi="Perpetua"/>
          <w:b/>
          <w:bCs/>
          <w:sz w:val="16"/>
          <w:szCs w:val="16"/>
        </w:rPr>
        <w:t>how much money you will invest in what specific ways</w:t>
      </w:r>
      <w:r w:rsidRPr="007654FA">
        <w:rPr>
          <w:rFonts w:ascii="Perpetua" w:hAnsi="Perpetua"/>
          <w:sz w:val="16"/>
          <w:szCs w:val="16"/>
        </w:rPr>
        <w:t xml:space="preserve"> and JUSTIFYING, using data from your research, </w:t>
      </w:r>
      <w:r w:rsidRPr="007654FA">
        <w:rPr>
          <w:rFonts w:ascii="Perpetua" w:hAnsi="Perpetua"/>
          <w:b/>
          <w:bCs/>
          <w:sz w:val="16"/>
          <w:szCs w:val="16"/>
        </w:rPr>
        <w:t>why your investment plan would be plausibly effective at meeting the objectives</w:t>
      </w:r>
      <w:r w:rsidRPr="007654FA">
        <w:rPr>
          <w:rFonts w:ascii="Perpetua" w:hAnsi="Perpetua"/>
          <w:sz w:val="16"/>
          <w:szCs w:val="16"/>
        </w:rPr>
        <w:t xml:space="preserve"> you set. This sequence will entail:</w:t>
      </w:r>
    </w:p>
    <w:p w14:paraId="7C8D4852" w14:textId="45A568C8" w:rsidR="000339DF" w:rsidRPr="007654FA" w:rsidRDefault="000339DF" w:rsidP="00DA430E">
      <w:pPr>
        <w:pStyle w:val="ListParagraph"/>
        <w:numPr>
          <w:ilvl w:val="0"/>
          <w:numId w:val="29"/>
        </w:numPr>
        <w:spacing w:line="360" w:lineRule="auto"/>
        <w:rPr>
          <w:rFonts w:ascii="Perpetua" w:hAnsi="Perpetua"/>
          <w:sz w:val="16"/>
          <w:szCs w:val="16"/>
        </w:rPr>
      </w:pPr>
      <w:r w:rsidRPr="007654FA">
        <w:rPr>
          <w:rFonts w:ascii="Perpetua" w:hAnsi="Perpetua"/>
          <w:sz w:val="16"/>
          <w:szCs w:val="16"/>
        </w:rPr>
        <w:t xml:space="preserve">A </w:t>
      </w:r>
      <w:hyperlink r:id="rId11" w:anchor="lineofinq" w:history="1">
        <w:r w:rsidRPr="007654FA">
          <w:rPr>
            <w:rStyle w:val="Hyperlink"/>
            <w:rFonts w:ascii="Perpetua" w:hAnsi="Perpetua"/>
            <w:sz w:val="16"/>
            <w:szCs w:val="16"/>
          </w:rPr>
          <w:t>line of inquiry</w:t>
        </w:r>
      </w:hyperlink>
      <w:r w:rsidRPr="007654FA">
        <w:rPr>
          <w:rFonts w:ascii="Perpetua" w:hAnsi="Perpetua"/>
          <w:sz w:val="16"/>
          <w:szCs w:val="16"/>
        </w:rPr>
        <w:t xml:space="preserve"> beginning with class reading</w:t>
      </w:r>
      <w:r w:rsidR="000F5D4D" w:rsidRPr="007654FA">
        <w:rPr>
          <w:rFonts w:ascii="Perpetua" w:hAnsi="Perpetua"/>
          <w:sz w:val="16"/>
          <w:szCs w:val="16"/>
        </w:rPr>
        <w:t>s</w:t>
      </w:r>
      <w:r w:rsidRPr="007654FA">
        <w:rPr>
          <w:rFonts w:ascii="Perpetua" w:hAnsi="Perpetua"/>
          <w:sz w:val="16"/>
          <w:szCs w:val="16"/>
        </w:rPr>
        <w:t xml:space="preserve">: </w:t>
      </w:r>
      <w:proofErr w:type="spellStart"/>
      <w:r w:rsidR="000F5D4D" w:rsidRPr="007654FA">
        <w:rPr>
          <w:rFonts w:ascii="Perpetua" w:hAnsi="Perpetua"/>
          <w:sz w:val="16"/>
          <w:szCs w:val="16"/>
        </w:rPr>
        <w:t>Raypole’s</w:t>
      </w:r>
      <w:proofErr w:type="spellEnd"/>
      <w:r w:rsidR="000F5D4D" w:rsidRPr="007654FA">
        <w:rPr>
          <w:rFonts w:ascii="Perpetua" w:hAnsi="Perpetua"/>
          <w:sz w:val="16"/>
          <w:szCs w:val="16"/>
        </w:rPr>
        <w:t xml:space="preserve"> and </w:t>
      </w:r>
      <w:r w:rsidRPr="007654FA">
        <w:rPr>
          <w:rFonts w:ascii="Perpetua" w:hAnsi="Perpetua"/>
          <w:sz w:val="16"/>
          <w:szCs w:val="16"/>
        </w:rPr>
        <w:t xml:space="preserve">McLeod’s discussion of Maslow’s </w:t>
      </w:r>
      <w:hyperlink r:id="rId12" w:history="1">
        <w:r w:rsidRPr="007654FA">
          <w:rPr>
            <w:rStyle w:val="Hyperlink"/>
            <w:rFonts w:ascii="Perpetua" w:hAnsi="Perpetua"/>
            <w:sz w:val="16"/>
            <w:szCs w:val="16"/>
          </w:rPr>
          <w:t>Expanded Hierarchy of Needs</w:t>
        </w:r>
      </w:hyperlink>
      <w:r w:rsidR="000F5D4D" w:rsidRPr="007654FA">
        <w:rPr>
          <w:rStyle w:val="Hyperlink"/>
          <w:rFonts w:ascii="Perpetua" w:hAnsi="Perpetua"/>
          <w:sz w:val="16"/>
          <w:szCs w:val="16"/>
        </w:rPr>
        <w:t xml:space="preserve">; </w:t>
      </w:r>
    </w:p>
    <w:p w14:paraId="531C7A15" w14:textId="77777777" w:rsidR="000339DF" w:rsidRPr="007654FA" w:rsidRDefault="000339DF" w:rsidP="00DA430E">
      <w:pPr>
        <w:pStyle w:val="ListParagraph"/>
        <w:numPr>
          <w:ilvl w:val="0"/>
          <w:numId w:val="29"/>
        </w:numPr>
        <w:spacing w:line="360" w:lineRule="auto"/>
        <w:rPr>
          <w:rFonts w:ascii="Perpetua" w:hAnsi="Perpetua"/>
          <w:sz w:val="16"/>
          <w:szCs w:val="16"/>
        </w:rPr>
      </w:pPr>
      <w:r w:rsidRPr="007654FA">
        <w:rPr>
          <w:rFonts w:ascii="Perpetua" w:hAnsi="Perpetua"/>
          <w:sz w:val="16"/>
          <w:szCs w:val="16"/>
        </w:rPr>
        <w:t xml:space="preserve">Researching, collecting and gathering data from additional </w:t>
      </w:r>
      <w:hyperlink r:id="rId13" w:anchor="primsec" w:history="1">
        <w:r w:rsidRPr="007654FA">
          <w:rPr>
            <w:rStyle w:val="Hyperlink"/>
            <w:rFonts w:ascii="Perpetua" w:hAnsi="Perpetua"/>
            <w:sz w:val="16"/>
            <w:szCs w:val="16"/>
          </w:rPr>
          <w:t>tertiary, primary</w:t>
        </w:r>
      </w:hyperlink>
      <w:r w:rsidRPr="007654FA">
        <w:rPr>
          <w:rFonts w:ascii="Perpetua" w:hAnsi="Perpetua"/>
          <w:sz w:val="16"/>
          <w:szCs w:val="16"/>
        </w:rPr>
        <w:t xml:space="preserve"> as well as </w:t>
      </w:r>
      <w:hyperlink r:id="rId14" w:anchor="acpro" w:history="1">
        <w:r w:rsidRPr="007654FA">
          <w:rPr>
            <w:rStyle w:val="Hyperlink"/>
            <w:rFonts w:ascii="Perpetua" w:hAnsi="Perpetua"/>
            <w:sz w:val="16"/>
            <w:szCs w:val="16"/>
          </w:rPr>
          <w:t>academic/ professional</w:t>
        </w:r>
      </w:hyperlink>
      <w:r w:rsidRPr="007654FA">
        <w:rPr>
          <w:rFonts w:ascii="Perpetua" w:hAnsi="Perpetua"/>
          <w:sz w:val="16"/>
          <w:szCs w:val="16"/>
        </w:rPr>
        <w:t xml:space="preserve"> </w:t>
      </w:r>
      <w:hyperlink r:id="rId15" w:anchor="primsec" w:history="1">
        <w:r w:rsidRPr="007654FA">
          <w:rPr>
            <w:rStyle w:val="Hyperlink"/>
            <w:rFonts w:ascii="Perpetua" w:hAnsi="Perpetua"/>
            <w:sz w:val="16"/>
            <w:szCs w:val="16"/>
          </w:rPr>
          <w:t>secondary</w:t>
        </w:r>
      </w:hyperlink>
      <w:r w:rsidRPr="007654FA">
        <w:rPr>
          <w:rFonts w:ascii="Perpetua" w:hAnsi="Perpetua"/>
          <w:sz w:val="16"/>
          <w:szCs w:val="16"/>
        </w:rPr>
        <w:t xml:space="preserve"> </w:t>
      </w:r>
      <w:hyperlink r:id="rId16" w:anchor="sourcedef" w:history="1">
        <w:r w:rsidRPr="007654FA">
          <w:rPr>
            <w:rStyle w:val="Hyperlink"/>
            <w:rFonts w:ascii="Perpetua" w:hAnsi="Perpetua"/>
            <w:sz w:val="16"/>
            <w:szCs w:val="16"/>
          </w:rPr>
          <w:t>sources</w:t>
        </w:r>
      </w:hyperlink>
    </w:p>
    <w:p w14:paraId="0684610F" w14:textId="53220CA1" w:rsidR="000339DF" w:rsidRPr="007654FA" w:rsidRDefault="00275310" w:rsidP="00DA430E">
      <w:pPr>
        <w:pStyle w:val="ListParagraph"/>
        <w:numPr>
          <w:ilvl w:val="0"/>
          <w:numId w:val="29"/>
        </w:numPr>
        <w:spacing w:line="360" w:lineRule="auto"/>
        <w:rPr>
          <w:rFonts w:ascii="Perpetua" w:hAnsi="Perpetua"/>
          <w:sz w:val="16"/>
          <w:szCs w:val="16"/>
        </w:rPr>
      </w:pPr>
      <w:r w:rsidRPr="007654FA">
        <w:rPr>
          <w:rFonts w:ascii="Perpetua" w:hAnsi="Perpetua"/>
          <w:color w:val="FF0000"/>
          <w:sz w:val="16"/>
          <w:szCs w:val="16"/>
        </w:rPr>
        <w:t>Two</w:t>
      </w:r>
      <w:r w:rsidR="000339DF" w:rsidRPr="007654FA">
        <w:rPr>
          <w:rFonts w:ascii="Perpetua" w:hAnsi="Perpetua"/>
          <w:color w:val="FF0000"/>
          <w:sz w:val="16"/>
          <w:szCs w:val="16"/>
        </w:rPr>
        <w:t xml:space="preserve"> </w:t>
      </w:r>
      <w:r w:rsidR="000339DF" w:rsidRPr="007654FA">
        <w:rPr>
          <w:rFonts w:ascii="Perpetua" w:hAnsi="Perpetua"/>
          <w:sz w:val="16"/>
          <w:szCs w:val="16"/>
        </w:rPr>
        <w:t>sequence assignments leading up to the final submission of MP2</w:t>
      </w:r>
    </w:p>
    <w:p w14:paraId="1F8C1F5E" w14:textId="77777777" w:rsidR="000339DF" w:rsidRPr="007654FA" w:rsidRDefault="000339DF" w:rsidP="00DA430E">
      <w:pPr>
        <w:pStyle w:val="ListParagraph"/>
        <w:numPr>
          <w:ilvl w:val="0"/>
          <w:numId w:val="29"/>
        </w:numPr>
        <w:spacing w:line="360" w:lineRule="auto"/>
        <w:rPr>
          <w:rFonts w:ascii="Perpetua" w:hAnsi="Perpetua" w:cs="Microsoft Sans Serif"/>
          <w:sz w:val="16"/>
          <w:szCs w:val="16"/>
        </w:rPr>
      </w:pPr>
      <w:r w:rsidRPr="007654FA">
        <w:rPr>
          <w:rFonts w:ascii="Perpetua" w:hAnsi="Perpetua"/>
          <w:sz w:val="16"/>
          <w:szCs w:val="16"/>
        </w:rPr>
        <w:t xml:space="preserve">Assessment of your final MP2 according to the </w:t>
      </w:r>
      <w:hyperlink r:id="rId17" w:anchor="o1" w:history="1">
        <w:r w:rsidRPr="007654FA">
          <w:rPr>
            <w:rStyle w:val="Hyperlink"/>
            <w:rFonts w:ascii="Perpetua" w:hAnsi="Perpetua"/>
            <w:sz w:val="16"/>
            <w:szCs w:val="16"/>
          </w:rPr>
          <w:t>Outcome Traits</w:t>
        </w:r>
      </w:hyperlink>
      <w:r w:rsidRPr="007654FA">
        <w:rPr>
          <w:rFonts w:ascii="Perpetua" w:hAnsi="Perpetua"/>
          <w:sz w:val="16"/>
          <w:szCs w:val="16"/>
        </w:rPr>
        <w:t xml:space="preserve"> as a </w:t>
      </w:r>
      <w:proofErr w:type="gramStart"/>
      <w:r w:rsidRPr="007654FA">
        <w:rPr>
          <w:rFonts w:ascii="Perpetua" w:hAnsi="Perpetua"/>
          <w:i/>
          <w:iCs/>
          <w:sz w:val="16"/>
          <w:szCs w:val="16"/>
        </w:rPr>
        <w:t>heavily-weighted</w:t>
      </w:r>
      <w:proofErr w:type="gramEnd"/>
      <w:r w:rsidRPr="007654FA">
        <w:rPr>
          <w:rFonts w:ascii="Perpetua" w:hAnsi="Perpetua"/>
          <w:sz w:val="16"/>
          <w:szCs w:val="16"/>
        </w:rPr>
        <w:t xml:space="preserve"> sequence grade.</w:t>
      </w:r>
    </w:p>
    <w:p w14:paraId="21985A54" w14:textId="77777777" w:rsidR="00E97557" w:rsidRPr="007654FA" w:rsidRDefault="00E97557" w:rsidP="00E97557">
      <w:pPr>
        <w:rPr>
          <w:rFonts w:ascii="Perpetua" w:hAnsi="Perpetua"/>
          <w:sz w:val="16"/>
          <w:szCs w:val="16"/>
        </w:rPr>
      </w:pPr>
    </w:p>
    <w:p w14:paraId="33C4503E" w14:textId="77777777" w:rsidR="007C0E47" w:rsidRPr="007654FA" w:rsidRDefault="007C0E47" w:rsidP="00E97557">
      <w:pPr>
        <w:rPr>
          <w:rFonts w:ascii="Perpetua" w:hAnsi="Perpetua"/>
          <w:sz w:val="16"/>
          <w:szCs w:val="16"/>
        </w:rPr>
      </w:pPr>
    </w:p>
    <w:p w14:paraId="7C74CAB3" w14:textId="77777777" w:rsidR="00682C41" w:rsidRPr="007654FA" w:rsidRDefault="00682C41" w:rsidP="00E97557">
      <w:pPr>
        <w:rPr>
          <w:rFonts w:ascii="Perpetua" w:hAnsi="Perpetua"/>
          <w:sz w:val="16"/>
          <w:szCs w:val="16"/>
        </w:rPr>
      </w:pPr>
    </w:p>
    <w:p w14:paraId="1AB80F3A" w14:textId="77777777" w:rsidR="00682C41" w:rsidRPr="007654FA" w:rsidRDefault="00682C41" w:rsidP="00682C41">
      <w:pPr>
        <w:rPr>
          <w:rFonts w:ascii="Perpetua" w:hAnsi="Perpetua"/>
          <w:b/>
          <w:bCs/>
          <w:sz w:val="16"/>
          <w:szCs w:val="16"/>
          <w:u w:val="single"/>
        </w:rPr>
      </w:pPr>
      <w:bookmarkStart w:id="1" w:name="knownuns"/>
      <w:r w:rsidRPr="007654FA">
        <w:rPr>
          <w:rFonts w:ascii="Perpetua" w:hAnsi="Perpetua"/>
          <w:b/>
          <w:bCs/>
          <w:sz w:val="16"/>
          <w:szCs w:val="16"/>
          <w:highlight w:val="green"/>
          <w:u w:val="single"/>
        </w:rPr>
        <w:t>K</w:t>
      </w:r>
      <w:bookmarkEnd w:id="1"/>
      <w:r w:rsidRPr="007654FA">
        <w:rPr>
          <w:rFonts w:ascii="Perpetua" w:hAnsi="Perpetua"/>
          <w:b/>
          <w:bCs/>
          <w:sz w:val="16"/>
          <w:szCs w:val="16"/>
          <w:highlight w:val="green"/>
          <w:u w:val="single"/>
        </w:rPr>
        <w:t>NOWN UNKNOWNS</w:t>
      </w:r>
      <w:r w:rsidRPr="007654FA">
        <w:rPr>
          <w:rFonts w:ascii="Perpetua" w:hAnsi="Perpetua"/>
          <w:b/>
          <w:bCs/>
          <w:sz w:val="16"/>
          <w:szCs w:val="16"/>
          <w:u w:val="single"/>
        </w:rPr>
        <w:t xml:space="preserve"> FOR MAJOR PAPER 2</w:t>
      </w:r>
    </w:p>
    <w:p w14:paraId="222CDFF1" w14:textId="77777777" w:rsidR="00682C41" w:rsidRPr="007654FA" w:rsidRDefault="00682C41" w:rsidP="00682C41">
      <w:pPr>
        <w:rPr>
          <w:rFonts w:ascii="Perpetua" w:hAnsi="Perpetua"/>
          <w:sz w:val="16"/>
          <w:szCs w:val="16"/>
          <w:u w:val="single"/>
        </w:rPr>
      </w:pPr>
    </w:p>
    <w:p w14:paraId="2E97D90C" w14:textId="1E33D91F" w:rsidR="00682C41" w:rsidRPr="007654FA" w:rsidRDefault="00682C41" w:rsidP="00682C41">
      <w:pPr>
        <w:pStyle w:val="ListParagraph"/>
        <w:numPr>
          <w:ilvl w:val="0"/>
          <w:numId w:val="31"/>
        </w:numPr>
        <w:spacing w:after="200"/>
        <w:contextualSpacing w:val="0"/>
        <w:rPr>
          <w:rFonts w:ascii="Perpetua" w:hAnsi="Perpetua"/>
          <w:sz w:val="16"/>
          <w:szCs w:val="16"/>
        </w:rPr>
      </w:pPr>
      <w:r w:rsidRPr="007654FA">
        <w:rPr>
          <w:rFonts w:ascii="Perpetua" w:hAnsi="Perpetua"/>
          <w:sz w:val="16"/>
          <w:szCs w:val="16"/>
        </w:rPr>
        <w:t xml:space="preserve">You must </w:t>
      </w:r>
      <w:r w:rsidRPr="007654FA">
        <w:rPr>
          <w:rFonts w:ascii="Perpetua" w:hAnsi="Perpetua"/>
          <w:b/>
          <w:bCs/>
          <w:color w:val="3A7C22" w:themeColor="accent6" w:themeShade="BF"/>
          <w:sz w:val="16"/>
          <w:szCs w:val="16"/>
        </w:rPr>
        <w:t>disburse</w:t>
      </w:r>
      <w:r w:rsidRPr="007654FA">
        <w:rPr>
          <w:rFonts w:ascii="Perpetua" w:hAnsi="Perpetua"/>
          <w:color w:val="3A7C22" w:themeColor="accent6" w:themeShade="BF"/>
          <w:sz w:val="16"/>
          <w:szCs w:val="16"/>
        </w:rPr>
        <w:t xml:space="preserve"> </w:t>
      </w:r>
      <w:r w:rsidRPr="007654FA">
        <w:rPr>
          <w:rFonts w:ascii="Perpetua" w:hAnsi="Perpetua"/>
          <w:b/>
          <w:bCs/>
          <w:sz w:val="16"/>
          <w:szCs w:val="16"/>
        </w:rPr>
        <w:t>ALL $5 million</w:t>
      </w:r>
      <w:r w:rsidRPr="007654FA">
        <w:rPr>
          <w:rFonts w:ascii="Perpetua" w:hAnsi="Perpetua"/>
          <w:sz w:val="16"/>
          <w:szCs w:val="16"/>
        </w:rPr>
        <w:t xml:space="preserve"> (USD, using exchange rate on Feb 5, 2025)—</w:t>
      </w:r>
      <w:r w:rsidRPr="007654FA">
        <w:rPr>
          <w:rFonts w:ascii="Perpetua" w:hAnsi="Perpetua"/>
          <w:color w:val="FF0000"/>
          <w:sz w:val="16"/>
          <w:szCs w:val="16"/>
        </w:rPr>
        <w:t>not a penny over and not a penny unde</w:t>
      </w:r>
      <w:r w:rsidR="00135B85" w:rsidRPr="007654FA">
        <w:rPr>
          <w:rFonts w:ascii="Perpetua" w:hAnsi="Perpetua"/>
          <w:color w:val="FF0000"/>
          <w:sz w:val="16"/>
          <w:szCs w:val="16"/>
        </w:rPr>
        <w:t>r</w:t>
      </w:r>
      <w:r w:rsidR="00C90E23" w:rsidRPr="007654FA">
        <w:rPr>
          <w:rFonts w:ascii="Perpetua" w:hAnsi="Perpetua"/>
          <w:color w:val="FF0000"/>
          <w:sz w:val="16"/>
          <w:szCs w:val="16"/>
        </w:rPr>
        <w:t>—</w:t>
      </w:r>
      <w:r w:rsidR="00C32D0D" w:rsidRPr="007654FA">
        <w:rPr>
          <w:rFonts w:ascii="Perpetua" w:hAnsi="Perpetua"/>
          <w:sz w:val="16"/>
          <w:szCs w:val="16"/>
        </w:rPr>
        <w:t xml:space="preserve">to </w:t>
      </w:r>
      <w:r w:rsidR="00AF5B79" w:rsidRPr="007654FA">
        <w:rPr>
          <w:rFonts w:ascii="Perpetua" w:hAnsi="Perpetua"/>
          <w:sz w:val="16"/>
          <w:szCs w:val="16"/>
        </w:rPr>
        <w:t>documented</w:t>
      </w:r>
      <w:r w:rsidR="00C90E23" w:rsidRPr="007654FA">
        <w:rPr>
          <w:rFonts w:ascii="Perpetua" w:hAnsi="Perpetua"/>
          <w:sz w:val="16"/>
          <w:szCs w:val="16"/>
        </w:rPr>
        <w:t>, existing</w:t>
      </w:r>
      <w:r w:rsidR="00AF5B79" w:rsidRPr="007654FA">
        <w:rPr>
          <w:rFonts w:ascii="Perpetua" w:hAnsi="Perpetua"/>
          <w:sz w:val="16"/>
          <w:szCs w:val="16"/>
        </w:rPr>
        <w:t xml:space="preserve"> </w:t>
      </w:r>
      <w:r w:rsidR="00C32D0D" w:rsidRPr="007654FA">
        <w:rPr>
          <w:rFonts w:ascii="Perpetua" w:hAnsi="Perpetua"/>
          <w:sz w:val="16"/>
          <w:szCs w:val="16"/>
        </w:rPr>
        <w:t>vendors of products</w:t>
      </w:r>
      <w:r w:rsidR="00222963" w:rsidRPr="007654FA">
        <w:rPr>
          <w:rFonts w:ascii="Perpetua" w:hAnsi="Perpetua"/>
          <w:sz w:val="16"/>
          <w:szCs w:val="16"/>
        </w:rPr>
        <w:t>, commodities or services</w:t>
      </w:r>
      <w:r w:rsidR="00CD2E27" w:rsidRPr="007654FA">
        <w:rPr>
          <w:rFonts w:ascii="Perpetua" w:hAnsi="Perpetua"/>
          <w:sz w:val="16"/>
          <w:szCs w:val="16"/>
        </w:rPr>
        <w:t xml:space="preserve"> including applicable taxes</w:t>
      </w:r>
      <w:r w:rsidR="00135B85" w:rsidRPr="007654FA">
        <w:rPr>
          <w:rFonts w:ascii="Perpetua" w:hAnsi="Perpetua"/>
          <w:sz w:val="16"/>
          <w:szCs w:val="16"/>
        </w:rPr>
        <w:t>, delivery charges, etc</w:t>
      </w:r>
      <w:r w:rsidR="002109FC" w:rsidRPr="007654FA">
        <w:rPr>
          <w:rFonts w:ascii="Perpetua" w:hAnsi="Perpetua"/>
          <w:sz w:val="16"/>
          <w:szCs w:val="16"/>
        </w:rPr>
        <w:t>.</w:t>
      </w:r>
    </w:p>
    <w:p w14:paraId="126E798E" w14:textId="10095660" w:rsidR="00682C41" w:rsidRPr="007654FA" w:rsidRDefault="00682C41" w:rsidP="00682C41">
      <w:pPr>
        <w:pStyle w:val="ListParagraph"/>
        <w:numPr>
          <w:ilvl w:val="0"/>
          <w:numId w:val="31"/>
        </w:numPr>
        <w:spacing w:after="200"/>
        <w:contextualSpacing w:val="0"/>
        <w:rPr>
          <w:rFonts w:ascii="Perpetua" w:hAnsi="Perpetua"/>
          <w:sz w:val="16"/>
          <w:szCs w:val="16"/>
        </w:rPr>
      </w:pPr>
      <w:r w:rsidRPr="007654FA">
        <w:rPr>
          <w:rFonts w:ascii="Perpetua" w:hAnsi="Perpetua"/>
          <w:sz w:val="16"/>
          <w:szCs w:val="16"/>
        </w:rPr>
        <w:t>Purchase and delivery</w:t>
      </w:r>
      <w:r w:rsidR="00195731" w:rsidRPr="007654FA">
        <w:rPr>
          <w:rFonts w:ascii="Perpetua" w:hAnsi="Perpetua"/>
          <w:sz w:val="16"/>
          <w:szCs w:val="16"/>
        </w:rPr>
        <w:t>/possession</w:t>
      </w:r>
      <w:r w:rsidRPr="007654FA">
        <w:rPr>
          <w:rFonts w:ascii="Perpetua" w:hAnsi="Perpetua"/>
          <w:sz w:val="16"/>
          <w:szCs w:val="16"/>
        </w:rPr>
        <w:t xml:space="preserve"> of item/service </w:t>
      </w:r>
      <w:r w:rsidR="00195731" w:rsidRPr="007654FA">
        <w:rPr>
          <w:rFonts w:ascii="Perpetua" w:hAnsi="Perpetua"/>
          <w:color w:val="FF0000"/>
          <w:sz w:val="16"/>
          <w:szCs w:val="16"/>
        </w:rPr>
        <w:t>must be</w:t>
      </w:r>
      <w:r w:rsidRPr="007654FA">
        <w:rPr>
          <w:rFonts w:ascii="Perpetua" w:hAnsi="Perpetua"/>
          <w:color w:val="FF0000"/>
          <w:sz w:val="16"/>
          <w:szCs w:val="16"/>
        </w:rPr>
        <w:t xml:space="preserve"> complete by June 30</w:t>
      </w:r>
      <w:r w:rsidR="00CC5FEB" w:rsidRPr="007654FA">
        <w:rPr>
          <w:rFonts w:ascii="Perpetua" w:hAnsi="Perpetua"/>
          <w:color w:val="FF0000"/>
          <w:sz w:val="16"/>
          <w:szCs w:val="16"/>
        </w:rPr>
        <w:t>, 2025</w:t>
      </w:r>
      <w:r w:rsidRPr="007654FA">
        <w:rPr>
          <w:rFonts w:ascii="Perpetua" w:hAnsi="Perpetua"/>
          <w:color w:val="FF0000"/>
          <w:sz w:val="16"/>
          <w:szCs w:val="16"/>
        </w:rPr>
        <w:t xml:space="preserve"> </w:t>
      </w:r>
      <w:r w:rsidRPr="007654FA">
        <w:rPr>
          <w:rFonts w:ascii="Perpetua" w:hAnsi="Perpetua"/>
          <w:sz w:val="16"/>
          <w:szCs w:val="16"/>
        </w:rPr>
        <w:t xml:space="preserve">(everything you buy must be </w:t>
      </w:r>
      <w:r w:rsidRPr="007654FA">
        <w:rPr>
          <w:rFonts w:ascii="Perpetua" w:hAnsi="Perpetua"/>
          <w:b/>
          <w:bCs/>
          <w:sz w:val="16"/>
          <w:szCs w:val="16"/>
        </w:rPr>
        <w:t>realistically accessible to you on July 1</w:t>
      </w:r>
      <w:r w:rsidR="00CC5FEB" w:rsidRPr="007654FA">
        <w:rPr>
          <w:rFonts w:ascii="Perpetua" w:hAnsi="Perpetua"/>
          <w:b/>
          <w:bCs/>
          <w:sz w:val="16"/>
          <w:szCs w:val="16"/>
        </w:rPr>
        <w:t>, 2025</w:t>
      </w:r>
      <w:r w:rsidRPr="007654FA">
        <w:rPr>
          <w:rFonts w:ascii="Perpetua" w:hAnsi="Perpetua"/>
          <w:b/>
          <w:bCs/>
          <w:sz w:val="16"/>
          <w:szCs w:val="16"/>
        </w:rPr>
        <w:t>,</w:t>
      </w:r>
      <w:r w:rsidRPr="007654FA">
        <w:rPr>
          <w:rFonts w:ascii="Perpetua" w:hAnsi="Perpetua"/>
          <w:sz w:val="16"/>
          <w:szCs w:val="16"/>
        </w:rPr>
        <w:t xml:space="preserve"> </w:t>
      </w:r>
      <w:r w:rsidRPr="007654FA">
        <w:rPr>
          <w:rFonts w:ascii="Perpetua" w:hAnsi="Perpetua"/>
          <w:i/>
          <w:iCs/>
          <w:sz w:val="16"/>
          <w:szCs w:val="16"/>
        </w:rPr>
        <w:t xml:space="preserve">not arriving/finishing </w:t>
      </w:r>
      <w:r w:rsidRPr="007654FA">
        <w:rPr>
          <w:rFonts w:ascii="Perpetua" w:hAnsi="Perpetua"/>
          <w:i/>
          <w:iCs/>
          <w:sz w:val="16"/>
          <w:szCs w:val="16"/>
          <w:u w:val="single"/>
        </w:rPr>
        <w:t>after</w:t>
      </w:r>
      <w:r w:rsidRPr="007654FA">
        <w:rPr>
          <w:rFonts w:ascii="Perpetua" w:hAnsi="Perpetua"/>
          <w:i/>
          <w:iCs/>
          <w:sz w:val="16"/>
          <w:szCs w:val="16"/>
        </w:rPr>
        <w:t xml:space="preserve"> that date</w:t>
      </w:r>
      <w:r w:rsidRPr="007654FA">
        <w:rPr>
          <w:rFonts w:ascii="Perpetua" w:hAnsi="Perpetua"/>
          <w:sz w:val="16"/>
          <w:szCs w:val="16"/>
        </w:rPr>
        <w:t>)—budget the costs</w:t>
      </w:r>
      <w:r w:rsidR="00AF5B79" w:rsidRPr="007654FA">
        <w:rPr>
          <w:rFonts w:ascii="Perpetua" w:hAnsi="Perpetua"/>
          <w:sz w:val="16"/>
          <w:szCs w:val="16"/>
        </w:rPr>
        <w:t>/time</w:t>
      </w:r>
      <w:r w:rsidRPr="007654FA">
        <w:rPr>
          <w:rFonts w:ascii="Perpetua" w:hAnsi="Perpetua"/>
          <w:sz w:val="16"/>
          <w:szCs w:val="16"/>
        </w:rPr>
        <w:t xml:space="preserve"> of installation, set up, </w:t>
      </w:r>
      <w:proofErr w:type="spellStart"/>
      <w:r w:rsidRPr="007654FA">
        <w:rPr>
          <w:rFonts w:ascii="Perpetua" w:hAnsi="Perpetua"/>
          <w:sz w:val="16"/>
          <w:szCs w:val="16"/>
        </w:rPr>
        <w:t>etc</w:t>
      </w:r>
      <w:proofErr w:type="spellEnd"/>
      <w:r w:rsidRPr="007654FA">
        <w:rPr>
          <w:rFonts w:ascii="Perpetua" w:hAnsi="Perpetua"/>
          <w:sz w:val="16"/>
          <w:szCs w:val="16"/>
        </w:rPr>
        <w:t xml:space="preserve"> </w:t>
      </w:r>
      <w:r w:rsidR="00CC5FEB" w:rsidRPr="007654FA">
        <w:rPr>
          <w:rFonts w:ascii="Perpetua" w:hAnsi="Perpetua"/>
          <w:sz w:val="16"/>
          <w:szCs w:val="16"/>
        </w:rPr>
        <w:t>for anything</w:t>
      </w:r>
      <w:r w:rsidRPr="007654FA">
        <w:rPr>
          <w:rFonts w:ascii="Perpetua" w:hAnsi="Perpetua"/>
          <w:sz w:val="16"/>
          <w:szCs w:val="16"/>
        </w:rPr>
        <w:t xml:space="preserve"> you are </w:t>
      </w:r>
      <w:r w:rsidR="00CC5FEB" w:rsidRPr="007654FA">
        <w:rPr>
          <w:rFonts w:ascii="Perpetua" w:hAnsi="Perpetua"/>
          <w:sz w:val="16"/>
          <w:szCs w:val="16"/>
        </w:rPr>
        <w:t xml:space="preserve">not </w:t>
      </w:r>
      <w:r w:rsidRPr="007654FA">
        <w:rPr>
          <w:rFonts w:ascii="Perpetua" w:hAnsi="Perpetua"/>
          <w:sz w:val="16"/>
          <w:szCs w:val="16"/>
        </w:rPr>
        <w:t>realistically capable of DIY.</w:t>
      </w:r>
    </w:p>
    <w:p w14:paraId="3339E80C" w14:textId="36B1821F" w:rsidR="00682C41" w:rsidRPr="007654FA" w:rsidRDefault="00682C41" w:rsidP="00682C41">
      <w:pPr>
        <w:pStyle w:val="ListParagraph"/>
        <w:numPr>
          <w:ilvl w:val="0"/>
          <w:numId w:val="31"/>
        </w:numPr>
        <w:spacing w:after="200"/>
        <w:contextualSpacing w:val="0"/>
        <w:rPr>
          <w:rFonts w:ascii="Perpetua" w:hAnsi="Perpetua"/>
          <w:sz w:val="16"/>
          <w:szCs w:val="16"/>
        </w:rPr>
      </w:pPr>
      <w:r w:rsidRPr="007654FA">
        <w:rPr>
          <w:rFonts w:ascii="Perpetua" w:hAnsi="Perpetua"/>
          <w:b/>
          <w:bCs/>
          <w:sz w:val="16"/>
          <w:szCs w:val="16"/>
        </w:rPr>
        <w:t xml:space="preserve">No funds </w:t>
      </w:r>
      <w:r w:rsidR="00275310" w:rsidRPr="007654FA">
        <w:rPr>
          <w:rFonts w:ascii="Perpetua" w:hAnsi="Perpetua"/>
          <w:b/>
          <w:bCs/>
          <w:sz w:val="16"/>
          <w:szCs w:val="16"/>
        </w:rPr>
        <w:t xml:space="preserve">may be </w:t>
      </w:r>
      <w:r w:rsidR="00D92F2D" w:rsidRPr="007654FA">
        <w:rPr>
          <w:rFonts w:ascii="Perpetua" w:hAnsi="Perpetua"/>
          <w:b/>
          <w:bCs/>
          <w:sz w:val="16"/>
          <w:szCs w:val="16"/>
        </w:rPr>
        <w:t xml:space="preserve">placed/held </w:t>
      </w:r>
      <w:r w:rsidRPr="007654FA">
        <w:rPr>
          <w:rFonts w:ascii="Perpetua" w:hAnsi="Perpetua"/>
          <w:b/>
          <w:bCs/>
          <w:sz w:val="16"/>
          <w:szCs w:val="16"/>
        </w:rPr>
        <w:t>in accounts</w:t>
      </w:r>
      <w:r w:rsidR="00072BA3" w:rsidRPr="007654FA">
        <w:rPr>
          <w:rFonts w:ascii="Perpetua" w:hAnsi="Perpetua"/>
          <w:b/>
          <w:bCs/>
          <w:sz w:val="16"/>
          <w:szCs w:val="16"/>
        </w:rPr>
        <w:t xml:space="preserve"> or securities</w:t>
      </w:r>
      <w:r w:rsidRPr="007654FA">
        <w:rPr>
          <w:rFonts w:ascii="Perpetua" w:hAnsi="Perpetua"/>
          <w:sz w:val="16"/>
          <w:szCs w:val="16"/>
        </w:rPr>
        <w:t xml:space="preserve"> (so no buying bonds, shares, insurance, </w:t>
      </w:r>
      <w:proofErr w:type="spellStart"/>
      <w:r w:rsidRPr="007654FA">
        <w:rPr>
          <w:rFonts w:ascii="Perpetua" w:hAnsi="Perpetua"/>
          <w:sz w:val="16"/>
          <w:szCs w:val="16"/>
        </w:rPr>
        <w:t>etc</w:t>
      </w:r>
      <w:proofErr w:type="spellEnd"/>
      <w:r w:rsidRPr="007654FA">
        <w:rPr>
          <w:rFonts w:ascii="Perpetua" w:hAnsi="Perpetua"/>
          <w:sz w:val="16"/>
          <w:szCs w:val="16"/>
        </w:rPr>
        <w:t>)</w:t>
      </w:r>
      <w:r w:rsidR="00072BA3" w:rsidRPr="007654FA">
        <w:rPr>
          <w:rFonts w:ascii="Perpetua" w:hAnsi="Perpetua"/>
          <w:sz w:val="16"/>
          <w:szCs w:val="16"/>
        </w:rPr>
        <w:t>;</w:t>
      </w:r>
      <w:r w:rsidRPr="007654FA">
        <w:rPr>
          <w:rFonts w:ascii="Perpetua" w:hAnsi="Perpetua"/>
          <w:sz w:val="16"/>
          <w:szCs w:val="16"/>
        </w:rPr>
        <w:t xml:space="preserve"> </w:t>
      </w:r>
      <w:r w:rsidRPr="007654FA">
        <w:rPr>
          <w:rFonts w:ascii="Perpetua" w:hAnsi="Perpetua"/>
          <w:b/>
          <w:bCs/>
          <w:sz w:val="16"/>
          <w:szCs w:val="16"/>
        </w:rPr>
        <w:t>no transferring funds</w:t>
      </w:r>
      <w:r w:rsidRPr="007654FA">
        <w:rPr>
          <w:rFonts w:ascii="Perpetua" w:hAnsi="Perpetua"/>
          <w:sz w:val="16"/>
          <w:szCs w:val="16"/>
        </w:rPr>
        <w:t xml:space="preserve"> to other </w:t>
      </w:r>
      <w:r w:rsidRPr="007654FA">
        <w:rPr>
          <w:rFonts w:ascii="Perpetua" w:hAnsi="Perpetua"/>
          <w:b/>
          <w:bCs/>
          <w:color w:val="3A7C22" w:themeColor="accent6" w:themeShade="BF"/>
          <w:sz w:val="16"/>
          <w:szCs w:val="16"/>
        </w:rPr>
        <w:t>parties</w:t>
      </w:r>
      <w:r w:rsidRPr="007654FA">
        <w:rPr>
          <w:rFonts w:ascii="Perpetua" w:hAnsi="Perpetua"/>
          <w:color w:val="3A7C22" w:themeColor="accent6" w:themeShade="BF"/>
          <w:sz w:val="16"/>
          <w:szCs w:val="16"/>
        </w:rPr>
        <w:t xml:space="preserve"> </w:t>
      </w:r>
      <w:r w:rsidRPr="007654FA">
        <w:rPr>
          <w:rFonts w:ascii="Perpetua" w:hAnsi="Perpetua"/>
          <w:sz w:val="16"/>
          <w:szCs w:val="16"/>
        </w:rPr>
        <w:t xml:space="preserve">so they can pay you back/rent/interest, </w:t>
      </w:r>
      <w:proofErr w:type="spellStart"/>
      <w:r w:rsidRPr="007654FA">
        <w:rPr>
          <w:rFonts w:ascii="Perpetua" w:hAnsi="Perpetua"/>
          <w:sz w:val="16"/>
          <w:szCs w:val="16"/>
        </w:rPr>
        <w:t>etc</w:t>
      </w:r>
      <w:proofErr w:type="spellEnd"/>
      <w:r w:rsidRPr="007654FA">
        <w:rPr>
          <w:rFonts w:ascii="Perpetua" w:hAnsi="Perpetua"/>
          <w:sz w:val="16"/>
          <w:szCs w:val="16"/>
        </w:rPr>
        <w:t xml:space="preserve"> after June 30—what you have purchased on June 30 </w:t>
      </w:r>
      <w:r w:rsidR="00492727" w:rsidRPr="007654FA">
        <w:rPr>
          <w:rFonts w:ascii="Perpetua" w:hAnsi="Perpetua"/>
          <w:sz w:val="16"/>
          <w:szCs w:val="16"/>
        </w:rPr>
        <w:t xml:space="preserve">is </w:t>
      </w:r>
      <w:r w:rsidR="00B71614" w:rsidRPr="007654FA">
        <w:rPr>
          <w:rFonts w:ascii="Perpetua" w:hAnsi="Perpetua"/>
          <w:sz w:val="16"/>
          <w:szCs w:val="16"/>
        </w:rPr>
        <w:t>all you’ve got</w:t>
      </w:r>
      <w:r w:rsidRPr="007654FA">
        <w:rPr>
          <w:rFonts w:ascii="Perpetua" w:hAnsi="Perpetua"/>
          <w:sz w:val="16"/>
          <w:szCs w:val="16"/>
        </w:rPr>
        <w:t>.</w:t>
      </w:r>
    </w:p>
    <w:p w14:paraId="4F87D552" w14:textId="29272F5B" w:rsidR="00682C41" w:rsidRPr="007654FA" w:rsidRDefault="00682C41" w:rsidP="00682C41">
      <w:pPr>
        <w:pStyle w:val="ListParagraph"/>
        <w:numPr>
          <w:ilvl w:val="0"/>
          <w:numId w:val="31"/>
        </w:numPr>
        <w:spacing w:after="200"/>
        <w:contextualSpacing w:val="0"/>
        <w:rPr>
          <w:rFonts w:ascii="Perpetua" w:hAnsi="Perpetua"/>
          <w:sz w:val="16"/>
          <w:szCs w:val="16"/>
        </w:rPr>
      </w:pPr>
      <w:r w:rsidRPr="007654FA">
        <w:rPr>
          <w:rFonts w:ascii="Perpetua" w:hAnsi="Perpetua"/>
          <w:b/>
          <w:bCs/>
          <w:sz w:val="16"/>
          <w:szCs w:val="16"/>
        </w:rPr>
        <w:t>No speculative financing</w:t>
      </w:r>
      <w:r w:rsidRPr="007654FA">
        <w:rPr>
          <w:rFonts w:ascii="Perpetua" w:hAnsi="Perpetua"/>
          <w:sz w:val="16"/>
          <w:szCs w:val="16"/>
        </w:rPr>
        <w:t xml:space="preserve"> (no use of dividends, profits, salary, inheritance or other unrealized, FUTURE funds) to achieve your objective; </w:t>
      </w:r>
      <w:r w:rsidRPr="007654FA">
        <w:rPr>
          <w:rFonts w:ascii="Perpetua" w:hAnsi="Perpetua"/>
          <w:b/>
          <w:bCs/>
          <w:color w:val="FF0000"/>
          <w:sz w:val="16"/>
          <w:szCs w:val="16"/>
        </w:rPr>
        <w:t xml:space="preserve">only </w:t>
      </w:r>
      <w:r w:rsidRPr="007654FA">
        <w:rPr>
          <w:rFonts w:ascii="Perpetua" w:hAnsi="Perpetua"/>
          <w:b/>
          <w:bCs/>
          <w:sz w:val="16"/>
          <w:szCs w:val="16"/>
        </w:rPr>
        <w:t>the $5 million can be used to purchase resources for the objective</w:t>
      </w:r>
      <w:r w:rsidRPr="007654FA">
        <w:rPr>
          <w:rFonts w:ascii="Perpetua" w:hAnsi="Perpetua"/>
          <w:sz w:val="16"/>
          <w:szCs w:val="16"/>
        </w:rPr>
        <w:t xml:space="preserve"> “in hand” June 30.</w:t>
      </w:r>
    </w:p>
    <w:p w14:paraId="2B0EA7B1" w14:textId="77777777" w:rsidR="00AA2177" w:rsidRPr="007654FA" w:rsidRDefault="00682C41" w:rsidP="007368A1">
      <w:pPr>
        <w:pStyle w:val="ListParagraph"/>
        <w:numPr>
          <w:ilvl w:val="0"/>
          <w:numId w:val="31"/>
        </w:numPr>
        <w:spacing w:line="360" w:lineRule="auto"/>
        <w:rPr>
          <w:rFonts w:ascii="Perpetua" w:hAnsi="Perpetua"/>
          <w:sz w:val="16"/>
          <w:szCs w:val="16"/>
        </w:rPr>
      </w:pPr>
      <w:r w:rsidRPr="007654FA">
        <w:rPr>
          <w:rFonts w:ascii="Perpetua" w:hAnsi="Perpetua"/>
          <w:color w:val="000000" w:themeColor="text1"/>
          <w:sz w:val="16"/>
          <w:szCs w:val="16"/>
        </w:rPr>
        <w:t xml:space="preserve">Your starting point is this: You ONLY “have </w:t>
      </w:r>
      <w:r w:rsidRPr="007654FA">
        <w:rPr>
          <w:rFonts w:ascii="Perpetua" w:hAnsi="Perpetua"/>
          <w:i/>
          <w:iCs/>
          <w:color w:val="000000" w:themeColor="text1"/>
          <w:sz w:val="16"/>
          <w:szCs w:val="16"/>
        </w:rPr>
        <w:t>ensured</w:t>
      </w:r>
      <w:r w:rsidRPr="007654FA">
        <w:rPr>
          <w:rFonts w:ascii="Perpetua" w:hAnsi="Perpetua"/>
          <w:color w:val="000000" w:themeColor="text1"/>
          <w:sz w:val="16"/>
          <w:szCs w:val="16"/>
        </w:rPr>
        <w:t xml:space="preserve"> access to” </w:t>
      </w:r>
    </w:p>
    <w:p w14:paraId="495838E0" w14:textId="77777777" w:rsidR="00003EF5" w:rsidRPr="007654FA" w:rsidRDefault="00682C41" w:rsidP="00AA2177">
      <w:pPr>
        <w:pStyle w:val="ListParagraph"/>
        <w:numPr>
          <w:ilvl w:val="1"/>
          <w:numId w:val="31"/>
        </w:numPr>
        <w:spacing w:line="360" w:lineRule="auto"/>
        <w:rPr>
          <w:rFonts w:ascii="Perpetua" w:hAnsi="Perpetua"/>
          <w:sz w:val="16"/>
          <w:szCs w:val="16"/>
        </w:rPr>
      </w:pPr>
      <w:r w:rsidRPr="007654FA">
        <w:rPr>
          <w:rFonts w:ascii="Perpetua" w:hAnsi="Perpetua"/>
          <w:color w:val="000000" w:themeColor="text1"/>
          <w:sz w:val="16"/>
          <w:szCs w:val="16"/>
        </w:rPr>
        <w:t xml:space="preserve">the </w:t>
      </w:r>
      <w:r w:rsidRPr="007654FA">
        <w:rPr>
          <w:rFonts w:ascii="Perpetua" w:hAnsi="Perpetua"/>
          <w:b/>
          <w:bCs/>
          <w:color w:val="275317" w:themeColor="accent6" w:themeShade="80"/>
          <w:sz w:val="16"/>
          <w:szCs w:val="16"/>
        </w:rPr>
        <w:t xml:space="preserve">materiel </w:t>
      </w:r>
      <w:r w:rsidRPr="007654FA">
        <w:rPr>
          <w:rFonts w:ascii="Perpetua" w:hAnsi="Perpetua"/>
          <w:b/>
          <w:bCs/>
          <w:sz w:val="16"/>
          <w:szCs w:val="16"/>
        </w:rPr>
        <w:t>YOU, PERSONALLY own outright currently</w:t>
      </w:r>
      <w:r w:rsidRPr="007654FA">
        <w:rPr>
          <w:rFonts w:ascii="Perpetua" w:hAnsi="Perpetua"/>
          <w:sz w:val="16"/>
          <w:szCs w:val="16"/>
        </w:rPr>
        <w:t xml:space="preserve"> (clothes, shoes, bedding, toiletries, </w:t>
      </w:r>
      <w:proofErr w:type="spellStart"/>
      <w:r w:rsidRPr="007654FA">
        <w:rPr>
          <w:rFonts w:ascii="Perpetua" w:hAnsi="Perpetua"/>
          <w:sz w:val="16"/>
          <w:szCs w:val="16"/>
        </w:rPr>
        <w:t>etc</w:t>
      </w:r>
      <w:proofErr w:type="spellEnd"/>
      <w:r w:rsidRPr="007654FA">
        <w:rPr>
          <w:rFonts w:ascii="Perpetua" w:hAnsi="Perpetua"/>
          <w:sz w:val="16"/>
          <w:szCs w:val="16"/>
        </w:rPr>
        <w:t>)—</w:t>
      </w:r>
      <w:r w:rsidRPr="007654FA">
        <w:rPr>
          <w:rFonts w:ascii="Perpetua" w:hAnsi="Perpetua"/>
          <w:b/>
          <w:bCs/>
          <w:i/>
          <w:iCs/>
          <w:sz w:val="16"/>
          <w:szCs w:val="16"/>
        </w:rPr>
        <w:t>not</w:t>
      </w:r>
      <w:r w:rsidRPr="007654FA">
        <w:rPr>
          <w:rFonts w:ascii="Perpetua" w:hAnsi="Perpetua"/>
          <w:sz w:val="16"/>
          <w:szCs w:val="16"/>
        </w:rPr>
        <w:t xml:space="preserve"> your family’s house, car, food, </w:t>
      </w:r>
      <w:proofErr w:type="spellStart"/>
      <w:r w:rsidRPr="007654FA">
        <w:rPr>
          <w:rFonts w:ascii="Perpetua" w:hAnsi="Perpetua"/>
          <w:sz w:val="16"/>
          <w:szCs w:val="16"/>
        </w:rPr>
        <w:t>etc</w:t>
      </w:r>
      <w:proofErr w:type="spellEnd"/>
      <w:r w:rsidRPr="007654FA">
        <w:rPr>
          <w:rFonts w:ascii="Perpetua" w:hAnsi="Perpetua"/>
          <w:sz w:val="16"/>
          <w:szCs w:val="16"/>
        </w:rPr>
        <w:t xml:space="preserve">—and </w:t>
      </w:r>
    </w:p>
    <w:p w14:paraId="7F5CF07F" w14:textId="77777777" w:rsidR="00003EF5" w:rsidRPr="007654FA" w:rsidRDefault="00682C41" w:rsidP="00AA2177">
      <w:pPr>
        <w:pStyle w:val="ListParagraph"/>
        <w:numPr>
          <w:ilvl w:val="1"/>
          <w:numId w:val="31"/>
        </w:numPr>
        <w:spacing w:line="360" w:lineRule="auto"/>
        <w:rPr>
          <w:rFonts w:ascii="Perpetua" w:hAnsi="Perpetua"/>
          <w:sz w:val="16"/>
          <w:szCs w:val="16"/>
        </w:rPr>
      </w:pPr>
      <w:r w:rsidRPr="007654FA">
        <w:rPr>
          <w:rFonts w:ascii="Perpetua" w:hAnsi="Perpetua"/>
          <w:b/>
          <w:bCs/>
          <w:sz w:val="16"/>
          <w:szCs w:val="16"/>
        </w:rPr>
        <w:lastRenderedPageBreak/>
        <w:t>your current knowledge, skills, experience</w:t>
      </w:r>
      <w:r w:rsidRPr="007654FA">
        <w:rPr>
          <w:rFonts w:ascii="Perpetua" w:hAnsi="Perpetua"/>
          <w:sz w:val="16"/>
          <w:szCs w:val="16"/>
        </w:rPr>
        <w:t xml:space="preserve"> (not your family’s, friends’, teachers’, </w:t>
      </w:r>
      <w:proofErr w:type="spellStart"/>
      <w:r w:rsidRPr="007654FA">
        <w:rPr>
          <w:rFonts w:ascii="Perpetua" w:hAnsi="Perpetua"/>
          <w:sz w:val="16"/>
          <w:szCs w:val="16"/>
        </w:rPr>
        <w:t>etc</w:t>
      </w:r>
      <w:proofErr w:type="spellEnd"/>
      <w:r w:rsidRPr="007654FA">
        <w:rPr>
          <w:rFonts w:ascii="Perpetua" w:hAnsi="Perpetua"/>
          <w:sz w:val="16"/>
          <w:szCs w:val="16"/>
        </w:rPr>
        <w:t xml:space="preserve">). </w:t>
      </w:r>
    </w:p>
    <w:p w14:paraId="290F9723" w14:textId="76DB3BB6" w:rsidR="00682C41" w:rsidRPr="007654FA" w:rsidRDefault="00C90E23" w:rsidP="00003EF5">
      <w:pPr>
        <w:pStyle w:val="ListParagraph"/>
        <w:spacing w:line="360" w:lineRule="auto"/>
        <w:rPr>
          <w:rFonts w:ascii="Perpetua" w:hAnsi="Perpetua"/>
          <w:sz w:val="16"/>
          <w:szCs w:val="16"/>
        </w:rPr>
      </w:pPr>
      <w:r w:rsidRPr="007654FA">
        <w:rPr>
          <w:rFonts w:ascii="Perpetua" w:hAnsi="Perpetua"/>
          <w:color w:val="FF0000"/>
          <w:sz w:val="16"/>
          <w:szCs w:val="16"/>
        </w:rPr>
        <w:t>Y</w:t>
      </w:r>
      <w:r w:rsidR="00682C41" w:rsidRPr="007654FA">
        <w:rPr>
          <w:rFonts w:ascii="Perpetua" w:hAnsi="Perpetua"/>
          <w:color w:val="FF0000"/>
          <w:sz w:val="16"/>
          <w:szCs w:val="16"/>
        </w:rPr>
        <w:t xml:space="preserve">ou cannot assume </w:t>
      </w:r>
      <w:r w:rsidR="00003EF5" w:rsidRPr="007654FA">
        <w:rPr>
          <w:rFonts w:ascii="Perpetua" w:hAnsi="Perpetua"/>
          <w:color w:val="FF0000"/>
          <w:sz w:val="16"/>
          <w:szCs w:val="16"/>
        </w:rPr>
        <w:t xml:space="preserve">you would be </w:t>
      </w:r>
      <w:r w:rsidR="00682C41" w:rsidRPr="007654FA">
        <w:rPr>
          <w:rFonts w:ascii="Perpetua" w:hAnsi="Perpetua"/>
          <w:color w:val="FF0000"/>
          <w:sz w:val="16"/>
          <w:szCs w:val="16"/>
        </w:rPr>
        <w:t xml:space="preserve">access anything other than these </w:t>
      </w:r>
      <w:r w:rsidR="00006253" w:rsidRPr="007654FA">
        <w:rPr>
          <w:rFonts w:ascii="Perpetua" w:hAnsi="Perpetua"/>
          <w:color w:val="FF0000"/>
          <w:sz w:val="16"/>
          <w:szCs w:val="16"/>
        </w:rPr>
        <w:t>for your objective or for resources</w:t>
      </w:r>
      <w:r w:rsidR="00682C41" w:rsidRPr="007654FA">
        <w:rPr>
          <w:rFonts w:ascii="Perpetua" w:hAnsi="Perpetua"/>
          <w:color w:val="FF0000"/>
          <w:sz w:val="16"/>
          <w:szCs w:val="16"/>
        </w:rPr>
        <w:t xml:space="preserve"> beyond what you spend your $5 million to obtain</w:t>
      </w:r>
      <w:r w:rsidR="00006253" w:rsidRPr="007654FA">
        <w:rPr>
          <w:rFonts w:ascii="Perpetua" w:hAnsi="Perpetua"/>
          <w:color w:val="FF0000"/>
          <w:sz w:val="16"/>
          <w:szCs w:val="16"/>
        </w:rPr>
        <w:t xml:space="preserve"> by June </w:t>
      </w:r>
      <w:r w:rsidR="004901B6" w:rsidRPr="007654FA">
        <w:rPr>
          <w:rFonts w:ascii="Perpetua" w:hAnsi="Perpetua"/>
          <w:color w:val="FF0000"/>
          <w:sz w:val="16"/>
          <w:szCs w:val="16"/>
        </w:rPr>
        <w:t>30</w:t>
      </w:r>
      <w:r w:rsidR="00AA49A5" w:rsidRPr="007654FA">
        <w:rPr>
          <w:rFonts w:ascii="Perpetua" w:hAnsi="Perpetua"/>
          <w:color w:val="FF0000"/>
          <w:sz w:val="16"/>
          <w:szCs w:val="16"/>
        </w:rPr>
        <w:t xml:space="preserve"> </w:t>
      </w:r>
      <w:r w:rsidR="00AA49A5" w:rsidRPr="007654FA">
        <w:rPr>
          <w:rFonts w:ascii="Perpetua" w:hAnsi="Perpetua"/>
          <w:color w:val="000000" w:themeColor="text1"/>
          <w:sz w:val="16"/>
          <w:szCs w:val="16"/>
        </w:rPr>
        <w:t xml:space="preserve">(potable water? </w:t>
      </w:r>
      <w:proofErr w:type="gramStart"/>
      <w:r w:rsidR="00007301" w:rsidRPr="007654FA">
        <w:rPr>
          <w:rFonts w:ascii="Perpetua" w:hAnsi="Perpetua"/>
          <w:color w:val="000000" w:themeColor="text1"/>
          <w:sz w:val="16"/>
          <w:szCs w:val="16"/>
        </w:rPr>
        <w:t>f</w:t>
      </w:r>
      <w:r w:rsidR="0089218D" w:rsidRPr="007654FA">
        <w:rPr>
          <w:rFonts w:ascii="Perpetua" w:hAnsi="Perpetua"/>
          <w:color w:val="000000" w:themeColor="text1"/>
          <w:sz w:val="16"/>
          <w:szCs w:val="16"/>
        </w:rPr>
        <w:t>uel?</w:t>
      </w:r>
      <w:r w:rsidR="00007301" w:rsidRPr="007654FA">
        <w:rPr>
          <w:rFonts w:ascii="Perpetua" w:hAnsi="Perpetua"/>
          <w:color w:val="000000" w:themeColor="text1"/>
          <w:sz w:val="16"/>
          <w:szCs w:val="16"/>
        </w:rPr>
        <w:t>,</w:t>
      </w:r>
      <w:proofErr w:type="gramEnd"/>
      <w:r w:rsidR="00007301" w:rsidRPr="007654FA">
        <w:rPr>
          <w:rFonts w:ascii="Perpetua" w:hAnsi="Perpetua"/>
          <w:color w:val="000000" w:themeColor="text1"/>
          <w:sz w:val="16"/>
          <w:szCs w:val="16"/>
        </w:rPr>
        <w:t xml:space="preserve"> </w:t>
      </w:r>
      <w:proofErr w:type="spellStart"/>
      <w:r w:rsidR="00007301" w:rsidRPr="007654FA">
        <w:rPr>
          <w:rFonts w:ascii="Perpetua" w:hAnsi="Perpetua"/>
          <w:color w:val="000000" w:themeColor="text1"/>
          <w:sz w:val="16"/>
          <w:szCs w:val="16"/>
        </w:rPr>
        <w:t>etc</w:t>
      </w:r>
      <w:proofErr w:type="spellEnd"/>
      <w:r w:rsidR="00007301" w:rsidRPr="007654FA">
        <w:rPr>
          <w:rFonts w:ascii="Perpetua" w:hAnsi="Perpetua"/>
          <w:color w:val="000000" w:themeColor="text1"/>
          <w:sz w:val="16"/>
          <w:szCs w:val="16"/>
        </w:rPr>
        <w:t>)</w:t>
      </w:r>
    </w:p>
    <w:p w14:paraId="4E6CFCD4" w14:textId="77777777" w:rsidR="00682C41" w:rsidRPr="007654FA" w:rsidRDefault="00682C41" w:rsidP="00682C41">
      <w:pPr>
        <w:rPr>
          <w:rFonts w:ascii="Garamond" w:hAnsi="Garamond"/>
          <w:sz w:val="16"/>
          <w:szCs w:val="16"/>
        </w:rPr>
      </w:pPr>
    </w:p>
    <w:p w14:paraId="462C2948" w14:textId="1FD9EC16" w:rsidR="00682C41" w:rsidRPr="007654FA" w:rsidRDefault="00007301" w:rsidP="00682C41">
      <w:pPr>
        <w:rPr>
          <w:rFonts w:ascii="Perpetua" w:hAnsi="Perpetua"/>
          <w:sz w:val="16"/>
          <w:szCs w:val="16"/>
        </w:rPr>
      </w:pPr>
      <w:bookmarkStart w:id="2" w:name="sq1"/>
      <w:r w:rsidRPr="007654FA">
        <w:rPr>
          <w:rFonts w:ascii="Perpetua" w:hAnsi="Perpetua"/>
          <w:b/>
          <w:bCs/>
          <w:sz w:val="16"/>
          <w:szCs w:val="16"/>
        </w:rPr>
        <w:t>M</w:t>
      </w:r>
      <w:bookmarkEnd w:id="2"/>
      <w:r w:rsidRPr="007654FA">
        <w:rPr>
          <w:rFonts w:ascii="Perpetua" w:hAnsi="Perpetua"/>
          <w:b/>
          <w:bCs/>
          <w:sz w:val="16"/>
          <w:szCs w:val="16"/>
        </w:rPr>
        <w:t xml:space="preserve">P2 </w:t>
      </w:r>
      <w:r w:rsidR="00682C41" w:rsidRPr="007654FA">
        <w:rPr>
          <w:rFonts w:ascii="Perpetua" w:hAnsi="Perpetua"/>
          <w:b/>
          <w:bCs/>
          <w:sz w:val="16"/>
          <w:szCs w:val="16"/>
        </w:rPr>
        <w:t>SEQUENCE ASSIGNMENT 1</w:t>
      </w:r>
      <w:r w:rsidR="00682C41" w:rsidRPr="007654FA">
        <w:rPr>
          <w:rFonts w:ascii="Perpetua" w:hAnsi="Perpetua"/>
          <w:sz w:val="16"/>
          <w:szCs w:val="16"/>
        </w:rPr>
        <w:t>:</w:t>
      </w:r>
    </w:p>
    <w:p w14:paraId="273887F3" w14:textId="77777777" w:rsidR="00682C41" w:rsidRPr="007654FA" w:rsidRDefault="00682C41" w:rsidP="00682C41">
      <w:pPr>
        <w:rPr>
          <w:rFonts w:ascii="Perpetua" w:hAnsi="Perpetua"/>
          <w:sz w:val="16"/>
          <w:szCs w:val="16"/>
        </w:rPr>
      </w:pPr>
    </w:p>
    <w:p w14:paraId="3EC4321F" w14:textId="77777777" w:rsidR="00682C41" w:rsidRPr="007654FA" w:rsidRDefault="00682C41" w:rsidP="00682C41">
      <w:pPr>
        <w:rPr>
          <w:rFonts w:ascii="Perpetua" w:hAnsi="Perpetua"/>
          <w:sz w:val="16"/>
          <w:szCs w:val="16"/>
          <w:u w:val="single"/>
        </w:rPr>
      </w:pPr>
      <w:r w:rsidRPr="007654FA">
        <w:rPr>
          <w:rFonts w:ascii="Perpetua" w:hAnsi="Perpetua"/>
          <w:sz w:val="16"/>
          <w:szCs w:val="16"/>
          <w:u w:val="single"/>
        </w:rPr>
        <w:t>Step One</w:t>
      </w:r>
    </w:p>
    <w:p w14:paraId="07C395A0" w14:textId="29589EC8" w:rsidR="00682C41" w:rsidRPr="007654FA" w:rsidRDefault="00682C41" w:rsidP="00682C41">
      <w:pPr>
        <w:spacing w:line="276" w:lineRule="auto"/>
        <w:rPr>
          <w:rStyle w:val="Hyperlink"/>
          <w:rFonts w:ascii="Perpetua" w:hAnsi="Perpetua" w:cs="Calibri"/>
          <w:color w:val="FF0000"/>
          <w:sz w:val="16"/>
          <w:szCs w:val="16"/>
          <w:u w:val="none"/>
        </w:rPr>
      </w:pPr>
      <w:r w:rsidRPr="007654FA">
        <w:rPr>
          <w:rFonts w:ascii="Perpetua" w:hAnsi="Perpetua"/>
          <w:color w:val="FF0000"/>
          <w:sz w:val="16"/>
          <w:szCs w:val="16"/>
        </w:rPr>
        <w:t>CLOSE READ</w:t>
      </w:r>
      <w:r w:rsidRPr="007654FA">
        <w:rPr>
          <w:rFonts w:ascii="Perpetua" w:hAnsi="Perpetua" w:cs="Calibri"/>
          <w:color w:val="FF0000"/>
          <w:sz w:val="16"/>
          <w:szCs w:val="16"/>
        </w:rPr>
        <w:t xml:space="preserve"> </w:t>
      </w:r>
      <w:hyperlink r:id="rId18" w:history="1">
        <w:r w:rsidRPr="007654FA">
          <w:rPr>
            <w:rStyle w:val="Hyperlink"/>
            <w:rFonts w:ascii="Perpetua" w:hAnsi="Perpetua" w:cs="Calibri"/>
            <w:sz w:val="16"/>
            <w:szCs w:val="16"/>
          </w:rPr>
          <w:t>Wikipedia’s entry on Maslow’s Hierarchy of Needs</w:t>
        </w:r>
      </w:hyperlink>
      <w:r w:rsidRPr="007654FA">
        <w:rPr>
          <w:rStyle w:val="Hyperlink"/>
          <w:rFonts w:ascii="Perpetua" w:hAnsi="Perpetua" w:cs="Calibri"/>
          <w:color w:val="000000" w:themeColor="text1"/>
          <w:sz w:val="16"/>
          <w:szCs w:val="16"/>
        </w:rPr>
        <w:t xml:space="preserve"> </w:t>
      </w:r>
      <w:r w:rsidRPr="007654FA">
        <w:rPr>
          <w:rStyle w:val="Hyperlink"/>
          <w:rFonts w:ascii="Perpetua" w:hAnsi="Perpetua" w:cs="Calibri"/>
          <w:color w:val="000000" w:themeColor="text1"/>
          <w:sz w:val="16"/>
          <w:szCs w:val="16"/>
          <w:u w:val="none"/>
        </w:rPr>
        <w:t>using its offered information (and additional resources YOU research as needed) to</w:t>
      </w:r>
      <w:r w:rsidR="00602BE0" w:rsidRPr="007654FA">
        <w:rPr>
          <w:rStyle w:val="Hyperlink"/>
          <w:rFonts w:ascii="Perpetua" w:hAnsi="Perpetua" w:cs="Calibri"/>
          <w:color w:val="000000" w:themeColor="text1"/>
          <w:sz w:val="16"/>
          <w:szCs w:val="16"/>
          <w:u w:val="none"/>
        </w:rPr>
        <w:t xml:space="preserve"> </w:t>
      </w:r>
      <w:r w:rsidR="00602BE0" w:rsidRPr="007654FA">
        <w:rPr>
          <w:rStyle w:val="Hyperlink"/>
          <w:rFonts w:ascii="Perpetua" w:hAnsi="Perpetua" w:cs="Calibri"/>
          <w:b/>
          <w:bCs/>
          <w:color w:val="3A7C22" w:themeColor="accent6" w:themeShade="BF"/>
          <w:sz w:val="16"/>
          <w:szCs w:val="16"/>
          <w:u w:val="none"/>
        </w:rPr>
        <w:t>OD</w:t>
      </w:r>
      <w:r w:rsidR="00913813" w:rsidRPr="007654FA">
        <w:rPr>
          <w:rStyle w:val="Hyperlink"/>
          <w:rFonts w:ascii="Perpetua" w:hAnsi="Perpetua" w:cs="Calibri"/>
          <w:color w:val="000000" w:themeColor="text1"/>
          <w:sz w:val="16"/>
          <w:szCs w:val="16"/>
          <w:u w:val="none"/>
        </w:rPr>
        <w:t xml:space="preserve"> and</w:t>
      </w:r>
      <w:r w:rsidRPr="007654FA">
        <w:rPr>
          <w:rStyle w:val="Hyperlink"/>
          <w:rFonts w:ascii="Perpetua" w:hAnsi="Perpetua" w:cs="Calibri"/>
          <w:color w:val="000000" w:themeColor="text1"/>
          <w:sz w:val="16"/>
          <w:szCs w:val="16"/>
          <w:u w:val="none"/>
        </w:rPr>
        <w:t xml:space="preserve"> </w:t>
      </w:r>
      <w:r w:rsidRPr="007654FA">
        <w:rPr>
          <w:rStyle w:val="Hyperlink"/>
          <w:rFonts w:ascii="Perpetua" w:hAnsi="Perpetua" w:cs="Calibri"/>
          <w:b/>
          <w:bCs/>
          <w:color w:val="FF0000"/>
          <w:sz w:val="16"/>
          <w:szCs w:val="16"/>
          <w:u w:val="none"/>
        </w:rPr>
        <w:t>differentiate</w:t>
      </w:r>
      <w:r w:rsidRPr="007654FA">
        <w:rPr>
          <w:rStyle w:val="Hyperlink"/>
          <w:rFonts w:ascii="Perpetua" w:hAnsi="Perpetua" w:cs="Calibri"/>
          <w:color w:val="FF0000"/>
          <w:sz w:val="16"/>
          <w:szCs w:val="16"/>
          <w:u w:val="none"/>
        </w:rPr>
        <w:t xml:space="preserve"> </w:t>
      </w:r>
      <w:r w:rsidRPr="007654FA">
        <w:rPr>
          <w:rStyle w:val="Hyperlink"/>
          <w:rFonts w:ascii="Perpetua" w:hAnsi="Perpetua" w:cs="Calibri"/>
          <w:color w:val="000000" w:themeColor="text1"/>
          <w:sz w:val="16"/>
          <w:szCs w:val="16"/>
          <w:u w:val="none"/>
        </w:rPr>
        <w:t xml:space="preserve">the precise, </w:t>
      </w:r>
      <w:hyperlink w:anchor="od" w:history="1">
        <w:r w:rsidRPr="007654FA">
          <w:rPr>
            <w:rStyle w:val="Hyperlink"/>
            <w:rFonts w:ascii="Perpetua" w:hAnsi="Perpetua" w:cs="Calibri"/>
            <w:sz w:val="16"/>
            <w:szCs w:val="16"/>
            <w:u w:val="none"/>
          </w:rPr>
          <w:t>operating definitions</w:t>
        </w:r>
      </w:hyperlink>
      <w:r w:rsidRPr="007654FA">
        <w:rPr>
          <w:rStyle w:val="Hyperlink"/>
          <w:rFonts w:ascii="Perpetua" w:hAnsi="Perpetua" w:cs="Calibri"/>
          <w:color w:val="000000" w:themeColor="text1"/>
          <w:sz w:val="16"/>
          <w:szCs w:val="16"/>
          <w:u w:val="none"/>
        </w:rPr>
        <w:t xml:space="preserve"> of the two most basic needs in Maslow’s theory: those of </w:t>
      </w:r>
      <w:r w:rsidRPr="007654FA">
        <w:rPr>
          <w:rStyle w:val="Hyperlink"/>
          <w:rFonts w:ascii="Perpetua" w:hAnsi="Perpetua" w:cs="Calibri"/>
          <w:b/>
          <w:bCs/>
          <w:i/>
          <w:iCs/>
          <w:color w:val="FF0000"/>
          <w:sz w:val="16"/>
          <w:szCs w:val="16"/>
          <w:u w:val="none"/>
        </w:rPr>
        <w:t>biology</w:t>
      </w:r>
      <w:r w:rsidRPr="007654FA">
        <w:rPr>
          <w:rStyle w:val="Hyperlink"/>
          <w:rFonts w:ascii="Perpetua" w:hAnsi="Perpetua" w:cs="Calibri"/>
          <w:b/>
          <w:bCs/>
          <w:color w:val="FF0000"/>
          <w:sz w:val="16"/>
          <w:szCs w:val="16"/>
          <w:u w:val="none"/>
        </w:rPr>
        <w:t xml:space="preserve"> and of </w:t>
      </w:r>
      <w:r w:rsidRPr="007654FA">
        <w:rPr>
          <w:rStyle w:val="Hyperlink"/>
          <w:rFonts w:ascii="Perpetua" w:hAnsi="Perpetua" w:cs="Calibri"/>
          <w:b/>
          <w:bCs/>
          <w:i/>
          <w:iCs/>
          <w:color w:val="FF0000"/>
          <w:sz w:val="16"/>
          <w:szCs w:val="16"/>
          <w:u w:val="none"/>
        </w:rPr>
        <w:t>safety</w:t>
      </w:r>
      <w:r w:rsidRPr="007654FA">
        <w:rPr>
          <w:rStyle w:val="Hyperlink"/>
          <w:rFonts w:ascii="Perpetua" w:hAnsi="Perpetua" w:cs="Calibri"/>
          <w:color w:val="FF0000"/>
          <w:sz w:val="16"/>
          <w:szCs w:val="16"/>
          <w:u w:val="none"/>
        </w:rPr>
        <w:t xml:space="preserve">. </w:t>
      </w:r>
    </w:p>
    <w:p w14:paraId="70BAA65F" w14:textId="6B47BDE6" w:rsidR="00FD12FA" w:rsidRPr="007654FA" w:rsidRDefault="00FD12FA" w:rsidP="00FD12FA">
      <w:pPr>
        <w:pStyle w:val="ListParagraph"/>
        <w:numPr>
          <w:ilvl w:val="0"/>
          <w:numId w:val="31"/>
        </w:numPr>
        <w:rPr>
          <w:rStyle w:val="Hyperlink"/>
          <w:rFonts w:ascii="Perpetua" w:hAnsi="Perpetua" w:cs="Calibri"/>
          <w:color w:val="000000" w:themeColor="text1"/>
          <w:sz w:val="16"/>
          <w:szCs w:val="16"/>
          <w:u w:val="none"/>
        </w:rPr>
      </w:pPr>
      <w:bookmarkStart w:id="3" w:name="closeread"/>
      <w:r w:rsidRPr="007654FA">
        <w:rPr>
          <w:rStyle w:val="Hyperlink"/>
          <w:rFonts w:ascii="Perpetua" w:hAnsi="Perpetua" w:cs="Calibri"/>
          <w:b/>
          <w:bCs/>
          <w:color w:val="000000" w:themeColor="text1"/>
          <w:sz w:val="16"/>
          <w:szCs w:val="16"/>
          <w:u w:val="none"/>
        </w:rPr>
        <w:t>Document</w:t>
      </w:r>
      <w:r w:rsidRPr="007654FA">
        <w:rPr>
          <w:rStyle w:val="Hyperlink"/>
          <w:rFonts w:ascii="Perpetua" w:hAnsi="Perpetua" w:cs="Calibri"/>
          <w:color w:val="000000" w:themeColor="text1"/>
          <w:sz w:val="16"/>
          <w:szCs w:val="16"/>
          <w:u w:val="none"/>
        </w:rPr>
        <w:t xml:space="preserve"> and save your close reading as a written resource to use for your work throughout this sequence.</w:t>
      </w:r>
    </w:p>
    <w:p w14:paraId="754FBDBD" w14:textId="77777777" w:rsidR="00682C41" w:rsidRPr="007654FA" w:rsidRDefault="00682C41" w:rsidP="00682C41">
      <w:pPr>
        <w:rPr>
          <w:rFonts w:ascii="Perpetua" w:hAnsi="Perpetua" w:cs="Microsoft Sans Serif"/>
          <w:color w:val="008000"/>
          <w:sz w:val="16"/>
          <w:szCs w:val="16"/>
        </w:rPr>
      </w:pPr>
    </w:p>
    <w:p w14:paraId="0F2EF8B8" w14:textId="77777777" w:rsidR="00682C41" w:rsidRPr="007654FA" w:rsidRDefault="00682C41" w:rsidP="00682C41">
      <w:pPr>
        <w:pBdr>
          <w:top w:val="single" w:sz="4" w:space="1" w:color="auto"/>
          <w:left w:val="single" w:sz="4" w:space="4" w:color="auto"/>
          <w:bottom w:val="single" w:sz="4" w:space="1" w:color="auto"/>
          <w:right w:val="single" w:sz="4" w:space="4" w:color="auto"/>
        </w:pBdr>
        <w:shd w:val="clear" w:color="auto" w:fill="000000" w:themeFill="text1"/>
        <w:jc w:val="center"/>
        <w:rPr>
          <w:rFonts w:ascii="Perpetua" w:hAnsi="Perpetua" w:cs="Microsoft Sans Serif"/>
          <w:b/>
          <w:bCs/>
          <w:color w:val="FFFFFF" w:themeColor="background1"/>
          <w:sz w:val="16"/>
          <w:szCs w:val="16"/>
        </w:rPr>
      </w:pPr>
      <w:r w:rsidRPr="007654FA">
        <w:rPr>
          <w:rFonts w:ascii="Perpetua" w:hAnsi="Perpetua" w:cs="Microsoft Sans Serif"/>
          <w:b/>
          <w:bCs/>
          <w:i/>
          <w:iCs/>
          <w:color w:val="FF0000"/>
          <w:sz w:val="16"/>
          <w:szCs w:val="16"/>
        </w:rPr>
        <w:t>CL</w:t>
      </w:r>
      <w:bookmarkEnd w:id="3"/>
      <w:r w:rsidRPr="007654FA">
        <w:rPr>
          <w:rFonts w:ascii="Perpetua" w:hAnsi="Perpetua" w:cs="Microsoft Sans Serif"/>
          <w:b/>
          <w:bCs/>
          <w:i/>
          <w:iCs/>
          <w:color w:val="FF0000"/>
          <w:sz w:val="16"/>
          <w:szCs w:val="16"/>
        </w:rPr>
        <w:t>OSE READING</w:t>
      </w:r>
      <w:r w:rsidRPr="007654FA">
        <w:rPr>
          <w:rFonts w:ascii="Perpetua" w:hAnsi="Perpetua" w:cs="Microsoft Sans Serif"/>
          <w:b/>
          <w:bCs/>
          <w:color w:val="FF0000"/>
          <w:sz w:val="16"/>
          <w:szCs w:val="16"/>
        </w:rPr>
        <w:t xml:space="preserve"> </w:t>
      </w:r>
      <w:r w:rsidRPr="007654FA">
        <w:rPr>
          <w:rFonts w:ascii="Perpetua" w:hAnsi="Perpetua" w:cs="Microsoft Sans Serif"/>
          <w:b/>
          <w:bCs/>
          <w:color w:val="FFFFFF" w:themeColor="background1"/>
          <w:sz w:val="16"/>
          <w:szCs w:val="16"/>
        </w:rPr>
        <w:t>AT THE COLLEGE LEVEL</w:t>
      </w:r>
    </w:p>
    <w:p w14:paraId="1502F6DC" w14:textId="77777777" w:rsidR="00682C41" w:rsidRPr="007654FA" w:rsidRDefault="00682C41" w:rsidP="00682C41">
      <w:pPr>
        <w:pBdr>
          <w:top w:val="single" w:sz="4" w:space="1" w:color="auto"/>
          <w:left w:val="single" w:sz="4" w:space="4" w:color="auto"/>
          <w:bottom w:val="single" w:sz="4" w:space="1" w:color="auto"/>
          <w:right w:val="single" w:sz="4" w:space="4" w:color="auto"/>
        </w:pBdr>
        <w:rPr>
          <w:rFonts w:ascii="Perpetua" w:hAnsi="Perpetua" w:cs="Microsoft Sans Serif"/>
          <w:sz w:val="16"/>
          <w:szCs w:val="16"/>
        </w:rPr>
      </w:pPr>
    </w:p>
    <w:p w14:paraId="2DC5104B" w14:textId="77777777" w:rsidR="00682C41" w:rsidRPr="007654FA" w:rsidRDefault="00886BFC" w:rsidP="00682C41">
      <w:pPr>
        <w:numPr>
          <w:ilvl w:val="0"/>
          <w:numId w:val="30"/>
        </w:numPr>
        <w:pBdr>
          <w:top w:val="single" w:sz="4" w:space="1" w:color="auto"/>
          <w:left w:val="single" w:sz="4" w:space="4" w:color="auto"/>
          <w:bottom w:val="single" w:sz="4" w:space="1" w:color="auto"/>
          <w:right w:val="single" w:sz="4" w:space="4" w:color="auto"/>
        </w:pBdr>
        <w:tabs>
          <w:tab w:val="num" w:pos="720"/>
        </w:tabs>
        <w:spacing w:after="240"/>
        <w:ind w:left="360"/>
        <w:rPr>
          <w:rFonts w:ascii="Perpetua" w:hAnsi="Perpetua" w:cs="Microsoft Sans Serif"/>
          <w:sz w:val="16"/>
          <w:szCs w:val="16"/>
        </w:rPr>
      </w:pPr>
      <w:hyperlink w:anchor="od" w:history="1">
        <w:r w:rsidR="00682C41" w:rsidRPr="007654FA">
          <w:rPr>
            <w:rStyle w:val="Hyperlink"/>
            <w:rFonts w:ascii="Perpetua" w:hAnsi="Perpetua" w:cs="Microsoft Sans Serif"/>
            <w:b/>
            <w:bCs/>
            <w:sz w:val="16"/>
            <w:szCs w:val="16"/>
          </w:rPr>
          <w:t>OD</w:t>
        </w:r>
      </w:hyperlink>
      <w:r w:rsidR="00682C41" w:rsidRPr="007654FA">
        <w:rPr>
          <w:rFonts w:ascii="Perpetua" w:hAnsi="Perpetua" w:cs="Microsoft Sans Serif"/>
          <w:color w:val="000000" w:themeColor="text1"/>
          <w:sz w:val="16"/>
          <w:szCs w:val="16"/>
        </w:rPr>
        <w:t xml:space="preserve"> </w:t>
      </w:r>
      <w:r w:rsidR="00682C41" w:rsidRPr="007654FA">
        <w:rPr>
          <w:rFonts w:ascii="Perpetua" w:hAnsi="Perpetua" w:cs="Microsoft Sans Serif"/>
          <w:sz w:val="16"/>
          <w:szCs w:val="16"/>
        </w:rPr>
        <w:t xml:space="preserve">the task/goal you are using the text to achieve (your prompt, research question, </w:t>
      </w:r>
      <w:proofErr w:type="spellStart"/>
      <w:r w:rsidR="00682C41" w:rsidRPr="007654FA">
        <w:rPr>
          <w:rFonts w:ascii="Perpetua" w:hAnsi="Perpetua" w:cs="Microsoft Sans Serif"/>
          <w:sz w:val="16"/>
          <w:szCs w:val="16"/>
        </w:rPr>
        <w:t>etc</w:t>
      </w:r>
      <w:proofErr w:type="spellEnd"/>
      <w:r w:rsidR="00682C41" w:rsidRPr="007654FA">
        <w:rPr>
          <w:rFonts w:ascii="Perpetua" w:hAnsi="Perpetua" w:cs="Microsoft Sans Serif"/>
          <w:sz w:val="16"/>
          <w:szCs w:val="16"/>
        </w:rPr>
        <w:t xml:space="preserve">) for its </w:t>
      </w:r>
      <w:hyperlink w:anchor="rhetsit" w:history="1">
        <w:r w:rsidR="00682C41" w:rsidRPr="007654FA">
          <w:rPr>
            <w:rStyle w:val="Hyperlink"/>
            <w:rFonts w:ascii="Perpetua" w:hAnsi="Perpetua" w:cs="Microsoft Sans Serif"/>
            <w:sz w:val="16"/>
            <w:szCs w:val="16"/>
          </w:rPr>
          <w:t>rules</w:t>
        </w:r>
      </w:hyperlink>
      <w:r w:rsidR="00682C41" w:rsidRPr="007654FA">
        <w:rPr>
          <w:rFonts w:ascii="Perpetua" w:hAnsi="Perpetua" w:cs="Microsoft Sans Serif"/>
          <w:sz w:val="16"/>
          <w:szCs w:val="16"/>
        </w:rPr>
        <w:t xml:space="preserve"> and </w:t>
      </w:r>
      <w:hyperlink w:anchor="stakes" w:history="1">
        <w:r w:rsidR="00682C41" w:rsidRPr="007654FA">
          <w:rPr>
            <w:rStyle w:val="Hyperlink"/>
            <w:rFonts w:ascii="Perpetua" w:hAnsi="Perpetua" w:cs="Microsoft Sans Serif"/>
            <w:sz w:val="16"/>
            <w:szCs w:val="16"/>
          </w:rPr>
          <w:t>stakes</w:t>
        </w:r>
      </w:hyperlink>
      <w:r w:rsidR="00682C41" w:rsidRPr="007654FA">
        <w:rPr>
          <w:rFonts w:ascii="Perpetua" w:hAnsi="Perpetua" w:cs="Microsoft Sans Serif"/>
          <w:sz w:val="16"/>
          <w:szCs w:val="16"/>
        </w:rPr>
        <w:t>.</w:t>
      </w:r>
    </w:p>
    <w:p w14:paraId="7C0ED3D3" w14:textId="77777777" w:rsidR="00682C41" w:rsidRPr="007654FA" w:rsidRDefault="00682C41" w:rsidP="00682C41">
      <w:pPr>
        <w:pBdr>
          <w:top w:val="single" w:sz="4" w:space="1" w:color="auto"/>
          <w:left w:val="single" w:sz="4" w:space="4" w:color="auto"/>
          <w:bottom w:val="single" w:sz="4" w:space="1" w:color="auto"/>
          <w:right w:val="single" w:sz="4" w:space="4" w:color="auto"/>
        </w:pBdr>
        <w:tabs>
          <w:tab w:val="num" w:pos="720"/>
        </w:tabs>
        <w:rPr>
          <w:rFonts w:ascii="Perpetua" w:hAnsi="Perpetua" w:cs="Microsoft Sans Serif"/>
          <w:sz w:val="16"/>
          <w:szCs w:val="16"/>
        </w:rPr>
      </w:pPr>
      <w:r w:rsidRPr="007654FA">
        <w:rPr>
          <w:rFonts w:ascii="Perpetua" w:hAnsi="Perpetua" w:cs="Microsoft Sans Serif"/>
          <w:sz w:val="16"/>
          <w:szCs w:val="16"/>
        </w:rPr>
        <w:t xml:space="preserve">THEN </w:t>
      </w:r>
      <w:r w:rsidRPr="007654FA">
        <w:rPr>
          <w:rFonts w:ascii="Perpetua" w:hAnsi="Perpetua" w:cs="Microsoft Sans Serif"/>
          <w:b/>
          <w:bCs/>
          <w:sz w:val="16"/>
          <w:szCs w:val="16"/>
        </w:rPr>
        <w:t>decode</w:t>
      </w:r>
      <w:r w:rsidRPr="007654FA">
        <w:rPr>
          <w:rFonts w:ascii="Perpetua" w:hAnsi="Perpetua" w:cs="Microsoft Sans Serif"/>
          <w:sz w:val="16"/>
          <w:szCs w:val="16"/>
        </w:rPr>
        <w:t xml:space="preserve"> the whole text to “get” </w:t>
      </w:r>
      <w:r w:rsidRPr="007654FA">
        <w:rPr>
          <w:rFonts w:ascii="Perpetua" w:hAnsi="Perpetua" w:cs="Microsoft Sans Serif"/>
          <w:i/>
          <w:iCs/>
          <w:sz w:val="16"/>
          <w:szCs w:val="16"/>
        </w:rPr>
        <w:t>its</w:t>
      </w:r>
      <w:r w:rsidRPr="007654FA">
        <w:rPr>
          <w:rFonts w:ascii="Perpetua" w:hAnsi="Perpetua" w:cs="Microsoft Sans Serif"/>
          <w:sz w:val="16"/>
          <w:szCs w:val="16"/>
        </w:rPr>
        <w:t xml:space="preserve"> words/materials meaning </w:t>
      </w:r>
      <w:r w:rsidRPr="007654FA">
        <w:rPr>
          <w:rFonts w:ascii="Perpetua" w:hAnsi="Perpetua" w:cs="Microsoft Sans Serif"/>
          <w:sz w:val="16"/>
          <w:szCs w:val="16"/>
          <w:highlight w:val="yellow"/>
        </w:rPr>
        <w:t>relevant to that task</w:t>
      </w:r>
      <w:r w:rsidRPr="007654FA">
        <w:rPr>
          <w:rFonts w:ascii="Perpetua" w:hAnsi="Perpetua" w:cs="Microsoft Sans Serif"/>
          <w:sz w:val="16"/>
          <w:szCs w:val="16"/>
        </w:rPr>
        <w:t xml:space="preserve"> </w:t>
      </w:r>
    </w:p>
    <w:p w14:paraId="5FE149E6" w14:textId="77777777" w:rsidR="00682C41" w:rsidRPr="007654FA" w:rsidRDefault="00682C41" w:rsidP="00682C41">
      <w:pPr>
        <w:pBdr>
          <w:top w:val="single" w:sz="4" w:space="1" w:color="auto"/>
          <w:left w:val="single" w:sz="4" w:space="4" w:color="auto"/>
          <w:bottom w:val="single" w:sz="4" w:space="1" w:color="auto"/>
          <w:right w:val="single" w:sz="4" w:space="4" w:color="auto"/>
        </w:pBdr>
        <w:tabs>
          <w:tab w:val="num" w:pos="720"/>
        </w:tabs>
        <w:spacing w:after="240"/>
        <w:rPr>
          <w:rFonts w:ascii="Perpetua" w:hAnsi="Perpetua" w:cs="Microsoft Sans Serif"/>
          <w:sz w:val="16"/>
          <w:szCs w:val="16"/>
        </w:rPr>
      </w:pPr>
      <w:r w:rsidRPr="007654FA">
        <w:rPr>
          <w:rFonts w:ascii="Perpetua" w:hAnsi="Perpetua" w:cs="Microsoft Sans Serif"/>
          <w:sz w:val="16"/>
          <w:szCs w:val="16"/>
        </w:rPr>
        <w:t xml:space="preserve">(it’s </w:t>
      </w:r>
      <w:r w:rsidRPr="007654FA">
        <w:rPr>
          <w:rFonts w:ascii="Perpetua" w:hAnsi="Perpetua" w:cs="Microsoft Sans Serif"/>
          <w:i/>
          <w:iCs/>
          <w:sz w:val="16"/>
          <w:szCs w:val="16"/>
        </w:rPr>
        <w:t>on you</w:t>
      </w:r>
      <w:r w:rsidRPr="007654FA">
        <w:rPr>
          <w:rFonts w:ascii="Perpetua" w:hAnsi="Perpetua" w:cs="Microsoft Sans Serif"/>
          <w:sz w:val="16"/>
          <w:szCs w:val="16"/>
        </w:rPr>
        <w:t xml:space="preserve"> to try different </w:t>
      </w:r>
      <w:hyperlink w:anchor="technique" w:history="1">
        <w:r w:rsidRPr="007654FA">
          <w:rPr>
            <w:rStyle w:val="Hyperlink"/>
            <w:rFonts w:ascii="Perpetua" w:hAnsi="Perpetua" w:cs="Microsoft Sans Serif"/>
            <w:sz w:val="16"/>
            <w:szCs w:val="16"/>
          </w:rPr>
          <w:t>techniques</w:t>
        </w:r>
      </w:hyperlink>
      <w:r w:rsidRPr="007654FA">
        <w:rPr>
          <w:rFonts w:ascii="Perpetua" w:hAnsi="Perpetua" w:cs="Microsoft Sans Serif"/>
          <w:sz w:val="16"/>
          <w:szCs w:val="16"/>
        </w:rPr>
        <w:t xml:space="preserve">, including </w:t>
      </w:r>
      <w:r w:rsidRPr="007654FA">
        <w:rPr>
          <w:rFonts w:ascii="Perpetua" w:hAnsi="Perpetua" w:cs="Microsoft Sans Serif"/>
          <w:color w:val="000000" w:themeColor="text1"/>
          <w:sz w:val="16"/>
          <w:szCs w:val="16"/>
        </w:rPr>
        <w:t xml:space="preserve">researching other sources, </w:t>
      </w:r>
      <w:r w:rsidRPr="007654FA">
        <w:rPr>
          <w:rFonts w:ascii="Perpetua" w:hAnsi="Perpetua" w:cs="Microsoft Sans Serif"/>
          <w:color w:val="FF0000"/>
          <w:sz w:val="16"/>
          <w:szCs w:val="16"/>
        </w:rPr>
        <w:t xml:space="preserve">until you can define </w:t>
      </w:r>
      <w:hyperlink w:anchor="rums" w:history="1">
        <w:r w:rsidRPr="007654FA">
          <w:rPr>
            <w:rStyle w:val="Hyperlink"/>
            <w:rFonts w:ascii="Perpetua" w:hAnsi="Perpetua" w:cs="Microsoft Sans Serif"/>
            <w:sz w:val="16"/>
            <w:szCs w:val="16"/>
          </w:rPr>
          <w:t>known unknowns</w:t>
        </w:r>
      </w:hyperlink>
      <w:r w:rsidRPr="007654FA">
        <w:rPr>
          <w:rFonts w:ascii="Perpetua" w:hAnsi="Perpetua" w:cs="Microsoft Sans Serif"/>
          <w:sz w:val="16"/>
          <w:szCs w:val="16"/>
        </w:rPr>
        <w:t xml:space="preserve"> like unfamiliar references, words, concepts in the task and/or the text).</w:t>
      </w:r>
    </w:p>
    <w:p w14:paraId="60DCED52" w14:textId="77777777" w:rsidR="00682C41" w:rsidRPr="007654FA" w:rsidRDefault="00886BFC" w:rsidP="00682C41">
      <w:pPr>
        <w:numPr>
          <w:ilvl w:val="0"/>
          <w:numId w:val="30"/>
        </w:numPr>
        <w:pBdr>
          <w:top w:val="single" w:sz="4" w:space="1" w:color="auto"/>
          <w:left w:val="single" w:sz="4" w:space="4" w:color="auto"/>
          <w:bottom w:val="single" w:sz="4" w:space="1" w:color="auto"/>
          <w:right w:val="single" w:sz="4" w:space="4" w:color="auto"/>
        </w:pBdr>
        <w:tabs>
          <w:tab w:val="num" w:pos="720"/>
        </w:tabs>
        <w:spacing w:after="240"/>
        <w:ind w:left="360"/>
        <w:rPr>
          <w:rFonts w:ascii="Perpetua" w:hAnsi="Perpetua" w:cs="Microsoft Sans Serif"/>
          <w:sz w:val="16"/>
          <w:szCs w:val="16"/>
        </w:rPr>
      </w:pPr>
      <w:hyperlink w:anchor="peruse" w:history="1">
        <w:r w:rsidR="00682C41" w:rsidRPr="007654FA">
          <w:rPr>
            <w:rStyle w:val="Hyperlink"/>
            <w:rFonts w:ascii="Perpetua" w:hAnsi="Perpetua" w:cs="Microsoft Sans Serif"/>
            <w:b/>
            <w:bCs/>
            <w:sz w:val="16"/>
            <w:szCs w:val="16"/>
          </w:rPr>
          <w:t>Peruse</w:t>
        </w:r>
      </w:hyperlink>
      <w:r w:rsidR="00682C41" w:rsidRPr="007654FA">
        <w:rPr>
          <w:rFonts w:ascii="Perpetua" w:hAnsi="Perpetua" w:cs="Microsoft Sans Serif"/>
          <w:b/>
          <w:bCs/>
          <w:color w:val="000000" w:themeColor="text1"/>
          <w:sz w:val="16"/>
          <w:szCs w:val="16"/>
        </w:rPr>
        <w:t xml:space="preserve"> </w:t>
      </w:r>
      <w:r w:rsidR="00682C41" w:rsidRPr="007654FA">
        <w:rPr>
          <w:rFonts w:ascii="Perpetua" w:hAnsi="Perpetua" w:cs="Microsoft Sans Serif"/>
          <w:color w:val="000000" w:themeColor="text1"/>
          <w:sz w:val="16"/>
          <w:szCs w:val="16"/>
        </w:rPr>
        <w:t>the relevant materials in the text.</w:t>
      </w:r>
      <w:r w:rsidR="00682C41" w:rsidRPr="007654FA">
        <w:rPr>
          <w:rFonts w:ascii="Perpetua" w:hAnsi="Perpetua" w:cs="Microsoft Sans Serif"/>
          <w:b/>
          <w:bCs/>
          <w:color w:val="000000" w:themeColor="text1"/>
          <w:sz w:val="16"/>
          <w:szCs w:val="16"/>
        </w:rPr>
        <w:t xml:space="preserve"> Interpret</w:t>
      </w:r>
      <w:r w:rsidR="00682C41" w:rsidRPr="007654FA">
        <w:rPr>
          <w:rFonts w:ascii="Perpetua" w:hAnsi="Perpetua" w:cs="Microsoft Sans Serif"/>
          <w:sz w:val="16"/>
          <w:szCs w:val="16"/>
        </w:rPr>
        <w:t xml:space="preserve"> these to </w:t>
      </w:r>
      <w:r w:rsidR="00682C41" w:rsidRPr="007654FA">
        <w:rPr>
          <w:rFonts w:ascii="Perpetua" w:hAnsi="Perpetua" w:cs="Microsoft Sans Serif"/>
          <w:b/>
          <w:bCs/>
          <w:sz w:val="16"/>
          <w:szCs w:val="16"/>
        </w:rPr>
        <w:t>state</w:t>
      </w:r>
      <w:r w:rsidR="00682C41" w:rsidRPr="007654FA">
        <w:rPr>
          <w:rFonts w:ascii="Perpetua" w:hAnsi="Perpetua" w:cs="Microsoft Sans Serif"/>
          <w:sz w:val="16"/>
          <w:szCs w:val="16"/>
        </w:rPr>
        <w:t xml:space="preserve"> the text’s </w:t>
      </w:r>
      <w:hyperlink w:anchor="fopa" w:history="1">
        <w:r w:rsidR="00682C41" w:rsidRPr="007654FA">
          <w:rPr>
            <w:rStyle w:val="Hyperlink"/>
            <w:rFonts w:ascii="Perpetua" w:hAnsi="Perpetua" w:cs="Microsoft Sans Serif"/>
            <w:sz w:val="16"/>
            <w:szCs w:val="16"/>
          </w:rPr>
          <w:t>argument</w:t>
        </w:r>
      </w:hyperlink>
      <w:r w:rsidR="00682C41" w:rsidRPr="007654FA">
        <w:rPr>
          <w:rFonts w:ascii="Perpetua" w:hAnsi="Perpetua" w:cs="Microsoft Sans Serif"/>
          <w:sz w:val="16"/>
          <w:szCs w:val="16"/>
        </w:rPr>
        <w:t xml:space="preserve">(s) relevant to the task. You may </w:t>
      </w:r>
      <w:bookmarkStart w:id="4" w:name="paraphrase"/>
      <w:r w:rsidR="00682C41" w:rsidRPr="007654FA">
        <w:rPr>
          <w:rFonts w:ascii="Perpetua" w:hAnsi="Perpetua" w:cs="Microsoft Sans Serif"/>
          <w:sz w:val="16"/>
          <w:szCs w:val="16"/>
        </w:rPr>
        <w:fldChar w:fldCharType="begin"/>
      </w:r>
      <w:r w:rsidR="00682C41" w:rsidRPr="007654FA">
        <w:rPr>
          <w:rFonts w:ascii="Perpetua" w:hAnsi="Perpetua" w:cs="Microsoft Sans Serif"/>
          <w:sz w:val="16"/>
          <w:szCs w:val="16"/>
        </w:rPr>
        <w:instrText xml:space="preserve"> HYPERLINK  \l "sumparaquot" </w:instrText>
      </w:r>
      <w:r w:rsidR="00682C41" w:rsidRPr="007654FA">
        <w:rPr>
          <w:rFonts w:ascii="Perpetua" w:hAnsi="Perpetua" w:cs="Microsoft Sans Serif"/>
          <w:sz w:val="16"/>
          <w:szCs w:val="16"/>
        </w:rPr>
      </w:r>
      <w:r w:rsidR="00682C41" w:rsidRPr="007654FA">
        <w:rPr>
          <w:rFonts w:ascii="Perpetua" w:hAnsi="Perpetua" w:cs="Microsoft Sans Serif"/>
          <w:sz w:val="16"/>
          <w:szCs w:val="16"/>
        </w:rPr>
        <w:fldChar w:fldCharType="separate"/>
      </w:r>
      <w:r w:rsidR="00682C41" w:rsidRPr="007654FA">
        <w:rPr>
          <w:rStyle w:val="Hyperlink"/>
          <w:rFonts w:ascii="Perpetua" w:hAnsi="Perpetua" w:cs="Microsoft Sans Serif"/>
          <w:sz w:val="16"/>
          <w:szCs w:val="16"/>
        </w:rPr>
        <w:t>quote or summarize if appropriate</w:t>
      </w:r>
      <w:r w:rsidR="00682C41" w:rsidRPr="007654FA">
        <w:rPr>
          <w:rFonts w:ascii="Perpetua" w:hAnsi="Perpetua" w:cs="Microsoft Sans Serif"/>
          <w:sz w:val="16"/>
          <w:szCs w:val="16"/>
        </w:rPr>
        <w:fldChar w:fldCharType="end"/>
      </w:r>
      <w:r w:rsidR="00682C41" w:rsidRPr="007654FA">
        <w:rPr>
          <w:rFonts w:ascii="Perpetua" w:hAnsi="Perpetua" w:cs="Microsoft Sans Serif"/>
          <w:sz w:val="16"/>
          <w:szCs w:val="16"/>
        </w:rPr>
        <w:t xml:space="preserve"> or </w:t>
      </w:r>
      <w:r w:rsidR="00682C41" w:rsidRPr="007654FA">
        <w:rPr>
          <w:rFonts w:ascii="Perpetua" w:hAnsi="Perpetua" w:cs="Microsoft Sans Serif"/>
          <w:color w:val="FF0000"/>
          <w:sz w:val="16"/>
          <w:szCs w:val="16"/>
        </w:rPr>
        <w:t>paraphrase</w:t>
      </w:r>
      <w:bookmarkEnd w:id="4"/>
      <w:r w:rsidR="00682C41" w:rsidRPr="007654FA">
        <w:rPr>
          <w:rFonts w:ascii="Perpetua" w:hAnsi="Perpetua" w:cs="Microsoft Sans Serif"/>
          <w:color w:val="FF0000"/>
          <w:sz w:val="16"/>
          <w:szCs w:val="16"/>
        </w:rPr>
        <w:t xml:space="preserve"> </w:t>
      </w:r>
      <w:r w:rsidR="00682C41" w:rsidRPr="007654FA">
        <w:rPr>
          <w:rFonts w:ascii="Perpetua" w:hAnsi="Perpetua" w:cs="Microsoft Sans Serif"/>
          <w:sz w:val="16"/>
          <w:szCs w:val="16"/>
        </w:rPr>
        <w:t xml:space="preserve">the texts’ words/images/material, in which you </w:t>
      </w:r>
      <w:r w:rsidR="00682C41" w:rsidRPr="007654FA">
        <w:rPr>
          <w:rFonts w:ascii="Perpetua" w:hAnsi="Perpetua" w:cs="MinionPro-Regular"/>
          <w:b/>
          <w:bCs/>
          <w:sz w:val="16"/>
          <w:szCs w:val="16"/>
        </w:rPr>
        <w:t>translate</w:t>
      </w:r>
      <w:r w:rsidR="00682C41" w:rsidRPr="007654FA">
        <w:rPr>
          <w:rFonts w:ascii="Perpetua" w:hAnsi="Perpetua" w:cs="MinionPro-Regular"/>
          <w:sz w:val="16"/>
          <w:szCs w:val="16"/>
        </w:rPr>
        <w:t xml:space="preserve"> what it claims/proves into words that communicate </w:t>
      </w:r>
      <w:r w:rsidR="00682C41" w:rsidRPr="007654FA">
        <w:rPr>
          <w:rFonts w:ascii="Perpetua" w:hAnsi="Perpetua" w:cs="MinionPro-Regular"/>
          <w:i/>
          <w:iCs/>
          <w:sz w:val="16"/>
          <w:szCs w:val="16"/>
        </w:rPr>
        <w:t>the same info</w:t>
      </w:r>
      <w:r w:rsidR="00682C41" w:rsidRPr="007654FA">
        <w:rPr>
          <w:rFonts w:ascii="Perpetua" w:hAnsi="Perpetua" w:cs="MinionPro-Regular"/>
          <w:sz w:val="16"/>
          <w:szCs w:val="16"/>
        </w:rPr>
        <w:t xml:space="preserve"> in a way that makes sense in your </w:t>
      </w:r>
      <w:hyperlink w:anchor="o1" w:history="1">
        <w:r w:rsidR="00682C41" w:rsidRPr="007654FA">
          <w:rPr>
            <w:rStyle w:val="Hyperlink"/>
            <w:rFonts w:ascii="Perpetua" w:hAnsi="Perpetua" w:cs="MinionPro-Regular"/>
            <w:sz w:val="16"/>
            <w:szCs w:val="16"/>
          </w:rPr>
          <w:t>rhetorical situation/to your audience</w:t>
        </w:r>
      </w:hyperlink>
      <w:r w:rsidR="00682C41" w:rsidRPr="007654FA">
        <w:rPr>
          <w:rFonts w:ascii="Perpetua" w:hAnsi="Perpetua" w:cs="MinionPro-Regular"/>
          <w:sz w:val="16"/>
          <w:szCs w:val="16"/>
        </w:rPr>
        <w:t xml:space="preserve"> as a writer. </w:t>
      </w:r>
      <w:r w:rsidR="00682C41" w:rsidRPr="007654FA">
        <w:rPr>
          <w:rFonts w:ascii="Perpetua" w:hAnsi="Perpetua" w:cs="MinionPro-Regular"/>
          <w:sz w:val="16"/>
          <w:szCs w:val="16"/>
          <w:highlight w:val="yellow"/>
        </w:rPr>
        <w:t xml:space="preserve">Your goal is to “get out of” the text its </w:t>
      </w:r>
      <w:hyperlink w:anchor="uwthesis" w:history="1">
        <w:r w:rsidR="00682C41" w:rsidRPr="007654FA">
          <w:rPr>
            <w:rStyle w:val="Hyperlink"/>
            <w:rFonts w:ascii="Perpetua" w:hAnsi="Perpetua" w:cs="MinionPro-Regular"/>
            <w:sz w:val="16"/>
            <w:szCs w:val="16"/>
            <w:highlight w:val="yellow"/>
          </w:rPr>
          <w:t>clear, complex, significant and manageable argument</w:t>
        </w:r>
      </w:hyperlink>
      <w:r w:rsidR="00682C41" w:rsidRPr="007654FA">
        <w:rPr>
          <w:rFonts w:ascii="Perpetua" w:hAnsi="Perpetua" w:cs="MinionPro-Regular"/>
          <w:sz w:val="16"/>
          <w:szCs w:val="16"/>
          <w:highlight w:val="yellow"/>
        </w:rPr>
        <w:t xml:space="preserve">, not vague/generalized, simple, safe/established and/or broad </w:t>
      </w:r>
      <w:hyperlink w:anchor="fopa" w:history="1">
        <w:r w:rsidR="00682C41" w:rsidRPr="007654FA">
          <w:rPr>
            <w:rStyle w:val="Hyperlink"/>
            <w:rFonts w:ascii="Perpetua" w:hAnsi="Perpetua" w:cs="MinionPro-Regular"/>
            <w:sz w:val="16"/>
            <w:szCs w:val="16"/>
            <w:highlight w:val="yellow"/>
          </w:rPr>
          <w:t>facts, opinions and/or perspectives</w:t>
        </w:r>
      </w:hyperlink>
      <w:r w:rsidR="00682C41" w:rsidRPr="007654FA">
        <w:rPr>
          <w:rFonts w:ascii="Perpetua" w:hAnsi="Perpetua" w:cs="MinionPro-Regular"/>
          <w:sz w:val="16"/>
          <w:szCs w:val="16"/>
          <w:highlight w:val="yellow"/>
        </w:rPr>
        <w:t>.</w:t>
      </w:r>
    </w:p>
    <w:p w14:paraId="16894ACB" w14:textId="77777777" w:rsidR="00682C41" w:rsidRPr="007654FA" w:rsidRDefault="00682C41" w:rsidP="00682C41">
      <w:pPr>
        <w:numPr>
          <w:ilvl w:val="0"/>
          <w:numId w:val="30"/>
        </w:numPr>
        <w:pBdr>
          <w:top w:val="single" w:sz="4" w:space="1" w:color="auto"/>
          <w:left w:val="single" w:sz="4" w:space="4" w:color="auto"/>
          <w:bottom w:val="single" w:sz="4" w:space="1" w:color="auto"/>
          <w:right w:val="single" w:sz="4" w:space="4" w:color="auto"/>
        </w:pBdr>
        <w:tabs>
          <w:tab w:val="num" w:pos="720"/>
        </w:tabs>
        <w:spacing w:after="240"/>
        <w:ind w:left="360"/>
        <w:rPr>
          <w:rFonts w:ascii="Perpetua" w:hAnsi="Perpetua" w:cs="Microsoft Sans Serif"/>
          <w:sz w:val="16"/>
          <w:szCs w:val="16"/>
        </w:rPr>
      </w:pPr>
      <w:r w:rsidRPr="007654FA">
        <w:rPr>
          <w:rFonts w:ascii="Perpetua" w:hAnsi="Perpetua" w:cs="Microsoft Sans Serif"/>
          <w:b/>
          <w:bCs/>
          <w:color w:val="000000" w:themeColor="text1"/>
          <w:sz w:val="16"/>
          <w:szCs w:val="16"/>
        </w:rPr>
        <w:t>Cite</w:t>
      </w:r>
      <w:r w:rsidRPr="007654FA">
        <w:rPr>
          <w:rFonts w:ascii="Perpetua" w:hAnsi="Perpetua" w:cs="Microsoft Sans Serif"/>
          <w:color w:val="000000" w:themeColor="text1"/>
          <w:sz w:val="16"/>
          <w:szCs w:val="16"/>
        </w:rPr>
        <w:t xml:space="preserve"> </w:t>
      </w:r>
      <w:r w:rsidRPr="007654FA">
        <w:rPr>
          <w:rFonts w:ascii="Perpetua" w:hAnsi="Perpetua" w:cs="Microsoft Sans Serif"/>
          <w:sz w:val="16"/>
          <w:szCs w:val="16"/>
        </w:rPr>
        <w:t xml:space="preserve">using </w:t>
      </w:r>
      <w:hyperlink r:id="rId19" w:history="1">
        <w:r w:rsidRPr="007654FA">
          <w:rPr>
            <w:rStyle w:val="Hyperlink"/>
            <w:rFonts w:ascii="Perpetua" w:hAnsi="Perpetua" w:cs="Microsoft Sans Serif"/>
            <w:sz w:val="16"/>
            <w:szCs w:val="16"/>
          </w:rPr>
          <w:t>MLA</w:t>
        </w:r>
      </w:hyperlink>
      <w:r w:rsidRPr="007654FA">
        <w:rPr>
          <w:rStyle w:val="Hyperlink"/>
          <w:rFonts w:ascii="Perpetua" w:hAnsi="Perpetua" w:cs="Microsoft Sans Serif"/>
          <w:sz w:val="16"/>
          <w:szCs w:val="16"/>
        </w:rPr>
        <w:t xml:space="preserve"> </w:t>
      </w:r>
      <w:r w:rsidRPr="007654FA">
        <w:rPr>
          <w:rFonts w:ascii="Perpetua" w:hAnsi="Perpetua" w:cs="Microsoft Sans Serif"/>
          <w:sz w:val="16"/>
          <w:szCs w:val="16"/>
        </w:rPr>
        <w:t xml:space="preserve">to capture </w:t>
      </w:r>
      <w:hyperlink w:anchor="valrelethic" w:history="1">
        <w:r w:rsidRPr="007654FA">
          <w:rPr>
            <w:rStyle w:val="Hyperlink"/>
            <w:rFonts w:ascii="Perpetua" w:hAnsi="Perpetua" w:cs="Microsoft Sans Serif"/>
            <w:i/>
            <w:sz w:val="16"/>
            <w:szCs w:val="16"/>
          </w:rPr>
          <w:t>clearly, honestly and comprehensively</w:t>
        </w:r>
      </w:hyperlink>
      <w:r w:rsidRPr="007654FA">
        <w:rPr>
          <w:rFonts w:ascii="Perpetua" w:hAnsi="Perpetua" w:cs="Microsoft Sans Serif"/>
          <w:sz w:val="16"/>
          <w:szCs w:val="16"/>
        </w:rPr>
        <w:t xml:space="preserve"> where/how its relevant argument shows up in the text—</w:t>
      </w:r>
      <w:r w:rsidRPr="007654FA">
        <w:rPr>
          <w:rFonts w:ascii="Perpetua" w:hAnsi="Perpetua" w:cs="Microsoft Sans Serif"/>
          <w:i/>
          <w:iCs/>
          <w:color w:val="000000" w:themeColor="text1"/>
          <w:sz w:val="16"/>
          <w:szCs w:val="16"/>
        </w:rPr>
        <w:t>explicitly and implicitly, agreeable to you and not</w:t>
      </w:r>
      <w:r w:rsidRPr="007654FA">
        <w:rPr>
          <w:rFonts w:ascii="Perpetua" w:hAnsi="Perpetua" w:cs="Microsoft Sans Serif"/>
          <w:sz w:val="16"/>
          <w:szCs w:val="16"/>
        </w:rPr>
        <w:t>.</w:t>
      </w:r>
    </w:p>
    <w:p w14:paraId="2C0705B8" w14:textId="77777777" w:rsidR="00682C41" w:rsidRPr="007654FA" w:rsidRDefault="00886BFC" w:rsidP="00682C41">
      <w:pPr>
        <w:numPr>
          <w:ilvl w:val="0"/>
          <w:numId w:val="30"/>
        </w:numPr>
        <w:pBdr>
          <w:top w:val="single" w:sz="4" w:space="1" w:color="auto"/>
          <w:left w:val="single" w:sz="4" w:space="4" w:color="auto"/>
          <w:bottom w:val="single" w:sz="4" w:space="1" w:color="auto"/>
          <w:right w:val="single" w:sz="4" w:space="4" w:color="auto"/>
        </w:pBdr>
        <w:tabs>
          <w:tab w:val="num" w:pos="720"/>
        </w:tabs>
        <w:spacing w:after="240"/>
        <w:ind w:left="360"/>
        <w:rPr>
          <w:rFonts w:ascii="Perpetua" w:hAnsi="Perpetua" w:cs="Microsoft Sans Serif"/>
          <w:sz w:val="16"/>
          <w:szCs w:val="16"/>
        </w:rPr>
      </w:pPr>
      <w:hyperlink w:anchor="analysis" w:history="1">
        <w:r w:rsidR="00682C41" w:rsidRPr="007654FA">
          <w:rPr>
            <w:rStyle w:val="Hyperlink"/>
            <w:rFonts w:ascii="Perpetua" w:hAnsi="Perpetua" w:cs="Microsoft Sans Serif"/>
            <w:b/>
            <w:bCs/>
            <w:sz w:val="16"/>
            <w:szCs w:val="16"/>
          </w:rPr>
          <w:t>Analyze</w:t>
        </w:r>
      </w:hyperlink>
      <w:r w:rsidR="00682C41" w:rsidRPr="007654FA">
        <w:rPr>
          <w:rFonts w:ascii="Perpetua" w:hAnsi="Perpetua" w:cs="Microsoft Sans Serif"/>
          <w:color w:val="000000" w:themeColor="text1"/>
          <w:sz w:val="16"/>
          <w:szCs w:val="16"/>
        </w:rPr>
        <w:t xml:space="preserve"> </w:t>
      </w:r>
      <w:r w:rsidR="00682C41" w:rsidRPr="007654FA">
        <w:rPr>
          <w:rFonts w:ascii="Perpetua" w:hAnsi="Perpetua" w:cs="Microsoft Sans Serif"/>
          <w:sz w:val="16"/>
          <w:szCs w:val="16"/>
          <w:highlight w:val="yellow"/>
        </w:rPr>
        <w:t>WHY</w:t>
      </w:r>
      <w:r w:rsidR="00682C41" w:rsidRPr="007654FA">
        <w:rPr>
          <w:rFonts w:ascii="Perpetua" w:hAnsi="Perpetua" w:cs="Microsoft Sans Serif"/>
          <w:sz w:val="16"/>
          <w:szCs w:val="16"/>
        </w:rPr>
        <w:t xml:space="preserve"> the details in your cited material </w:t>
      </w:r>
      <w:r w:rsidR="00682C41" w:rsidRPr="007654FA">
        <w:rPr>
          <w:rFonts w:ascii="Perpetua" w:hAnsi="Perpetua" w:cs="Microsoft Sans Serif"/>
          <w:sz w:val="16"/>
          <w:szCs w:val="16"/>
          <w:highlight w:val="yellow"/>
        </w:rPr>
        <w:t xml:space="preserve">MEAN what YOU </w:t>
      </w:r>
      <w:r w:rsidR="00682C41" w:rsidRPr="007654FA">
        <w:rPr>
          <w:rFonts w:ascii="Perpetua" w:hAnsi="Perpetua" w:cs="Microsoft Sans Serif"/>
          <w:sz w:val="16"/>
          <w:szCs w:val="16"/>
        </w:rPr>
        <w:t xml:space="preserve">interpret them to mean (how you know you’re right about what you think it says) individually </w:t>
      </w:r>
      <w:r w:rsidR="00682C41" w:rsidRPr="007654FA">
        <w:rPr>
          <w:rFonts w:ascii="Perpetua" w:hAnsi="Perpetua" w:cs="Microsoft Sans Serif"/>
          <w:i/>
          <w:sz w:val="16"/>
          <w:szCs w:val="16"/>
        </w:rPr>
        <w:t>and</w:t>
      </w:r>
      <w:r w:rsidR="00682C41" w:rsidRPr="007654FA">
        <w:rPr>
          <w:rFonts w:ascii="Perpetua" w:hAnsi="Perpetua" w:cs="Microsoft Sans Serif"/>
          <w:sz w:val="16"/>
          <w:szCs w:val="16"/>
        </w:rPr>
        <w:t xml:space="preserve"> in context with the text’s other relevant material.</w:t>
      </w:r>
    </w:p>
    <w:p w14:paraId="2473319F" w14:textId="77777777" w:rsidR="00682C41" w:rsidRPr="007654FA" w:rsidRDefault="00682C41" w:rsidP="00682C41">
      <w:pPr>
        <w:numPr>
          <w:ilvl w:val="0"/>
          <w:numId w:val="30"/>
        </w:numPr>
        <w:pBdr>
          <w:top w:val="single" w:sz="4" w:space="1" w:color="auto"/>
          <w:left w:val="single" w:sz="4" w:space="4" w:color="auto"/>
          <w:bottom w:val="single" w:sz="4" w:space="1" w:color="auto"/>
          <w:right w:val="single" w:sz="4" w:space="4" w:color="auto"/>
        </w:pBdr>
        <w:tabs>
          <w:tab w:val="num" w:pos="720"/>
        </w:tabs>
        <w:ind w:left="360"/>
        <w:rPr>
          <w:rFonts w:ascii="Perpetua" w:hAnsi="Perpetua" w:cs="Microsoft Sans Serif"/>
          <w:sz w:val="16"/>
          <w:szCs w:val="16"/>
        </w:rPr>
      </w:pPr>
      <w:r w:rsidRPr="007654FA">
        <w:rPr>
          <w:rFonts w:ascii="Perpetua" w:hAnsi="Perpetua" w:cs="Microsoft Sans Serif"/>
          <w:b/>
          <w:bCs/>
          <w:color w:val="000000" w:themeColor="text1"/>
          <w:sz w:val="16"/>
          <w:szCs w:val="16"/>
        </w:rPr>
        <w:t>Draw</w:t>
      </w:r>
      <w:r w:rsidRPr="007654FA">
        <w:rPr>
          <w:rFonts w:ascii="Perpetua" w:hAnsi="Perpetua" w:cs="Microsoft Sans Serif"/>
          <w:color w:val="000000" w:themeColor="text1"/>
          <w:sz w:val="16"/>
          <w:szCs w:val="16"/>
        </w:rPr>
        <w:t xml:space="preserve"> </w:t>
      </w:r>
      <w:hyperlink w:anchor="implications" w:history="1">
        <w:r w:rsidRPr="007654FA">
          <w:rPr>
            <w:rStyle w:val="Hyperlink"/>
            <w:rFonts w:ascii="Perpetua" w:hAnsi="Perpetua" w:cs="Microsoft Sans Serif"/>
            <w:sz w:val="16"/>
            <w:szCs w:val="16"/>
          </w:rPr>
          <w:t>implications</w:t>
        </w:r>
      </w:hyperlink>
      <w:r w:rsidRPr="007654FA">
        <w:rPr>
          <w:rFonts w:ascii="Perpetua" w:hAnsi="Perpetua" w:cs="Microsoft Sans Serif"/>
          <w:sz w:val="16"/>
          <w:szCs w:val="16"/>
        </w:rPr>
        <w:t xml:space="preserve">: what should you do next in your </w:t>
      </w:r>
      <w:hyperlink w:anchor="lineofinq" w:history="1">
        <w:r w:rsidRPr="007654FA">
          <w:rPr>
            <w:rStyle w:val="Hyperlink"/>
            <w:rFonts w:ascii="Perpetua" w:hAnsi="Perpetua" w:cs="Microsoft Sans Serif"/>
            <w:sz w:val="16"/>
            <w:szCs w:val="16"/>
          </w:rPr>
          <w:t>line of inquiry</w:t>
        </w:r>
      </w:hyperlink>
      <w:r w:rsidRPr="007654FA">
        <w:rPr>
          <w:rFonts w:ascii="Perpetua" w:hAnsi="Perpetua" w:cs="Microsoft Sans Serif"/>
          <w:sz w:val="16"/>
          <w:szCs w:val="16"/>
        </w:rPr>
        <w:t xml:space="preserve"> for this task </w:t>
      </w:r>
      <w:r w:rsidRPr="007654FA">
        <w:rPr>
          <w:rFonts w:ascii="Perpetua" w:hAnsi="Perpetua" w:cs="Microsoft Sans Serif"/>
          <w:sz w:val="16"/>
          <w:szCs w:val="16"/>
          <w:highlight w:val="yellow"/>
        </w:rPr>
        <w:t>because</w:t>
      </w:r>
      <w:r w:rsidRPr="007654FA">
        <w:rPr>
          <w:rFonts w:ascii="Perpetua" w:hAnsi="Perpetua" w:cs="Microsoft Sans Serif"/>
          <w:sz w:val="16"/>
          <w:szCs w:val="16"/>
        </w:rPr>
        <w:t xml:space="preserve"> of what you interpret this text arguing?</w:t>
      </w:r>
    </w:p>
    <w:p w14:paraId="72436911" w14:textId="77777777" w:rsidR="00682C41" w:rsidRPr="007654FA" w:rsidRDefault="00682C41" w:rsidP="00682C41">
      <w:pPr>
        <w:rPr>
          <w:rStyle w:val="Hyperlink"/>
          <w:rFonts w:ascii="Perpetua" w:hAnsi="Perpetua" w:cs="Calibri"/>
          <w:color w:val="000000" w:themeColor="text1"/>
          <w:sz w:val="16"/>
          <w:szCs w:val="16"/>
        </w:rPr>
      </w:pPr>
    </w:p>
    <w:p w14:paraId="3F36ED5D" w14:textId="77777777" w:rsidR="00682C41" w:rsidRPr="007654FA" w:rsidRDefault="00682C41" w:rsidP="00682C41">
      <w:pPr>
        <w:rPr>
          <w:rFonts w:ascii="Perpetua" w:hAnsi="Perpetua"/>
          <w:sz w:val="16"/>
          <w:szCs w:val="16"/>
        </w:rPr>
      </w:pPr>
    </w:p>
    <w:p w14:paraId="393CDB0F" w14:textId="77777777" w:rsidR="00682C41" w:rsidRPr="007654FA" w:rsidRDefault="00682C41" w:rsidP="00682C41">
      <w:pPr>
        <w:rPr>
          <w:rFonts w:ascii="Perpetua" w:hAnsi="Perpetua"/>
          <w:sz w:val="16"/>
          <w:szCs w:val="16"/>
          <w:u w:val="single"/>
        </w:rPr>
      </w:pPr>
      <w:r w:rsidRPr="007654FA">
        <w:rPr>
          <w:rFonts w:ascii="Perpetua" w:hAnsi="Perpetua"/>
          <w:sz w:val="16"/>
          <w:szCs w:val="16"/>
          <w:u w:val="single"/>
        </w:rPr>
        <w:t>Step Two</w:t>
      </w:r>
    </w:p>
    <w:p w14:paraId="6EAC92DB" w14:textId="70AFD05A" w:rsidR="00682C41" w:rsidRPr="007654FA" w:rsidRDefault="00682C41" w:rsidP="00682C41">
      <w:pPr>
        <w:spacing w:line="276" w:lineRule="auto"/>
        <w:rPr>
          <w:rFonts w:ascii="Perpetua" w:hAnsi="Perpetua"/>
          <w:sz w:val="16"/>
          <w:szCs w:val="16"/>
        </w:rPr>
      </w:pPr>
      <w:r w:rsidRPr="007654FA">
        <w:rPr>
          <w:rFonts w:ascii="Perpetua" w:hAnsi="Perpetua"/>
          <w:sz w:val="16"/>
          <w:szCs w:val="16"/>
        </w:rPr>
        <w:t xml:space="preserve">Brainstorm/research/assemble ideas to </w:t>
      </w:r>
      <w:r w:rsidRPr="007654FA">
        <w:rPr>
          <w:rFonts w:ascii="Perpetua" w:hAnsi="Perpetua"/>
          <w:b/>
          <w:bCs/>
          <w:sz w:val="16"/>
          <w:szCs w:val="16"/>
        </w:rPr>
        <w:t>determine</w:t>
      </w:r>
      <w:r w:rsidRPr="007654FA">
        <w:rPr>
          <w:rFonts w:ascii="Perpetua" w:hAnsi="Perpetua"/>
          <w:sz w:val="16"/>
          <w:szCs w:val="16"/>
        </w:rPr>
        <w:t xml:space="preserve"> </w:t>
      </w:r>
      <w:r w:rsidRPr="007654FA">
        <w:rPr>
          <w:rFonts w:ascii="Perpetua" w:hAnsi="Perpetua"/>
          <w:b/>
          <w:bCs/>
          <w:sz w:val="16"/>
          <w:szCs w:val="16"/>
          <w:highlight w:val="yellow"/>
        </w:rPr>
        <w:t>YOUR</w:t>
      </w:r>
      <w:r w:rsidR="003D4DF6" w:rsidRPr="007654FA">
        <w:rPr>
          <w:rFonts w:ascii="Perpetua" w:hAnsi="Perpetua"/>
          <w:b/>
          <w:bCs/>
          <w:sz w:val="16"/>
          <w:szCs w:val="16"/>
          <w:highlight w:val="yellow"/>
        </w:rPr>
        <w:t xml:space="preserve"> </w:t>
      </w:r>
      <w:r w:rsidR="003D4DF6" w:rsidRPr="007654FA">
        <w:rPr>
          <w:rFonts w:ascii="Perpetua" w:hAnsi="Perpetua"/>
          <w:b/>
          <w:bCs/>
          <w:sz w:val="16"/>
          <w:szCs w:val="16"/>
        </w:rPr>
        <w:t>IRL</w:t>
      </w:r>
      <w:r w:rsidRPr="007654FA">
        <w:rPr>
          <w:rFonts w:ascii="Perpetua" w:hAnsi="Perpetua"/>
          <w:b/>
          <w:bCs/>
          <w:sz w:val="16"/>
          <w:szCs w:val="16"/>
          <w:highlight w:val="yellow"/>
        </w:rPr>
        <w:t xml:space="preserve"> PERSONAL</w:t>
      </w:r>
      <w:r w:rsidRPr="007654FA">
        <w:rPr>
          <w:rFonts w:ascii="Perpetua" w:hAnsi="Perpetua"/>
          <w:sz w:val="16"/>
          <w:szCs w:val="16"/>
        </w:rPr>
        <w:t xml:space="preserve"> </w:t>
      </w:r>
      <w:r w:rsidRPr="007654FA">
        <w:rPr>
          <w:rFonts w:ascii="Perpetua" w:hAnsi="Perpetua"/>
          <w:b/>
          <w:bCs/>
          <w:sz w:val="16"/>
          <w:szCs w:val="16"/>
        </w:rPr>
        <w:t>minimum</w:t>
      </w:r>
      <w:r w:rsidRPr="007654FA">
        <w:rPr>
          <w:rFonts w:ascii="Perpetua" w:hAnsi="Perpetua"/>
          <w:sz w:val="16"/>
          <w:szCs w:val="16"/>
        </w:rPr>
        <w:t xml:space="preserve"> (can’t do without/need at least this/this much</w:t>
      </w:r>
      <w:r w:rsidR="00AB738B" w:rsidRPr="007654FA">
        <w:rPr>
          <w:rFonts w:ascii="Perpetua" w:hAnsi="Perpetua"/>
          <w:sz w:val="16"/>
          <w:szCs w:val="16"/>
        </w:rPr>
        <w:t xml:space="preserve">: medication? </w:t>
      </w:r>
      <w:proofErr w:type="gramStart"/>
      <w:r w:rsidR="00767126" w:rsidRPr="007654FA">
        <w:rPr>
          <w:rFonts w:ascii="Perpetua" w:hAnsi="Perpetua"/>
          <w:sz w:val="16"/>
          <w:szCs w:val="16"/>
        </w:rPr>
        <w:t>f</w:t>
      </w:r>
      <w:r w:rsidR="00AB738B" w:rsidRPr="007654FA">
        <w:rPr>
          <w:rFonts w:ascii="Perpetua" w:hAnsi="Perpetua"/>
          <w:sz w:val="16"/>
          <w:szCs w:val="16"/>
        </w:rPr>
        <w:t>ood?,</w:t>
      </w:r>
      <w:proofErr w:type="gramEnd"/>
      <w:r w:rsidR="00AB738B" w:rsidRPr="007654FA">
        <w:rPr>
          <w:rFonts w:ascii="Perpetua" w:hAnsi="Perpetua"/>
          <w:sz w:val="16"/>
          <w:szCs w:val="16"/>
        </w:rPr>
        <w:t xml:space="preserve"> </w:t>
      </w:r>
      <w:proofErr w:type="spellStart"/>
      <w:r w:rsidR="00AB738B" w:rsidRPr="007654FA">
        <w:rPr>
          <w:rFonts w:ascii="Perpetua" w:hAnsi="Perpetua"/>
          <w:sz w:val="16"/>
          <w:szCs w:val="16"/>
        </w:rPr>
        <w:t>etc</w:t>
      </w:r>
      <w:proofErr w:type="spellEnd"/>
      <w:r w:rsidRPr="007654FA">
        <w:rPr>
          <w:rFonts w:ascii="Perpetua" w:hAnsi="Perpetua"/>
          <w:sz w:val="16"/>
          <w:szCs w:val="16"/>
        </w:rPr>
        <w:t xml:space="preserve">) </w:t>
      </w:r>
      <w:r w:rsidRPr="007654FA">
        <w:rPr>
          <w:rFonts w:ascii="Perpetua" w:hAnsi="Perpetua"/>
          <w:b/>
          <w:bCs/>
          <w:sz w:val="16"/>
          <w:szCs w:val="16"/>
        </w:rPr>
        <w:t>and maximum</w:t>
      </w:r>
      <w:r w:rsidRPr="007654FA">
        <w:rPr>
          <w:rFonts w:ascii="Perpetua" w:hAnsi="Perpetua"/>
          <w:sz w:val="16"/>
          <w:szCs w:val="16"/>
        </w:rPr>
        <w:t xml:space="preserve"> (cannot have more than this/this much</w:t>
      </w:r>
      <w:r w:rsidR="00AB738B" w:rsidRPr="007654FA">
        <w:rPr>
          <w:rFonts w:ascii="Perpetua" w:hAnsi="Perpetua"/>
          <w:sz w:val="16"/>
          <w:szCs w:val="16"/>
        </w:rPr>
        <w:t xml:space="preserve">: carbon dioxide? </w:t>
      </w:r>
      <w:r w:rsidR="00767126" w:rsidRPr="007654FA">
        <w:rPr>
          <w:rFonts w:ascii="Perpetua" w:hAnsi="Perpetua"/>
          <w:sz w:val="16"/>
          <w:szCs w:val="16"/>
        </w:rPr>
        <w:t>h</w:t>
      </w:r>
      <w:r w:rsidR="00C4649E" w:rsidRPr="007654FA">
        <w:rPr>
          <w:rFonts w:ascii="Perpetua" w:hAnsi="Perpetua"/>
          <w:sz w:val="16"/>
          <w:szCs w:val="16"/>
        </w:rPr>
        <w:t>uman waste?</w:t>
      </w:r>
      <w:r w:rsidRPr="007654FA">
        <w:rPr>
          <w:rFonts w:ascii="Perpetua" w:hAnsi="Perpetua"/>
          <w:sz w:val="16"/>
          <w:szCs w:val="16"/>
        </w:rPr>
        <w:t xml:space="preserve">) </w:t>
      </w:r>
      <w:r w:rsidRPr="007654FA">
        <w:rPr>
          <w:rFonts w:ascii="Perpetua" w:hAnsi="Perpetua"/>
          <w:b/>
          <w:bCs/>
          <w:sz w:val="16"/>
          <w:szCs w:val="16"/>
        </w:rPr>
        <w:t>resources</w:t>
      </w:r>
      <w:r w:rsidRPr="007654FA">
        <w:rPr>
          <w:rFonts w:ascii="Perpetua" w:hAnsi="Perpetua"/>
          <w:sz w:val="16"/>
          <w:szCs w:val="16"/>
        </w:rPr>
        <w:t xml:space="preserve"> </w:t>
      </w:r>
      <w:r w:rsidRPr="007654FA">
        <w:rPr>
          <w:rFonts w:ascii="Perpetua" w:hAnsi="Perpetua"/>
          <w:b/>
          <w:bCs/>
          <w:sz w:val="16"/>
          <w:szCs w:val="16"/>
          <w:highlight w:val="yellow"/>
        </w:rPr>
        <w:t xml:space="preserve">required for long-term </w:t>
      </w:r>
      <w:r w:rsidRPr="007654FA">
        <w:rPr>
          <w:rFonts w:ascii="Perpetua" w:hAnsi="Perpetua"/>
          <w:b/>
          <w:bCs/>
          <w:color w:val="FF0000"/>
          <w:sz w:val="16"/>
          <w:szCs w:val="16"/>
          <w:highlight w:val="yellow"/>
        </w:rPr>
        <w:t xml:space="preserve">physical </w:t>
      </w:r>
      <w:r w:rsidRPr="007654FA">
        <w:rPr>
          <w:rFonts w:ascii="Perpetua" w:hAnsi="Perpetua"/>
          <w:b/>
          <w:bCs/>
          <w:sz w:val="16"/>
          <w:szCs w:val="16"/>
          <w:highlight w:val="yellow"/>
        </w:rPr>
        <w:t>survival</w:t>
      </w:r>
      <w:r w:rsidRPr="007654FA">
        <w:rPr>
          <w:rFonts w:ascii="Perpetua" w:hAnsi="Perpetua"/>
          <w:sz w:val="16"/>
          <w:szCs w:val="16"/>
          <w:highlight w:val="yellow"/>
        </w:rPr>
        <w:t>.</w:t>
      </w:r>
      <w:r w:rsidRPr="007654FA">
        <w:rPr>
          <w:rFonts w:ascii="Perpetua" w:hAnsi="Perpetua"/>
          <w:sz w:val="16"/>
          <w:szCs w:val="16"/>
        </w:rPr>
        <w:t xml:space="preserve"> Choose a format for documenting that gives YOU PERSONALLY the best chance to keep track of sources and info you use in your line of inquiry (especially those that reveal complexities, possibilities, overlaps, gaps, conditions/rules) for what you MUST HAVE and MUST NOT HAVE for health/survival. </w:t>
      </w:r>
    </w:p>
    <w:p w14:paraId="6D8AD58A" w14:textId="77777777" w:rsidR="00682C41" w:rsidRPr="007654FA" w:rsidRDefault="00682C41" w:rsidP="00682C41">
      <w:pPr>
        <w:rPr>
          <w:rFonts w:ascii="Perpetua" w:hAnsi="Perpetua"/>
          <w:sz w:val="16"/>
          <w:szCs w:val="16"/>
        </w:rPr>
      </w:pPr>
    </w:p>
    <w:p w14:paraId="022F0440" w14:textId="70B311EC" w:rsidR="00682C41" w:rsidRPr="007654FA" w:rsidRDefault="00682C41" w:rsidP="00682C41">
      <w:pPr>
        <w:pStyle w:val="ListParagraph"/>
        <w:numPr>
          <w:ilvl w:val="0"/>
          <w:numId w:val="31"/>
        </w:numPr>
        <w:rPr>
          <w:rFonts w:ascii="Perpetua" w:hAnsi="Perpetua"/>
          <w:sz w:val="16"/>
          <w:szCs w:val="16"/>
        </w:rPr>
      </w:pPr>
      <w:r w:rsidRPr="007654FA">
        <w:rPr>
          <w:rFonts w:ascii="Perpetua" w:hAnsi="Perpetua"/>
          <w:b/>
          <w:bCs/>
          <w:sz w:val="16"/>
          <w:szCs w:val="16"/>
        </w:rPr>
        <w:t>Document</w:t>
      </w:r>
      <w:r w:rsidRPr="007654FA">
        <w:rPr>
          <w:rFonts w:ascii="Perpetua" w:hAnsi="Perpetua"/>
          <w:sz w:val="16"/>
          <w:szCs w:val="16"/>
        </w:rPr>
        <w:t xml:space="preserve"> your minimum(s) and maximum(s) in </w:t>
      </w:r>
      <w:r w:rsidR="00A07849" w:rsidRPr="007654FA">
        <w:rPr>
          <w:rFonts w:ascii="Perpetua" w:hAnsi="Perpetua"/>
          <w:sz w:val="16"/>
          <w:szCs w:val="16"/>
        </w:rPr>
        <w:t xml:space="preserve">the format of </w:t>
      </w:r>
      <w:r w:rsidRPr="007654FA">
        <w:rPr>
          <w:rFonts w:ascii="Perpetua" w:hAnsi="Perpetua"/>
          <w:sz w:val="16"/>
          <w:szCs w:val="16"/>
        </w:rPr>
        <w:t>writing</w:t>
      </w:r>
      <w:r w:rsidR="00A07849" w:rsidRPr="007654FA">
        <w:rPr>
          <w:rFonts w:ascii="Perpetua" w:hAnsi="Perpetua"/>
          <w:sz w:val="16"/>
          <w:szCs w:val="16"/>
        </w:rPr>
        <w:t xml:space="preserve"> you chose</w:t>
      </w:r>
      <w:r w:rsidRPr="007654FA">
        <w:rPr>
          <w:rFonts w:ascii="Perpetua" w:hAnsi="Perpetua"/>
          <w:sz w:val="16"/>
          <w:szCs w:val="16"/>
        </w:rPr>
        <w:t>.</w:t>
      </w:r>
    </w:p>
    <w:p w14:paraId="60C2BB21" w14:textId="77777777" w:rsidR="00682C41" w:rsidRPr="007654FA" w:rsidRDefault="00682C41" w:rsidP="00682C41">
      <w:pPr>
        <w:rPr>
          <w:rFonts w:ascii="Perpetua" w:hAnsi="Perpetua"/>
          <w:sz w:val="16"/>
          <w:szCs w:val="16"/>
        </w:rPr>
      </w:pPr>
    </w:p>
    <w:p w14:paraId="2991BD74" w14:textId="77777777" w:rsidR="00682C41" w:rsidRPr="007654FA" w:rsidRDefault="00682C41" w:rsidP="00682C41">
      <w:pPr>
        <w:rPr>
          <w:rFonts w:ascii="Perpetua" w:hAnsi="Perpetua"/>
          <w:sz w:val="16"/>
          <w:szCs w:val="16"/>
          <w:u w:val="single"/>
        </w:rPr>
      </w:pPr>
      <w:r w:rsidRPr="007654FA">
        <w:rPr>
          <w:rFonts w:ascii="Perpetua" w:hAnsi="Perpetua"/>
          <w:sz w:val="16"/>
          <w:szCs w:val="16"/>
          <w:u w:val="single"/>
        </w:rPr>
        <w:t>Step Three</w:t>
      </w:r>
    </w:p>
    <w:p w14:paraId="571DDB2A" w14:textId="77777777" w:rsidR="00682C41" w:rsidRPr="007654FA" w:rsidRDefault="00682C41" w:rsidP="00682C41">
      <w:pPr>
        <w:rPr>
          <w:rFonts w:ascii="Perpetua" w:hAnsi="Perpetua"/>
          <w:sz w:val="16"/>
          <w:szCs w:val="16"/>
        </w:rPr>
      </w:pPr>
      <w:r w:rsidRPr="007654FA">
        <w:rPr>
          <w:rFonts w:ascii="Perpetua" w:hAnsi="Perpetua"/>
          <w:sz w:val="16"/>
          <w:szCs w:val="16"/>
        </w:rPr>
        <w:t xml:space="preserve">Brainstorm/research/assemble ideas to </w:t>
      </w:r>
      <w:r w:rsidRPr="007654FA">
        <w:rPr>
          <w:rFonts w:ascii="Perpetua" w:hAnsi="Perpetua"/>
          <w:b/>
          <w:bCs/>
          <w:sz w:val="16"/>
          <w:szCs w:val="16"/>
        </w:rPr>
        <w:t>create a list</w:t>
      </w:r>
      <w:r w:rsidRPr="007654FA">
        <w:rPr>
          <w:rFonts w:ascii="Perpetua" w:hAnsi="Perpetua"/>
          <w:sz w:val="16"/>
          <w:szCs w:val="16"/>
        </w:rPr>
        <w:t xml:space="preserve"> of concrete, specific, tangible, nameable, existing, real </w:t>
      </w:r>
      <w:r w:rsidRPr="007654FA">
        <w:rPr>
          <w:rFonts w:ascii="Perpetua" w:hAnsi="Perpetua"/>
          <w:b/>
          <w:bCs/>
          <w:sz w:val="16"/>
          <w:szCs w:val="16"/>
        </w:rPr>
        <w:t>examples</w:t>
      </w:r>
      <w:r w:rsidRPr="007654FA">
        <w:rPr>
          <w:rFonts w:ascii="Perpetua" w:hAnsi="Perpetua"/>
          <w:sz w:val="16"/>
          <w:szCs w:val="16"/>
        </w:rPr>
        <w:t xml:space="preserve"> of what you could realistically purchase or could contract to create/produce by </w:t>
      </w:r>
      <w:r w:rsidRPr="007654FA">
        <w:rPr>
          <w:rFonts w:ascii="Perpetua" w:hAnsi="Perpetua"/>
          <w:b/>
          <w:bCs/>
          <w:sz w:val="16"/>
          <w:szCs w:val="16"/>
        </w:rPr>
        <w:t xml:space="preserve">spending </w:t>
      </w:r>
      <w:proofErr w:type="gramStart"/>
      <w:r w:rsidRPr="007654FA">
        <w:rPr>
          <w:rFonts w:ascii="Perpetua" w:hAnsi="Perpetua"/>
          <w:b/>
          <w:bCs/>
          <w:sz w:val="16"/>
          <w:szCs w:val="16"/>
        </w:rPr>
        <w:t>ALL of</w:t>
      </w:r>
      <w:proofErr w:type="gramEnd"/>
      <w:r w:rsidRPr="007654FA">
        <w:rPr>
          <w:rFonts w:ascii="Perpetua" w:hAnsi="Perpetua"/>
          <w:b/>
          <w:bCs/>
          <w:sz w:val="16"/>
          <w:szCs w:val="16"/>
        </w:rPr>
        <w:t xml:space="preserve"> </w:t>
      </w:r>
      <w:r w:rsidRPr="007654FA">
        <w:rPr>
          <w:rFonts w:ascii="Perpetua" w:hAnsi="Perpetua"/>
          <w:sz w:val="16"/>
          <w:szCs w:val="16"/>
        </w:rPr>
        <w:t xml:space="preserve">your windfall money by June 30 on </w:t>
      </w:r>
      <w:r w:rsidRPr="007654FA">
        <w:rPr>
          <w:rFonts w:ascii="Perpetua" w:hAnsi="Perpetua"/>
          <w:b/>
          <w:bCs/>
          <w:sz w:val="16"/>
          <w:szCs w:val="16"/>
          <w:highlight w:val="yellow"/>
        </w:rPr>
        <w:t>THIS objective ONLY</w:t>
      </w:r>
      <w:r w:rsidRPr="007654FA">
        <w:rPr>
          <w:rFonts w:ascii="Perpetua" w:hAnsi="Perpetua"/>
          <w:sz w:val="16"/>
          <w:szCs w:val="16"/>
        </w:rPr>
        <w:t>:</w:t>
      </w:r>
    </w:p>
    <w:p w14:paraId="2F6DB3CC" w14:textId="77777777" w:rsidR="00682C41" w:rsidRPr="007654FA" w:rsidRDefault="00682C41" w:rsidP="00682C41">
      <w:pPr>
        <w:rPr>
          <w:rFonts w:ascii="Perpetua" w:hAnsi="Perpetua"/>
          <w:sz w:val="16"/>
          <w:szCs w:val="16"/>
        </w:rPr>
      </w:pPr>
    </w:p>
    <w:p w14:paraId="1E977546" w14:textId="4BBEB288" w:rsidR="00682C41" w:rsidRPr="007654FA" w:rsidRDefault="00682C41" w:rsidP="00682C41">
      <w:pPr>
        <w:jc w:val="center"/>
        <w:rPr>
          <w:rFonts w:ascii="Perpetua" w:hAnsi="Perpetua"/>
          <w:sz w:val="16"/>
          <w:szCs w:val="16"/>
        </w:rPr>
      </w:pPr>
      <w:r w:rsidRPr="007654FA">
        <w:rPr>
          <w:rFonts w:ascii="Perpetua" w:hAnsi="Perpetua"/>
          <w:b/>
          <w:bCs/>
          <w:sz w:val="16"/>
          <w:szCs w:val="16"/>
        </w:rPr>
        <w:t xml:space="preserve">Access </w:t>
      </w:r>
      <w:r w:rsidRPr="007654FA">
        <w:rPr>
          <w:rFonts w:ascii="Perpetua" w:hAnsi="Perpetua"/>
          <w:b/>
          <w:bCs/>
          <w:i/>
          <w:iCs/>
          <w:sz w:val="16"/>
          <w:szCs w:val="16"/>
        </w:rPr>
        <w:t xml:space="preserve">for </w:t>
      </w:r>
      <w:r w:rsidR="00B85F70" w:rsidRPr="007654FA">
        <w:rPr>
          <w:rFonts w:ascii="Perpetua" w:hAnsi="Perpetua"/>
          <w:b/>
          <w:bCs/>
          <w:i/>
          <w:iCs/>
          <w:sz w:val="16"/>
          <w:szCs w:val="16"/>
        </w:rPr>
        <w:t>as long as possible</w:t>
      </w:r>
      <w:r w:rsidRPr="007654FA">
        <w:rPr>
          <w:rFonts w:ascii="Perpetua" w:hAnsi="Perpetua"/>
          <w:b/>
          <w:bCs/>
          <w:sz w:val="16"/>
          <w:szCs w:val="16"/>
        </w:rPr>
        <w:t xml:space="preserve"> to at least the </w:t>
      </w:r>
      <w:r w:rsidRPr="007654FA">
        <w:rPr>
          <w:rFonts w:ascii="Perpetua" w:hAnsi="Perpetua"/>
          <w:b/>
          <w:bCs/>
          <w:i/>
          <w:iCs/>
          <w:sz w:val="16"/>
          <w:szCs w:val="16"/>
        </w:rPr>
        <w:t>minimum</w:t>
      </w:r>
      <w:r w:rsidRPr="007654FA">
        <w:rPr>
          <w:rFonts w:ascii="Perpetua" w:hAnsi="Perpetua"/>
          <w:b/>
          <w:bCs/>
          <w:sz w:val="16"/>
          <w:szCs w:val="16"/>
        </w:rPr>
        <w:t xml:space="preserve"> </w:t>
      </w:r>
      <w:r w:rsidR="00B85F70" w:rsidRPr="007654FA">
        <w:rPr>
          <w:rFonts w:ascii="Perpetua" w:hAnsi="Perpetua"/>
          <w:b/>
          <w:bCs/>
          <w:sz w:val="16"/>
          <w:szCs w:val="16"/>
        </w:rPr>
        <w:t xml:space="preserve">necessary </w:t>
      </w:r>
      <w:r w:rsidRPr="007654FA">
        <w:rPr>
          <w:rFonts w:ascii="Perpetua" w:hAnsi="Perpetua"/>
          <w:b/>
          <w:bCs/>
          <w:sz w:val="16"/>
          <w:szCs w:val="16"/>
        </w:rPr>
        <w:t>resources to ensure YOUR PERSONAL</w:t>
      </w:r>
      <w:r w:rsidRPr="007654FA">
        <w:rPr>
          <w:rFonts w:ascii="Perpetua" w:hAnsi="Perpetua"/>
          <w:sz w:val="16"/>
          <w:szCs w:val="16"/>
        </w:rPr>
        <w:t xml:space="preserve"> </w:t>
      </w:r>
      <w:r w:rsidRPr="007654FA">
        <w:rPr>
          <w:rFonts w:ascii="Perpetua" w:hAnsi="Perpetua"/>
          <w:b/>
          <w:bCs/>
          <w:color w:val="FF0000"/>
          <w:sz w:val="16"/>
          <w:szCs w:val="16"/>
        </w:rPr>
        <w:t>physical survival.</w:t>
      </w:r>
    </w:p>
    <w:p w14:paraId="337AC1F1" w14:textId="77777777" w:rsidR="00682C41" w:rsidRPr="007654FA" w:rsidRDefault="00682C41" w:rsidP="00682C41">
      <w:pPr>
        <w:rPr>
          <w:rFonts w:ascii="Perpetua" w:hAnsi="Perpetua"/>
          <w:sz w:val="16"/>
          <w:szCs w:val="16"/>
        </w:rPr>
      </w:pPr>
    </w:p>
    <w:p w14:paraId="076F0748" w14:textId="77777777" w:rsidR="00682C41" w:rsidRPr="007654FA" w:rsidRDefault="00682C41" w:rsidP="00682C41">
      <w:pPr>
        <w:rPr>
          <w:rFonts w:ascii="Perpetua" w:hAnsi="Perpetua"/>
          <w:sz w:val="16"/>
          <w:szCs w:val="16"/>
          <w:u w:val="single"/>
        </w:rPr>
      </w:pPr>
      <w:r w:rsidRPr="007654FA">
        <w:rPr>
          <w:rFonts w:ascii="Perpetua" w:hAnsi="Perpetua"/>
          <w:sz w:val="16"/>
          <w:szCs w:val="16"/>
          <w:u w:val="single"/>
        </w:rPr>
        <w:t>Step Four</w:t>
      </w:r>
    </w:p>
    <w:p w14:paraId="497708A2" w14:textId="77777777" w:rsidR="00682C41" w:rsidRPr="007654FA" w:rsidRDefault="00682C41" w:rsidP="00682C41">
      <w:pPr>
        <w:rPr>
          <w:rFonts w:ascii="Perpetua" w:hAnsi="Perpetua"/>
          <w:sz w:val="16"/>
          <w:szCs w:val="16"/>
        </w:rPr>
      </w:pPr>
    </w:p>
    <w:p w14:paraId="76930085" w14:textId="5EE13335" w:rsidR="00682C41" w:rsidRPr="007654FA" w:rsidRDefault="00682C41" w:rsidP="00682C41">
      <w:pPr>
        <w:rPr>
          <w:rFonts w:ascii="Perpetua" w:hAnsi="Perpetua"/>
          <w:sz w:val="16"/>
          <w:szCs w:val="16"/>
        </w:rPr>
      </w:pPr>
      <w:r w:rsidRPr="007654FA">
        <w:rPr>
          <w:rFonts w:ascii="Perpetua" w:hAnsi="Perpetua"/>
          <w:sz w:val="16"/>
          <w:szCs w:val="16"/>
        </w:rPr>
        <w:t xml:space="preserve">Craft a detailed </w:t>
      </w:r>
      <w:r w:rsidR="0053414A" w:rsidRPr="007654FA">
        <w:rPr>
          <w:rFonts w:ascii="Perpetua" w:hAnsi="Perpetua"/>
          <w:b/>
          <w:bCs/>
          <w:sz w:val="16"/>
          <w:szCs w:val="16"/>
        </w:rPr>
        <w:t>Purchasing</w:t>
      </w:r>
      <w:r w:rsidR="0053414A" w:rsidRPr="007654FA">
        <w:rPr>
          <w:rFonts w:ascii="Perpetua" w:hAnsi="Perpetua"/>
          <w:sz w:val="16"/>
          <w:szCs w:val="16"/>
        </w:rPr>
        <w:t xml:space="preserve"> </w:t>
      </w:r>
      <w:r w:rsidRPr="007654FA">
        <w:rPr>
          <w:rFonts w:ascii="Perpetua" w:hAnsi="Perpetua"/>
          <w:b/>
          <w:bCs/>
          <w:sz w:val="16"/>
          <w:szCs w:val="16"/>
        </w:rPr>
        <w:t>Plan</w:t>
      </w:r>
      <w:r w:rsidRPr="007654FA">
        <w:rPr>
          <w:rFonts w:ascii="Perpetua" w:hAnsi="Perpetua"/>
          <w:sz w:val="16"/>
          <w:szCs w:val="16"/>
        </w:rPr>
        <w:t xml:space="preserve"> of purchases/spending in a format that captures</w:t>
      </w:r>
    </w:p>
    <w:p w14:paraId="0087EE13" w14:textId="43DB52CB" w:rsidR="00682C41" w:rsidRPr="007654FA" w:rsidRDefault="00682C41" w:rsidP="00682C41">
      <w:pPr>
        <w:numPr>
          <w:ilvl w:val="0"/>
          <w:numId w:val="32"/>
        </w:numPr>
        <w:rPr>
          <w:rFonts w:ascii="Perpetua" w:hAnsi="Perpetua"/>
          <w:sz w:val="16"/>
          <w:szCs w:val="16"/>
        </w:rPr>
      </w:pPr>
      <w:r w:rsidRPr="007654FA">
        <w:rPr>
          <w:rFonts w:ascii="Perpetua" w:hAnsi="Perpetua"/>
          <w:sz w:val="16"/>
          <w:szCs w:val="16"/>
        </w:rPr>
        <w:t xml:space="preserve">each specific item/contracted service and the amount of each </w:t>
      </w:r>
      <w:r w:rsidRPr="007654FA">
        <w:rPr>
          <w:rFonts w:ascii="Perpetua" w:hAnsi="Perpetua"/>
          <w:color w:val="FF0000"/>
          <w:sz w:val="16"/>
          <w:szCs w:val="16"/>
        </w:rPr>
        <w:t xml:space="preserve">item/duration </w:t>
      </w:r>
      <w:r w:rsidRPr="007654FA">
        <w:rPr>
          <w:rFonts w:ascii="Perpetua" w:hAnsi="Perpetua"/>
          <w:sz w:val="16"/>
          <w:szCs w:val="16"/>
        </w:rPr>
        <w:t xml:space="preserve">of contract you buy (June 30, </w:t>
      </w:r>
      <w:proofErr w:type="gramStart"/>
      <w:r w:rsidRPr="007654FA">
        <w:rPr>
          <w:rFonts w:ascii="Perpetua" w:hAnsi="Perpetua"/>
          <w:sz w:val="16"/>
          <w:szCs w:val="16"/>
        </w:rPr>
        <w:t>202</w:t>
      </w:r>
      <w:r w:rsidR="00403998" w:rsidRPr="007654FA">
        <w:rPr>
          <w:rFonts w:ascii="Perpetua" w:hAnsi="Perpetua"/>
          <w:sz w:val="16"/>
          <w:szCs w:val="16"/>
        </w:rPr>
        <w:t>5</w:t>
      </w:r>
      <w:proofErr w:type="gramEnd"/>
      <w:r w:rsidRPr="007654FA">
        <w:rPr>
          <w:rFonts w:ascii="Perpetua" w:hAnsi="Perpetua"/>
          <w:sz w:val="16"/>
          <w:szCs w:val="16"/>
        </w:rPr>
        <w:t xml:space="preserve"> is final date allowed)</w:t>
      </w:r>
    </w:p>
    <w:p w14:paraId="79C4F6D6" w14:textId="641B9816" w:rsidR="00682C41" w:rsidRPr="007654FA" w:rsidRDefault="00682C41" w:rsidP="00682C41">
      <w:pPr>
        <w:numPr>
          <w:ilvl w:val="0"/>
          <w:numId w:val="32"/>
        </w:numPr>
        <w:rPr>
          <w:rFonts w:ascii="Perpetua" w:hAnsi="Perpetua"/>
          <w:sz w:val="16"/>
          <w:szCs w:val="16"/>
        </w:rPr>
      </w:pPr>
      <w:r w:rsidRPr="007654FA">
        <w:rPr>
          <w:rFonts w:ascii="Perpetua" w:hAnsi="Perpetua"/>
          <w:color w:val="FF0000"/>
          <w:sz w:val="16"/>
          <w:szCs w:val="16"/>
        </w:rPr>
        <w:t>how</w:t>
      </w:r>
      <w:r w:rsidRPr="007654FA">
        <w:rPr>
          <w:rFonts w:ascii="Perpetua" w:hAnsi="Perpetua"/>
          <w:sz w:val="16"/>
          <w:szCs w:val="16"/>
        </w:rPr>
        <w:t>/how much/through whom (</w:t>
      </w:r>
      <w:r w:rsidR="00D84716" w:rsidRPr="007654FA">
        <w:rPr>
          <w:rFonts w:ascii="Perpetua" w:hAnsi="Perpetua"/>
          <w:sz w:val="16"/>
          <w:szCs w:val="16"/>
        </w:rPr>
        <w:t>cite</w:t>
      </w:r>
      <w:r w:rsidRPr="007654FA">
        <w:rPr>
          <w:rFonts w:ascii="Perpetua" w:hAnsi="Perpetua"/>
          <w:sz w:val="16"/>
          <w:szCs w:val="16"/>
        </w:rPr>
        <w:t xml:space="preserve"> vendor/</w:t>
      </w:r>
      <w:proofErr w:type="spellStart"/>
      <w:r w:rsidRPr="007654FA">
        <w:rPr>
          <w:rFonts w:ascii="Perpetua" w:hAnsi="Perpetua"/>
          <w:sz w:val="16"/>
          <w:szCs w:val="16"/>
        </w:rPr>
        <w:t>contractee</w:t>
      </w:r>
      <w:proofErr w:type="spellEnd"/>
      <w:r w:rsidRPr="007654FA">
        <w:rPr>
          <w:rFonts w:ascii="Perpetua" w:hAnsi="Perpetua"/>
          <w:sz w:val="16"/>
          <w:szCs w:val="16"/>
        </w:rPr>
        <w:t xml:space="preserve"> and terms of sale--incl. tax, shipping, license fee, </w:t>
      </w:r>
      <w:proofErr w:type="spellStart"/>
      <w:r w:rsidRPr="007654FA">
        <w:rPr>
          <w:rFonts w:ascii="Perpetua" w:hAnsi="Perpetua"/>
          <w:sz w:val="16"/>
          <w:szCs w:val="16"/>
        </w:rPr>
        <w:t>etc</w:t>
      </w:r>
      <w:proofErr w:type="spellEnd"/>
      <w:r w:rsidRPr="007654FA">
        <w:rPr>
          <w:rFonts w:ascii="Perpetua" w:hAnsi="Perpetua"/>
          <w:sz w:val="16"/>
          <w:szCs w:val="16"/>
        </w:rPr>
        <w:t xml:space="preserve">) your </w:t>
      </w:r>
      <w:r w:rsidRPr="007654FA">
        <w:rPr>
          <w:rFonts w:ascii="Perpetua" w:hAnsi="Perpetua"/>
          <w:color w:val="FF0000"/>
          <w:sz w:val="16"/>
          <w:szCs w:val="16"/>
        </w:rPr>
        <w:t xml:space="preserve">money goes to pay </w:t>
      </w:r>
      <w:r w:rsidRPr="007654FA">
        <w:rPr>
          <w:rFonts w:ascii="Perpetua" w:hAnsi="Perpetua"/>
          <w:sz w:val="16"/>
          <w:szCs w:val="16"/>
        </w:rPr>
        <w:t>for each purchase</w:t>
      </w:r>
    </w:p>
    <w:p w14:paraId="143E68D5" w14:textId="77777777" w:rsidR="00682C41" w:rsidRPr="007654FA" w:rsidRDefault="00682C41" w:rsidP="00682C41">
      <w:pPr>
        <w:numPr>
          <w:ilvl w:val="0"/>
          <w:numId w:val="32"/>
        </w:numPr>
        <w:spacing w:before="100" w:beforeAutospacing="1" w:after="100" w:afterAutospacing="1"/>
        <w:rPr>
          <w:rFonts w:ascii="Perpetua" w:eastAsia="Times New Roman" w:hAnsi="Perpetua" w:cs="Times New Roman"/>
          <w:sz w:val="16"/>
          <w:szCs w:val="16"/>
        </w:rPr>
      </w:pPr>
      <w:r w:rsidRPr="007654FA">
        <w:rPr>
          <w:rFonts w:ascii="Perpetua" w:eastAsia="Times New Roman" w:hAnsi="Perpetua" w:cs="Times New Roman"/>
          <w:color w:val="FF0000"/>
          <w:sz w:val="16"/>
          <w:szCs w:val="16"/>
        </w:rPr>
        <w:t xml:space="preserve">way(s) </w:t>
      </w:r>
      <w:r w:rsidRPr="007654FA">
        <w:rPr>
          <w:rFonts w:ascii="Perpetua" w:eastAsia="Times New Roman" w:hAnsi="Perpetua" w:cs="Times New Roman"/>
          <w:sz w:val="16"/>
          <w:szCs w:val="16"/>
        </w:rPr>
        <w:t xml:space="preserve">each </w:t>
      </w:r>
      <w:r w:rsidRPr="007654FA">
        <w:rPr>
          <w:rFonts w:ascii="Perpetua" w:eastAsia="Times New Roman" w:hAnsi="Perpetua" w:cs="Times New Roman"/>
          <w:color w:val="FF0000"/>
          <w:sz w:val="16"/>
          <w:szCs w:val="16"/>
        </w:rPr>
        <w:t xml:space="preserve">item/service contributes </w:t>
      </w:r>
      <w:r w:rsidRPr="007654FA">
        <w:rPr>
          <w:rFonts w:ascii="Perpetua" w:eastAsia="Times New Roman" w:hAnsi="Perpetua" w:cs="Times New Roman"/>
          <w:sz w:val="16"/>
          <w:szCs w:val="16"/>
        </w:rPr>
        <w:t xml:space="preserve">to achieving </w:t>
      </w:r>
      <w:r w:rsidRPr="007654FA">
        <w:rPr>
          <w:rFonts w:ascii="Perpetua" w:eastAsia="Times New Roman" w:hAnsi="Perpetua" w:cs="Times New Roman"/>
          <w:i/>
          <w:iCs/>
          <w:sz w:val="16"/>
          <w:szCs w:val="16"/>
        </w:rPr>
        <w:t>THIS</w:t>
      </w:r>
      <w:r w:rsidRPr="007654FA">
        <w:rPr>
          <w:rFonts w:ascii="Perpetua" w:eastAsia="Times New Roman" w:hAnsi="Perpetua" w:cs="Times New Roman"/>
          <w:sz w:val="16"/>
          <w:szCs w:val="16"/>
        </w:rPr>
        <w:t xml:space="preserve"> OBJECTIVE</w:t>
      </w:r>
    </w:p>
    <w:p w14:paraId="39486069" w14:textId="43C88DAF" w:rsidR="00682C41" w:rsidRPr="007654FA" w:rsidRDefault="00682C41" w:rsidP="00682C41">
      <w:pPr>
        <w:rPr>
          <w:rFonts w:ascii="Perpetua" w:hAnsi="Perpetua"/>
          <w:sz w:val="16"/>
          <w:szCs w:val="16"/>
        </w:rPr>
      </w:pPr>
      <w:r w:rsidRPr="007654FA">
        <w:rPr>
          <w:rFonts w:ascii="Perpetua" w:hAnsi="Perpetua"/>
          <w:b/>
          <w:bCs/>
          <w:sz w:val="16"/>
          <w:szCs w:val="16"/>
          <w:highlight w:val="yellow"/>
        </w:rPr>
        <w:t>Document</w:t>
      </w:r>
      <w:r w:rsidRPr="007654FA">
        <w:rPr>
          <w:rFonts w:ascii="Perpetua" w:hAnsi="Perpetua"/>
          <w:sz w:val="16"/>
          <w:szCs w:val="16"/>
          <w:highlight w:val="yellow"/>
        </w:rPr>
        <w:t>, save and SUBMIT</w:t>
      </w:r>
      <w:r w:rsidRPr="007654FA">
        <w:rPr>
          <w:rFonts w:ascii="Perpetua" w:hAnsi="Perpetua"/>
          <w:sz w:val="16"/>
          <w:szCs w:val="16"/>
        </w:rPr>
        <w:t xml:space="preserve"> your </w:t>
      </w:r>
      <w:r w:rsidRPr="007654FA">
        <w:rPr>
          <w:rFonts w:ascii="Perpetua" w:hAnsi="Perpetua"/>
          <w:i/>
          <w:iCs/>
          <w:sz w:val="16"/>
          <w:szCs w:val="16"/>
        </w:rPr>
        <w:t xml:space="preserve">Survival </w:t>
      </w:r>
      <w:r w:rsidR="0053414A" w:rsidRPr="007654FA">
        <w:rPr>
          <w:rFonts w:ascii="Perpetua" w:hAnsi="Perpetua"/>
          <w:i/>
          <w:iCs/>
          <w:sz w:val="16"/>
          <w:szCs w:val="16"/>
        </w:rPr>
        <w:t>Purchasing</w:t>
      </w:r>
      <w:r w:rsidRPr="007654FA">
        <w:rPr>
          <w:rFonts w:ascii="Perpetua" w:hAnsi="Perpetua"/>
          <w:i/>
          <w:iCs/>
          <w:sz w:val="16"/>
          <w:szCs w:val="16"/>
        </w:rPr>
        <w:t xml:space="preserve"> Plan</w:t>
      </w:r>
      <w:r w:rsidRPr="007654FA">
        <w:rPr>
          <w:rFonts w:ascii="Perpetua" w:hAnsi="Perpetua"/>
          <w:sz w:val="16"/>
          <w:szCs w:val="16"/>
        </w:rPr>
        <w:t xml:space="preserve"> as a sequence assignment </w:t>
      </w:r>
      <w:r w:rsidRPr="007654FA">
        <w:rPr>
          <w:rFonts w:ascii="Perpetua" w:hAnsi="Perpetua"/>
          <w:color w:val="FF0000"/>
          <w:sz w:val="16"/>
          <w:szCs w:val="16"/>
        </w:rPr>
        <w:t xml:space="preserve">by March </w:t>
      </w:r>
      <w:r w:rsidR="001A2ED4" w:rsidRPr="007654FA">
        <w:rPr>
          <w:rFonts w:ascii="Perpetua" w:hAnsi="Perpetua"/>
          <w:color w:val="FF0000"/>
          <w:sz w:val="16"/>
          <w:szCs w:val="16"/>
        </w:rPr>
        <w:t>5</w:t>
      </w:r>
      <w:r w:rsidRPr="007654FA">
        <w:rPr>
          <w:rFonts w:ascii="Perpetua" w:hAnsi="Perpetua"/>
          <w:color w:val="FF0000"/>
          <w:sz w:val="16"/>
          <w:szCs w:val="16"/>
        </w:rPr>
        <w:t xml:space="preserve"> midnight.</w:t>
      </w:r>
    </w:p>
    <w:p w14:paraId="1EDEBEBE" w14:textId="77777777" w:rsidR="00682C41" w:rsidRPr="007654FA" w:rsidRDefault="00682C41" w:rsidP="00682C41">
      <w:pPr>
        <w:rPr>
          <w:rFonts w:ascii="Perpetua" w:hAnsi="Perpetua"/>
          <w:sz w:val="16"/>
          <w:szCs w:val="16"/>
        </w:rPr>
      </w:pPr>
    </w:p>
    <w:p w14:paraId="0644CFFF" w14:textId="77777777" w:rsidR="00E2029F" w:rsidRPr="007654FA" w:rsidRDefault="00E2029F" w:rsidP="00682C41">
      <w:pPr>
        <w:rPr>
          <w:rFonts w:ascii="Perpetua" w:hAnsi="Perpetua"/>
          <w:sz w:val="16"/>
          <w:szCs w:val="16"/>
        </w:rPr>
      </w:pPr>
    </w:p>
    <w:p w14:paraId="21C49203" w14:textId="2783C5A9" w:rsidR="007E1FC6" w:rsidRPr="007654FA" w:rsidRDefault="007E1FC6" w:rsidP="007E1FC6">
      <w:pPr>
        <w:shd w:val="clear" w:color="auto" w:fill="92D050"/>
        <w:rPr>
          <w:rFonts w:ascii="Perpetua" w:hAnsi="Perpetua"/>
          <w:sz w:val="16"/>
          <w:szCs w:val="16"/>
        </w:rPr>
      </w:pPr>
      <w:bookmarkStart w:id="5" w:name="sq2"/>
      <w:r w:rsidRPr="007654FA">
        <w:rPr>
          <w:rFonts w:ascii="Perpetua" w:hAnsi="Perpetua"/>
          <w:sz w:val="16"/>
          <w:szCs w:val="16"/>
        </w:rPr>
        <w:t>March 5</w:t>
      </w:r>
    </w:p>
    <w:p w14:paraId="62E5B7AF" w14:textId="77777777" w:rsidR="007E1FC6" w:rsidRPr="007654FA" w:rsidRDefault="007E1FC6" w:rsidP="00E2029F">
      <w:pPr>
        <w:rPr>
          <w:rFonts w:ascii="Perpetua" w:hAnsi="Perpetua"/>
          <w:b/>
          <w:bCs/>
          <w:sz w:val="16"/>
          <w:szCs w:val="16"/>
        </w:rPr>
      </w:pPr>
    </w:p>
    <w:p w14:paraId="4F512D98" w14:textId="0DA08A48" w:rsidR="00E2029F" w:rsidRPr="007654FA" w:rsidRDefault="00AE24FB" w:rsidP="00E2029F">
      <w:pPr>
        <w:rPr>
          <w:rFonts w:ascii="Perpetua" w:hAnsi="Perpetua"/>
          <w:b/>
          <w:bCs/>
          <w:sz w:val="16"/>
          <w:szCs w:val="16"/>
        </w:rPr>
      </w:pPr>
      <w:r w:rsidRPr="007654FA">
        <w:rPr>
          <w:rFonts w:ascii="Perpetua" w:hAnsi="Perpetua"/>
          <w:b/>
          <w:bCs/>
          <w:sz w:val="16"/>
          <w:szCs w:val="16"/>
        </w:rPr>
        <w:t xml:space="preserve">MP2 </w:t>
      </w:r>
      <w:r w:rsidR="00E2029F" w:rsidRPr="007654FA">
        <w:rPr>
          <w:rFonts w:ascii="Perpetua" w:hAnsi="Perpetua"/>
          <w:b/>
          <w:bCs/>
          <w:sz w:val="16"/>
          <w:szCs w:val="16"/>
        </w:rPr>
        <w:t>S</w:t>
      </w:r>
      <w:bookmarkEnd w:id="5"/>
      <w:r w:rsidR="00E2029F" w:rsidRPr="007654FA">
        <w:rPr>
          <w:rFonts w:ascii="Perpetua" w:hAnsi="Perpetua"/>
          <w:b/>
          <w:bCs/>
          <w:sz w:val="16"/>
          <w:szCs w:val="16"/>
        </w:rPr>
        <w:t>EQUENCE ASSIGNMENT 2</w:t>
      </w:r>
      <w:r w:rsidRPr="007654FA">
        <w:rPr>
          <w:rFonts w:ascii="Perpetua" w:hAnsi="Perpetua"/>
          <w:b/>
          <w:bCs/>
          <w:sz w:val="16"/>
          <w:szCs w:val="16"/>
        </w:rPr>
        <w:t>:</w:t>
      </w:r>
    </w:p>
    <w:p w14:paraId="784EF2B6" w14:textId="77777777" w:rsidR="00E2029F" w:rsidRPr="007654FA" w:rsidRDefault="00E2029F" w:rsidP="00E2029F">
      <w:pPr>
        <w:rPr>
          <w:rFonts w:ascii="Perpetua" w:hAnsi="Perpetua"/>
          <w:sz w:val="16"/>
          <w:szCs w:val="16"/>
        </w:rPr>
      </w:pPr>
    </w:p>
    <w:p w14:paraId="07C22FCC" w14:textId="77777777" w:rsidR="00E2029F" w:rsidRPr="007654FA" w:rsidRDefault="00E2029F" w:rsidP="00E2029F">
      <w:pPr>
        <w:rPr>
          <w:rFonts w:ascii="Perpetua" w:hAnsi="Perpetua"/>
          <w:sz w:val="16"/>
          <w:szCs w:val="16"/>
          <w:u w:val="single"/>
        </w:rPr>
      </w:pPr>
      <w:r w:rsidRPr="007654FA">
        <w:rPr>
          <w:rFonts w:ascii="Perpetua" w:hAnsi="Perpetua"/>
          <w:sz w:val="16"/>
          <w:szCs w:val="16"/>
          <w:u w:val="single"/>
        </w:rPr>
        <w:t>Step One</w:t>
      </w:r>
    </w:p>
    <w:p w14:paraId="3FB06C5E" w14:textId="614D1A41" w:rsidR="00E2029F" w:rsidRPr="007654FA" w:rsidRDefault="00886BFC" w:rsidP="00E2029F">
      <w:pPr>
        <w:spacing w:line="276" w:lineRule="auto"/>
        <w:rPr>
          <w:rStyle w:val="Hyperlink"/>
          <w:rFonts w:ascii="Perpetua" w:hAnsi="Perpetua" w:cs="Calibri"/>
          <w:color w:val="000000" w:themeColor="text1"/>
          <w:sz w:val="16"/>
          <w:szCs w:val="16"/>
          <w:u w:val="none"/>
        </w:rPr>
      </w:pPr>
      <w:hyperlink w:anchor="closeread" w:history="1">
        <w:r w:rsidR="00E2029F" w:rsidRPr="007654FA">
          <w:rPr>
            <w:rStyle w:val="Hyperlink"/>
            <w:rFonts w:ascii="Perpetua" w:hAnsi="Perpetua"/>
            <w:sz w:val="16"/>
            <w:szCs w:val="16"/>
          </w:rPr>
          <w:t>CLOSE READ</w:t>
        </w:r>
      </w:hyperlink>
      <w:r w:rsidR="00E2029F" w:rsidRPr="007654FA">
        <w:rPr>
          <w:rFonts w:ascii="Perpetua" w:hAnsi="Perpetua" w:cs="Calibri"/>
          <w:color w:val="FF0000"/>
          <w:sz w:val="16"/>
          <w:szCs w:val="16"/>
        </w:rPr>
        <w:t xml:space="preserve"> IN WRITING </w:t>
      </w:r>
      <w:hyperlink r:id="rId20" w:history="1">
        <w:r w:rsidR="00E2029F" w:rsidRPr="007654FA">
          <w:rPr>
            <w:rStyle w:val="Hyperlink"/>
            <w:rFonts w:ascii="Perpetua" w:hAnsi="Perpetua" w:cs="Calibri"/>
            <w:sz w:val="16"/>
            <w:szCs w:val="16"/>
          </w:rPr>
          <w:t>Wikipedia’s entry on Maslow’s Hierarchy of Needs</w:t>
        </w:r>
      </w:hyperlink>
      <w:r w:rsidR="00E2029F" w:rsidRPr="007654FA">
        <w:rPr>
          <w:rStyle w:val="Hyperlink"/>
          <w:rFonts w:ascii="Perpetua" w:hAnsi="Perpetua" w:cs="Calibri"/>
          <w:color w:val="000000" w:themeColor="text1"/>
          <w:sz w:val="16"/>
          <w:szCs w:val="16"/>
          <w:u w:val="none"/>
        </w:rPr>
        <w:t xml:space="preserve"> using its offered information (and additional resources YOU research as needed) to </w:t>
      </w:r>
      <w:hyperlink w:anchor="od" w:history="1">
        <w:r w:rsidR="00F63ED3" w:rsidRPr="007654FA">
          <w:rPr>
            <w:rStyle w:val="Hyperlink"/>
            <w:rFonts w:ascii="Perpetua" w:hAnsi="Perpetua" w:cs="Calibri"/>
            <w:b/>
            <w:bCs/>
            <w:sz w:val="16"/>
            <w:szCs w:val="16"/>
            <w:u w:val="none"/>
          </w:rPr>
          <w:t>OD</w:t>
        </w:r>
      </w:hyperlink>
      <w:r w:rsidR="00E2029F" w:rsidRPr="007654FA">
        <w:rPr>
          <w:rStyle w:val="Hyperlink"/>
          <w:rFonts w:ascii="Perpetua" w:hAnsi="Perpetua" w:cs="Calibri"/>
          <w:color w:val="000000" w:themeColor="text1"/>
          <w:sz w:val="16"/>
          <w:szCs w:val="16"/>
          <w:u w:val="none"/>
        </w:rPr>
        <w:t xml:space="preserve"> </w:t>
      </w:r>
      <w:r w:rsidR="00E2029F" w:rsidRPr="007654FA">
        <w:rPr>
          <w:rStyle w:val="Hyperlink"/>
          <w:rFonts w:ascii="Perpetua" w:hAnsi="Perpetua" w:cs="Calibri"/>
          <w:b/>
          <w:bCs/>
          <w:color w:val="000000" w:themeColor="text1"/>
          <w:sz w:val="16"/>
          <w:szCs w:val="16"/>
          <w:u w:val="none"/>
        </w:rPr>
        <w:t>psychological and human development concepts</w:t>
      </w:r>
      <w:r w:rsidR="00E2029F" w:rsidRPr="007654FA">
        <w:rPr>
          <w:rStyle w:val="Hyperlink"/>
          <w:rFonts w:ascii="Perpetua" w:hAnsi="Perpetua" w:cs="Calibri"/>
          <w:color w:val="000000" w:themeColor="text1"/>
          <w:sz w:val="16"/>
          <w:szCs w:val="16"/>
          <w:u w:val="none"/>
        </w:rPr>
        <w:t xml:space="preserve"> </w:t>
      </w:r>
      <w:r w:rsidR="00E2029F" w:rsidRPr="007654FA">
        <w:rPr>
          <w:rStyle w:val="Hyperlink"/>
          <w:rFonts w:ascii="Perpetua" w:hAnsi="Perpetua" w:cs="Calibri"/>
          <w:i/>
          <w:iCs/>
          <w:color w:val="000000" w:themeColor="text1"/>
          <w:sz w:val="16"/>
          <w:szCs w:val="16"/>
          <w:highlight w:val="yellow"/>
          <w:u w:val="none"/>
        </w:rPr>
        <w:t>underlying</w:t>
      </w:r>
      <w:r w:rsidR="00E2029F" w:rsidRPr="007654FA">
        <w:rPr>
          <w:rStyle w:val="Hyperlink"/>
          <w:rFonts w:ascii="Perpetua" w:hAnsi="Perpetua" w:cs="Calibri"/>
          <w:color w:val="000000" w:themeColor="text1"/>
          <w:sz w:val="16"/>
          <w:szCs w:val="16"/>
          <w:u w:val="none"/>
        </w:rPr>
        <w:t xml:space="preserve"> Maslow’s </w:t>
      </w:r>
      <w:r w:rsidR="00E2029F" w:rsidRPr="007654FA">
        <w:rPr>
          <w:rStyle w:val="Hyperlink"/>
          <w:rFonts w:ascii="Perpetua" w:hAnsi="Perpetua" w:cs="Calibri"/>
          <w:color w:val="FF0000"/>
          <w:sz w:val="16"/>
          <w:szCs w:val="16"/>
          <w:u w:val="none"/>
        </w:rPr>
        <w:t xml:space="preserve">love/belonging </w:t>
      </w:r>
      <w:r w:rsidR="00E2029F" w:rsidRPr="007654FA">
        <w:rPr>
          <w:rStyle w:val="Hyperlink"/>
          <w:rFonts w:ascii="Perpetua" w:hAnsi="Perpetua" w:cs="Calibri"/>
          <w:color w:val="000000" w:themeColor="text1"/>
          <w:sz w:val="16"/>
          <w:szCs w:val="16"/>
          <w:u w:val="none"/>
        </w:rPr>
        <w:t xml:space="preserve">and </w:t>
      </w:r>
      <w:r w:rsidR="00E2029F" w:rsidRPr="007654FA">
        <w:rPr>
          <w:rStyle w:val="Hyperlink"/>
          <w:rFonts w:ascii="Perpetua" w:hAnsi="Perpetua" w:cs="Calibri"/>
          <w:color w:val="FF0000"/>
          <w:sz w:val="16"/>
          <w:szCs w:val="16"/>
          <w:u w:val="none"/>
        </w:rPr>
        <w:t>esteem needs</w:t>
      </w:r>
      <w:r w:rsidR="00E2029F" w:rsidRPr="007654FA">
        <w:rPr>
          <w:rStyle w:val="Hyperlink"/>
          <w:rFonts w:ascii="Perpetua" w:hAnsi="Perpetua" w:cs="Calibri"/>
          <w:color w:val="000000" w:themeColor="text1"/>
          <w:sz w:val="16"/>
          <w:szCs w:val="16"/>
          <w:u w:val="none"/>
        </w:rPr>
        <w:t xml:space="preserve"> and to </w:t>
      </w:r>
      <w:r w:rsidR="00E2029F" w:rsidRPr="007654FA">
        <w:rPr>
          <w:rStyle w:val="Hyperlink"/>
          <w:rFonts w:ascii="Perpetua" w:hAnsi="Perpetua" w:cs="Calibri"/>
          <w:b/>
          <w:bCs/>
          <w:color w:val="000000" w:themeColor="text1"/>
          <w:sz w:val="16"/>
          <w:szCs w:val="16"/>
          <w:u w:val="none"/>
        </w:rPr>
        <w:t>differentiate</w:t>
      </w:r>
      <w:r w:rsidR="00E2029F" w:rsidRPr="007654FA">
        <w:rPr>
          <w:rStyle w:val="Hyperlink"/>
          <w:rFonts w:ascii="Perpetua" w:hAnsi="Perpetua" w:cs="Calibri"/>
          <w:color w:val="000000" w:themeColor="text1"/>
          <w:sz w:val="16"/>
          <w:szCs w:val="16"/>
          <w:u w:val="none"/>
        </w:rPr>
        <w:t xml:space="preserve"> these from concepts </w:t>
      </w:r>
      <w:r w:rsidR="00E2029F" w:rsidRPr="007654FA">
        <w:rPr>
          <w:rStyle w:val="Hyperlink"/>
          <w:rFonts w:ascii="Perpetua" w:hAnsi="Perpetua" w:cs="Calibri"/>
          <w:i/>
          <w:iCs/>
          <w:color w:val="000000" w:themeColor="text1"/>
          <w:sz w:val="16"/>
          <w:szCs w:val="16"/>
          <w:highlight w:val="yellow"/>
          <w:u w:val="none"/>
        </w:rPr>
        <w:t>underlying</w:t>
      </w:r>
      <w:r w:rsidR="00E2029F" w:rsidRPr="007654FA">
        <w:rPr>
          <w:rStyle w:val="Hyperlink"/>
          <w:rFonts w:ascii="Perpetua" w:hAnsi="Perpetua" w:cs="Calibri"/>
          <w:color w:val="000000" w:themeColor="text1"/>
          <w:sz w:val="16"/>
          <w:szCs w:val="16"/>
          <w:u w:val="none"/>
        </w:rPr>
        <w:t xml:space="preserve"> </w:t>
      </w:r>
      <w:r w:rsidR="00E2029F" w:rsidRPr="007654FA">
        <w:rPr>
          <w:rStyle w:val="Hyperlink"/>
          <w:rFonts w:ascii="Perpetua" w:hAnsi="Perpetua" w:cs="Calibri"/>
          <w:color w:val="FF0000"/>
          <w:sz w:val="16"/>
          <w:szCs w:val="16"/>
          <w:u w:val="none"/>
        </w:rPr>
        <w:t>safety</w:t>
      </w:r>
      <w:r w:rsidR="00C56FE4" w:rsidRPr="007654FA">
        <w:rPr>
          <w:rStyle w:val="Hyperlink"/>
          <w:rFonts w:ascii="Perpetua" w:hAnsi="Perpetua" w:cs="Calibri"/>
          <w:color w:val="FF0000"/>
          <w:sz w:val="16"/>
          <w:szCs w:val="16"/>
          <w:u w:val="none"/>
        </w:rPr>
        <w:t xml:space="preserve">, biology, </w:t>
      </w:r>
      <w:r w:rsidR="004079D5" w:rsidRPr="007654FA">
        <w:rPr>
          <w:rStyle w:val="Hyperlink"/>
          <w:rFonts w:ascii="Perpetua" w:hAnsi="Perpetua" w:cs="Calibri"/>
          <w:color w:val="FF0000"/>
          <w:sz w:val="16"/>
          <w:szCs w:val="16"/>
          <w:u w:val="none"/>
        </w:rPr>
        <w:t>cognition/</w:t>
      </w:r>
      <w:r w:rsidR="009E60C0" w:rsidRPr="007654FA">
        <w:rPr>
          <w:rStyle w:val="Hyperlink"/>
          <w:rFonts w:ascii="Perpetua" w:hAnsi="Perpetua" w:cs="Calibri"/>
          <w:color w:val="FF0000"/>
          <w:sz w:val="16"/>
          <w:szCs w:val="16"/>
          <w:u w:val="none"/>
        </w:rPr>
        <w:t>mental, aesthetic, self-actualization and transcendence</w:t>
      </w:r>
      <w:r w:rsidR="00F53D36" w:rsidRPr="007654FA">
        <w:rPr>
          <w:rStyle w:val="Hyperlink"/>
          <w:rFonts w:ascii="Perpetua" w:hAnsi="Perpetua" w:cs="Calibri"/>
          <w:color w:val="FF0000"/>
          <w:sz w:val="16"/>
          <w:szCs w:val="16"/>
          <w:u w:val="none"/>
        </w:rPr>
        <w:t xml:space="preserve"> </w:t>
      </w:r>
      <w:r w:rsidR="00F53D36" w:rsidRPr="007654FA">
        <w:rPr>
          <w:rStyle w:val="Hyperlink"/>
          <w:rFonts w:ascii="Perpetua" w:hAnsi="Perpetua" w:cs="Calibri"/>
          <w:color w:val="000000" w:themeColor="text1"/>
          <w:sz w:val="16"/>
          <w:szCs w:val="16"/>
          <w:u w:val="none"/>
        </w:rPr>
        <w:t>needs</w:t>
      </w:r>
      <w:r w:rsidR="00E2029F" w:rsidRPr="007654FA">
        <w:rPr>
          <w:rStyle w:val="Hyperlink"/>
          <w:rFonts w:ascii="Perpetua" w:hAnsi="Perpetua" w:cs="Calibri"/>
          <w:color w:val="000000" w:themeColor="text1"/>
          <w:sz w:val="16"/>
          <w:szCs w:val="16"/>
          <w:u w:val="none"/>
        </w:rPr>
        <w:t>.</w:t>
      </w:r>
    </w:p>
    <w:p w14:paraId="6E3A2205" w14:textId="77777777" w:rsidR="00E2029F" w:rsidRPr="007654FA" w:rsidRDefault="00E2029F" w:rsidP="00E2029F">
      <w:pPr>
        <w:rPr>
          <w:rFonts w:ascii="Perpetua" w:hAnsi="Perpetua"/>
          <w:sz w:val="16"/>
          <w:szCs w:val="16"/>
        </w:rPr>
      </w:pPr>
    </w:p>
    <w:p w14:paraId="47380BC8" w14:textId="77777777" w:rsidR="00E2029F" w:rsidRPr="007654FA" w:rsidRDefault="00E2029F" w:rsidP="00E2029F">
      <w:pPr>
        <w:pStyle w:val="ListParagraph"/>
        <w:numPr>
          <w:ilvl w:val="0"/>
          <w:numId w:val="31"/>
        </w:numPr>
        <w:rPr>
          <w:rStyle w:val="Hyperlink"/>
          <w:rFonts w:ascii="Perpetua" w:hAnsi="Perpetua" w:cs="Calibri"/>
          <w:color w:val="000000" w:themeColor="text1"/>
          <w:sz w:val="16"/>
          <w:szCs w:val="16"/>
          <w:u w:val="none"/>
        </w:rPr>
      </w:pPr>
      <w:r w:rsidRPr="007654FA">
        <w:rPr>
          <w:rStyle w:val="Hyperlink"/>
          <w:rFonts w:ascii="Perpetua" w:hAnsi="Perpetua" w:cs="Calibri"/>
          <w:b/>
          <w:color w:val="000000" w:themeColor="text1"/>
          <w:sz w:val="16"/>
          <w:szCs w:val="16"/>
          <w:u w:val="none"/>
        </w:rPr>
        <w:t>Document</w:t>
      </w:r>
      <w:r w:rsidRPr="007654FA">
        <w:rPr>
          <w:rStyle w:val="Hyperlink"/>
          <w:rFonts w:ascii="Perpetua" w:hAnsi="Perpetua" w:cs="Calibri"/>
          <w:color w:val="000000" w:themeColor="text1"/>
          <w:sz w:val="16"/>
          <w:szCs w:val="16"/>
          <w:u w:val="none"/>
        </w:rPr>
        <w:t xml:space="preserve"> and save your close reading in writing as a resource to use for your work throughout this sequence.</w:t>
      </w:r>
    </w:p>
    <w:p w14:paraId="4C28DC22" w14:textId="77777777" w:rsidR="00E2029F" w:rsidRPr="007654FA" w:rsidRDefault="00E2029F" w:rsidP="00E2029F">
      <w:pPr>
        <w:rPr>
          <w:rStyle w:val="Hyperlink"/>
          <w:rFonts w:ascii="Perpetua" w:hAnsi="Perpetua" w:cs="Calibri"/>
          <w:color w:val="000000" w:themeColor="text1"/>
          <w:sz w:val="16"/>
          <w:szCs w:val="16"/>
        </w:rPr>
      </w:pPr>
    </w:p>
    <w:p w14:paraId="6F60640C" w14:textId="77777777" w:rsidR="00E2029F" w:rsidRPr="007654FA" w:rsidRDefault="00E2029F" w:rsidP="00E2029F">
      <w:pPr>
        <w:rPr>
          <w:rFonts w:ascii="Perpetua" w:hAnsi="Perpetua"/>
          <w:sz w:val="16"/>
          <w:szCs w:val="16"/>
          <w:u w:val="single"/>
        </w:rPr>
      </w:pPr>
      <w:r w:rsidRPr="007654FA">
        <w:rPr>
          <w:rFonts w:ascii="Perpetua" w:hAnsi="Perpetua"/>
          <w:sz w:val="16"/>
          <w:szCs w:val="16"/>
          <w:u w:val="single"/>
        </w:rPr>
        <w:t>Step Two</w:t>
      </w:r>
    </w:p>
    <w:p w14:paraId="5FEB1971" w14:textId="2E1C1AE3" w:rsidR="00E2029F" w:rsidRPr="007654FA" w:rsidRDefault="00E2029F" w:rsidP="00E2029F">
      <w:pPr>
        <w:spacing w:line="276" w:lineRule="auto"/>
        <w:rPr>
          <w:rFonts w:ascii="Perpetua" w:hAnsi="Perpetua"/>
          <w:sz w:val="16"/>
          <w:szCs w:val="16"/>
        </w:rPr>
      </w:pPr>
      <w:r w:rsidRPr="007654FA">
        <w:rPr>
          <w:rFonts w:ascii="Perpetua" w:hAnsi="Perpetua"/>
          <w:sz w:val="16"/>
          <w:szCs w:val="16"/>
        </w:rPr>
        <w:t xml:space="preserve">Brainstorm/research/assemble ideas to </w:t>
      </w:r>
      <w:r w:rsidRPr="007654FA">
        <w:rPr>
          <w:rFonts w:ascii="Perpetua" w:hAnsi="Perpetua"/>
          <w:b/>
          <w:sz w:val="16"/>
          <w:szCs w:val="16"/>
        </w:rPr>
        <w:t>map out</w:t>
      </w:r>
      <w:r w:rsidRPr="007654FA">
        <w:rPr>
          <w:rFonts w:ascii="Perpetua" w:hAnsi="Perpetua"/>
          <w:sz w:val="16"/>
          <w:szCs w:val="16"/>
        </w:rPr>
        <w:t xml:space="preserve"> </w:t>
      </w:r>
      <w:r w:rsidRPr="007654FA">
        <w:rPr>
          <w:rFonts w:ascii="Perpetua" w:hAnsi="Perpetua"/>
          <w:b/>
          <w:sz w:val="16"/>
          <w:szCs w:val="16"/>
        </w:rPr>
        <w:t xml:space="preserve">YOUR </w:t>
      </w:r>
      <w:r w:rsidR="005407C2" w:rsidRPr="007654FA">
        <w:rPr>
          <w:rFonts w:ascii="Perpetua" w:hAnsi="Perpetua"/>
          <w:b/>
          <w:sz w:val="16"/>
          <w:szCs w:val="16"/>
        </w:rPr>
        <w:t xml:space="preserve">IRL </w:t>
      </w:r>
      <w:r w:rsidRPr="007654FA">
        <w:rPr>
          <w:rFonts w:ascii="Perpetua" w:hAnsi="Perpetua"/>
          <w:b/>
          <w:sz w:val="16"/>
          <w:szCs w:val="16"/>
        </w:rPr>
        <w:t xml:space="preserve">PERSONAL </w:t>
      </w:r>
      <w:r w:rsidRPr="007654FA">
        <w:rPr>
          <w:rFonts w:ascii="Perpetua" w:hAnsi="Perpetua"/>
          <w:b/>
          <w:i/>
          <w:sz w:val="16"/>
          <w:szCs w:val="16"/>
          <w:highlight w:val="yellow"/>
        </w:rPr>
        <w:t>external</w:t>
      </w:r>
      <w:r w:rsidRPr="007654FA">
        <w:rPr>
          <w:rFonts w:ascii="Perpetua" w:hAnsi="Perpetua"/>
          <w:sz w:val="16"/>
          <w:szCs w:val="16"/>
        </w:rPr>
        <w:t xml:space="preserve"> </w:t>
      </w:r>
      <w:r w:rsidRPr="007654FA">
        <w:rPr>
          <w:rFonts w:ascii="Perpetua" w:hAnsi="Perpetua"/>
          <w:b/>
          <w:bCs/>
          <w:sz w:val="16"/>
          <w:szCs w:val="16"/>
        </w:rPr>
        <w:t>social-emotional</w:t>
      </w:r>
      <w:r w:rsidRPr="007654FA">
        <w:rPr>
          <w:rFonts w:ascii="Perpetua" w:hAnsi="Perpetua"/>
          <w:sz w:val="16"/>
          <w:szCs w:val="16"/>
        </w:rPr>
        <w:t xml:space="preserve"> </w:t>
      </w:r>
      <w:r w:rsidRPr="007654FA">
        <w:rPr>
          <w:rFonts w:ascii="Perpetua" w:hAnsi="Perpetua"/>
          <w:b/>
          <w:sz w:val="16"/>
          <w:szCs w:val="16"/>
        </w:rPr>
        <w:t>support system.</w:t>
      </w:r>
      <w:r w:rsidRPr="007654FA">
        <w:rPr>
          <w:rFonts w:ascii="Perpetua" w:hAnsi="Perpetua"/>
          <w:sz w:val="16"/>
          <w:szCs w:val="16"/>
        </w:rPr>
        <w:t xml:space="preserve"> Choose a format for documenting that gives YOU PERSONALLY the best chance to reveal complexities, possibilities, overlaps, gaps, conditions/rules for </w:t>
      </w:r>
      <w:r w:rsidRPr="007654FA">
        <w:rPr>
          <w:rFonts w:ascii="Perpetua" w:hAnsi="Perpetua"/>
          <w:b/>
          <w:bCs/>
          <w:sz w:val="16"/>
          <w:szCs w:val="16"/>
          <w:highlight w:val="yellow"/>
        </w:rPr>
        <w:t xml:space="preserve">how those you love, trust and connect with </w:t>
      </w:r>
      <w:r w:rsidRPr="007654FA">
        <w:rPr>
          <w:rFonts w:ascii="Perpetua" w:hAnsi="Perpetua"/>
          <w:b/>
          <w:bCs/>
          <w:i/>
          <w:sz w:val="16"/>
          <w:szCs w:val="16"/>
          <w:highlight w:val="yellow"/>
        </w:rPr>
        <w:t>in positive ways</w:t>
      </w:r>
      <w:r w:rsidRPr="007654FA">
        <w:rPr>
          <w:rFonts w:ascii="Perpetua" w:hAnsi="Perpetua"/>
          <w:b/>
          <w:bCs/>
          <w:sz w:val="16"/>
          <w:szCs w:val="16"/>
          <w:highlight w:val="yellow"/>
        </w:rPr>
        <w:t xml:space="preserve"> relate to you</w:t>
      </w:r>
      <w:r w:rsidRPr="007654FA">
        <w:rPr>
          <w:rFonts w:ascii="Perpetua" w:hAnsi="Perpetua"/>
          <w:b/>
          <w:bCs/>
          <w:sz w:val="16"/>
          <w:szCs w:val="16"/>
        </w:rPr>
        <w:t>.</w:t>
      </w:r>
      <w:r w:rsidRPr="007654FA">
        <w:rPr>
          <w:rFonts w:ascii="Perpetua" w:hAnsi="Perpetua"/>
          <w:sz w:val="16"/>
          <w:szCs w:val="16"/>
        </w:rPr>
        <w:t xml:space="preserve"> You may wish to consider these example formats:</w:t>
      </w:r>
    </w:p>
    <w:p w14:paraId="593BF245" w14:textId="77777777" w:rsidR="00E2029F" w:rsidRPr="007654FA" w:rsidRDefault="00E2029F" w:rsidP="00E2029F">
      <w:pPr>
        <w:rPr>
          <w:rFonts w:ascii="Perpetua" w:hAnsi="Perpetua"/>
          <w:sz w:val="16"/>
          <w:szCs w:val="16"/>
        </w:rPr>
      </w:pPr>
    </w:p>
    <w:p w14:paraId="6BCA2252" w14:textId="77777777" w:rsidR="00E2029F" w:rsidRPr="007654FA" w:rsidRDefault="00E2029F" w:rsidP="00E2029F">
      <w:pPr>
        <w:jc w:val="center"/>
        <w:rPr>
          <w:rFonts w:ascii="Perpetua" w:hAnsi="Perpetua"/>
          <w:sz w:val="16"/>
          <w:szCs w:val="16"/>
        </w:rPr>
      </w:pPr>
      <w:r w:rsidRPr="007654FA">
        <w:rPr>
          <w:rFonts w:ascii="Perpetua" w:hAnsi="Perpetua"/>
          <w:noProof/>
          <w:sz w:val="16"/>
          <w:szCs w:val="16"/>
        </w:rPr>
        <w:lastRenderedPageBreak/>
        <w:drawing>
          <wp:inline distT="0" distB="0" distL="0" distR="0" wp14:anchorId="2BC19B55" wp14:editId="7B8C1DB2">
            <wp:extent cx="1589314" cy="20822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602156" cy="2099082"/>
                    </a:xfrm>
                    <a:prstGeom prst="rect">
                      <a:avLst/>
                    </a:prstGeom>
                  </pic:spPr>
                </pic:pic>
              </a:graphicData>
            </a:graphic>
          </wp:inline>
        </w:drawing>
      </w:r>
      <w:r w:rsidRPr="007654FA">
        <w:rPr>
          <w:rFonts w:ascii="Perpetua" w:hAnsi="Perpetua"/>
          <w:sz w:val="16"/>
          <w:szCs w:val="16"/>
        </w:rPr>
        <w:t xml:space="preserve"> </w:t>
      </w:r>
      <w:r w:rsidRPr="007654FA">
        <w:rPr>
          <w:rFonts w:ascii="Perpetua" w:hAnsi="Perpetua"/>
          <w:noProof/>
          <w:sz w:val="16"/>
          <w:szCs w:val="16"/>
        </w:rPr>
        <w:drawing>
          <wp:inline distT="0" distB="0" distL="0" distR="0" wp14:anchorId="2F18564B" wp14:editId="16761191">
            <wp:extent cx="1842214" cy="1288868"/>
            <wp:effectExtent l="0" t="0" r="5715" b="6985"/>
            <wp:docPr id="2" name="Picture 2" descr="The circle of support | Circle map, Emotions, Intim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 circle of support | Circle map, Emotions, Intimacy"/>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72635" cy="1310151"/>
                    </a:xfrm>
                    <a:prstGeom prst="rect">
                      <a:avLst/>
                    </a:prstGeom>
                    <a:noFill/>
                    <a:ln>
                      <a:noFill/>
                    </a:ln>
                  </pic:spPr>
                </pic:pic>
              </a:graphicData>
            </a:graphic>
          </wp:inline>
        </w:drawing>
      </w:r>
    </w:p>
    <w:p w14:paraId="44939B26" w14:textId="77777777" w:rsidR="00E2029F" w:rsidRPr="007654FA" w:rsidRDefault="00886BFC" w:rsidP="00E2029F">
      <w:pPr>
        <w:jc w:val="center"/>
        <w:rPr>
          <w:rFonts w:ascii="Perpetua" w:hAnsi="Perpetua"/>
          <w:sz w:val="16"/>
          <w:szCs w:val="16"/>
        </w:rPr>
      </w:pPr>
      <w:hyperlink r:id="rId23" w:history="1">
        <w:r w:rsidR="00E2029F" w:rsidRPr="007654FA">
          <w:rPr>
            <w:rStyle w:val="Hyperlink"/>
            <w:rFonts w:ascii="Perpetua" w:hAnsi="Perpetua"/>
            <w:sz w:val="16"/>
            <w:szCs w:val="16"/>
          </w:rPr>
          <w:t>https://whatsyourgrief.com/support-system-superlatives-a-journaling-exercise/</w:t>
        </w:r>
      </w:hyperlink>
    </w:p>
    <w:p w14:paraId="6DB3E847" w14:textId="77777777" w:rsidR="00E2029F" w:rsidRPr="007654FA" w:rsidRDefault="00E2029F" w:rsidP="00E2029F">
      <w:pPr>
        <w:rPr>
          <w:rFonts w:ascii="Perpetua" w:hAnsi="Perpetua"/>
          <w:sz w:val="16"/>
          <w:szCs w:val="16"/>
        </w:rPr>
      </w:pPr>
    </w:p>
    <w:p w14:paraId="29E2E614" w14:textId="77777777" w:rsidR="00E2029F" w:rsidRPr="007654FA" w:rsidRDefault="00E2029F" w:rsidP="00E2029F">
      <w:pPr>
        <w:rPr>
          <w:rFonts w:ascii="Perpetua" w:hAnsi="Perpetua"/>
          <w:sz w:val="16"/>
          <w:szCs w:val="16"/>
        </w:rPr>
      </w:pPr>
    </w:p>
    <w:p w14:paraId="00A15188" w14:textId="77777777" w:rsidR="00E2029F" w:rsidRPr="007654FA" w:rsidRDefault="00E2029F" w:rsidP="00E2029F">
      <w:pPr>
        <w:pStyle w:val="ListParagraph"/>
        <w:numPr>
          <w:ilvl w:val="0"/>
          <w:numId w:val="31"/>
        </w:numPr>
        <w:rPr>
          <w:rFonts w:ascii="Perpetua" w:hAnsi="Perpetua"/>
          <w:sz w:val="16"/>
          <w:szCs w:val="16"/>
        </w:rPr>
      </w:pPr>
      <w:r w:rsidRPr="007654FA">
        <w:rPr>
          <w:rFonts w:ascii="Perpetua" w:hAnsi="Perpetua"/>
          <w:b/>
          <w:bCs/>
          <w:sz w:val="16"/>
          <w:szCs w:val="16"/>
        </w:rPr>
        <w:t>Document</w:t>
      </w:r>
      <w:r w:rsidRPr="007654FA">
        <w:rPr>
          <w:rFonts w:ascii="Perpetua" w:hAnsi="Perpetua"/>
          <w:sz w:val="16"/>
          <w:szCs w:val="16"/>
        </w:rPr>
        <w:t xml:space="preserve"> your externals map </w:t>
      </w:r>
      <w:r w:rsidRPr="007654FA">
        <w:rPr>
          <w:rStyle w:val="Hyperlink"/>
          <w:rFonts w:ascii="Perpetua" w:hAnsi="Perpetua" w:cs="Calibri"/>
          <w:color w:val="000000" w:themeColor="text1"/>
          <w:sz w:val="16"/>
          <w:szCs w:val="16"/>
          <w:u w:val="none"/>
        </w:rPr>
        <w:t>as a resource to use for your work throughout this sequence</w:t>
      </w:r>
      <w:r w:rsidRPr="007654FA">
        <w:rPr>
          <w:rFonts w:ascii="Perpetua" w:hAnsi="Perpetua"/>
          <w:sz w:val="16"/>
          <w:szCs w:val="16"/>
        </w:rPr>
        <w:t>.</w:t>
      </w:r>
    </w:p>
    <w:p w14:paraId="47C16DBA" w14:textId="77777777" w:rsidR="00E2029F" w:rsidRPr="007654FA" w:rsidRDefault="00E2029F" w:rsidP="00E2029F">
      <w:pPr>
        <w:rPr>
          <w:rFonts w:ascii="Perpetua" w:hAnsi="Perpetua"/>
          <w:sz w:val="16"/>
          <w:szCs w:val="16"/>
        </w:rPr>
      </w:pPr>
    </w:p>
    <w:p w14:paraId="629B4F90" w14:textId="77777777" w:rsidR="00E2029F" w:rsidRPr="007654FA" w:rsidRDefault="00E2029F" w:rsidP="00E2029F">
      <w:pPr>
        <w:rPr>
          <w:rFonts w:ascii="Perpetua" w:hAnsi="Perpetua"/>
          <w:sz w:val="16"/>
          <w:szCs w:val="16"/>
          <w:u w:val="single"/>
        </w:rPr>
      </w:pPr>
      <w:r w:rsidRPr="007654FA">
        <w:rPr>
          <w:rFonts w:ascii="Perpetua" w:hAnsi="Perpetua"/>
          <w:sz w:val="16"/>
          <w:szCs w:val="16"/>
          <w:u w:val="single"/>
        </w:rPr>
        <w:t>Step Three</w:t>
      </w:r>
    </w:p>
    <w:p w14:paraId="7B482831" w14:textId="25840044" w:rsidR="00E2029F" w:rsidRPr="007654FA" w:rsidRDefault="00E2029F" w:rsidP="00E2029F">
      <w:pPr>
        <w:spacing w:line="276" w:lineRule="auto"/>
        <w:rPr>
          <w:rFonts w:ascii="Perpetua" w:hAnsi="Perpetua"/>
          <w:sz w:val="16"/>
          <w:szCs w:val="16"/>
        </w:rPr>
      </w:pPr>
      <w:r w:rsidRPr="007654FA">
        <w:rPr>
          <w:rFonts w:ascii="Perpetua" w:hAnsi="Perpetua"/>
          <w:sz w:val="16"/>
          <w:szCs w:val="16"/>
        </w:rPr>
        <w:t xml:space="preserve">Brainstorm/research/assemble ideas to </w:t>
      </w:r>
      <w:r w:rsidRPr="007654FA">
        <w:rPr>
          <w:rFonts w:ascii="Perpetua" w:hAnsi="Perpetua"/>
          <w:b/>
          <w:bCs/>
          <w:sz w:val="16"/>
          <w:szCs w:val="16"/>
        </w:rPr>
        <w:t>map out</w:t>
      </w:r>
      <w:r w:rsidRPr="007654FA">
        <w:rPr>
          <w:rFonts w:ascii="Perpetua" w:hAnsi="Perpetua"/>
          <w:sz w:val="16"/>
          <w:szCs w:val="16"/>
        </w:rPr>
        <w:t xml:space="preserve"> </w:t>
      </w:r>
      <w:r w:rsidRPr="007654FA">
        <w:rPr>
          <w:rFonts w:ascii="Perpetua" w:hAnsi="Perpetua"/>
          <w:b/>
          <w:bCs/>
          <w:sz w:val="16"/>
          <w:szCs w:val="16"/>
        </w:rPr>
        <w:t xml:space="preserve">YOUR </w:t>
      </w:r>
      <w:r w:rsidR="00693B7E" w:rsidRPr="007654FA">
        <w:rPr>
          <w:rFonts w:ascii="Perpetua" w:hAnsi="Perpetua"/>
          <w:b/>
          <w:bCs/>
          <w:sz w:val="16"/>
          <w:szCs w:val="16"/>
        </w:rPr>
        <w:t xml:space="preserve">IRL </w:t>
      </w:r>
      <w:r w:rsidRPr="007654FA">
        <w:rPr>
          <w:rFonts w:ascii="Perpetua" w:hAnsi="Perpetua"/>
          <w:b/>
          <w:bCs/>
          <w:sz w:val="16"/>
          <w:szCs w:val="16"/>
        </w:rPr>
        <w:t>PERSONAL</w:t>
      </w:r>
      <w:r w:rsidRPr="007654FA">
        <w:rPr>
          <w:rFonts w:ascii="Perpetua" w:hAnsi="Perpetua"/>
          <w:sz w:val="16"/>
          <w:szCs w:val="16"/>
        </w:rPr>
        <w:t xml:space="preserve"> </w:t>
      </w:r>
      <w:r w:rsidRPr="007654FA">
        <w:rPr>
          <w:rFonts w:ascii="Perpetua" w:hAnsi="Perpetua"/>
          <w:b/>
          <w:bCs/>
          <w:i/>
          <w:iCs/>
          <w:sz w:val="16"/>
          <w:szCs w:val="16"/>
          <w:highlight w:val="yellow"/>
        </w:rPr>
        <w:t>internal</w:t>
      </w:r>
      <w:r w:rsidRPr="007654FA">
        <w:rPr>
          <w:rFonts w:ascii="Perpetua" w:hAnsi="Perpetua"/>
          <w:b/>
          <w:bCs/>
          <w:sz w:val="16"/>
          <w:szCs w:val="16"/>
        </w:rPr>
        <w:t xml:space="preserve"> social-emotional</w:t>
      </w:r>
      <w:r w:rsidRPr="007654FA">
        <w:rPr>
          <w:rFonts w:ascii="Perpetua" w:hAnsi="Perpetua"/>
          <w:sz w:val="16"/>
          <w:szCs w:val="16"/>
        </w:rPr>
        <w:t xml:space="preserve"> </w:t>
      </w:r>
      <w:r w:rsidRPr="007654FA">
        <w:rPr>
          <w:rFonts w:ascii="Perpetua" w:hAnsi="Perpetua"/>
          <w:b/>
          <w:bCs/>
          <w:sz w:val="16"/>
          <w:szCs w:val="16"/>
        </w:rPr>
        <w:t>support system</w:t>
      </w:r>
      <w:r w:rsidRPr="007654FA">
        <w:rPr>
          <w:rFonts w:ascii="Perpetua" w:hAnsi="Perpetua"/>
          <w:sz w:val="16"/>
          <w:szCs w:val="16"/>
        </w:rPr>
        <w:t xml:space="preserve"> Choose a format for documenting that gives YOU PERSONALLY the best chance to reveal complexities, possibilities, overlaps, gaps, conditions/rules for </w:t>
      </w:r>
      <w:r w:rsidRPr="007654FA">
        <w:rPr>
          <w:rFonts w:ascii="Perpetua" w:hAnsi="Perpetua"/>
          <w:b/>
          <w:bCs/>
          <w:sz w:val="16"/>
          <w:szCs w:val="16"/>
          <w:highlight w:val="yellow"/>
        </w:rPr>
        <w:t>the habits, rituals, actions, techniques, strengths YOU rely upon to manage stress, solve problems and find motivation.</w:t>
      </w:r>
      <w:r w:rsidRPr="007654FA">
        <w:rPr>
          <w:rFonts w:ascii="Perpetua" w:hAnsi="Perpetua"/>
          <w:sz w:val="16"/>
          <w:szCs w:val="16"/>
        </w:rPr>
        <w:t xml:space="preserve"> You may wish to consider descriptors contained in these sources:</w:t>
      </w:r>
    </w:p>
    <w:p w14:paraId="1A3ADAB0" w14:textId="77777777" w:rsidR="00E2029F" w:rsidRPr="007654FA" w:rsidRDefault="00E2029F" w:rsidP="00E2029F">
      <w:pPr>
        <w:rPr>
          <w:rFonts w:ascii="Perpetua" w:hAnsi="Perpetua"/>
          <w:sz w:val="16"/>
          <w:szCs w:val="16"/>
        </w:rPr>
      </w:pPr>
    </w:p>
    <w:p w14:paraId="5EE44137" w14:textId="77777777" w:rsidR="00E2029F" w:rsidRPr="007654FA" w:rsidRDefault="00886BFC" w:rsidP="00E2029F">
      <w:pPr>
        <w:ind w:left="360"/>
        <w:rPr>
          <w:rFonts w:ascii="Perpetua" w:hAnsi="Perpetua"/>
          <w:sz w:val="16"/>
          <w:szCs w:val="16"/>
        </w:rPr>
      </w:pPr>
      <w:hyperlink r:id="rId24" w:history="1">
        <w:r w:rsidR="00E2029F" w:rsidRPr="007654FA">
          <w:rPr>
            <w:rStyle w:val="Hyperlink"/>
            <w:rFonts w:ascii="Perpetua" w:hAnsi="Perpetua"/>
            <w:sz w:val="16"/>
            <w:szCs w:val="16"/>
          </w:rPr>
          <w:t>https://biglifejournal.com/blogs/blog/build-self-esteem-confidence-teens</w:t>
        </w:r>
      </w:hyperlink>
    </w:p>
    <w:p w14:paraId="75A6CC6B" w14:textId="77777777" w:rsidR="00E2029F" w:rsidRPr="007654FA" w:rsidRDefault="00886BFC" w:rsidP="00E2029F">
      <w:pPr>
        <w:spacing w:line="276" w:lineRule="auto"/>
        <w:ind w:left="360"/>
        <w:rPr>
          <w:rFonts w:ascii="Perpetua" w:hAnsi="Perpetua"/>
          <w:sz w:val="16"/>
          <w:szCs w:val="16"/>
        </w:rPr>
      </w:pPr>
      <w:hyperlink r:id="rId25" w:history="1">
        <w:r w:rsidR="00E2029F" w:rsidRPr="007654FA">
          <w:rPr>
            <w:rStyle w:val="Hyperlink"/>
            <w:rFonts w:ascii="Perpetua" w:hAnsi="Perpetua"/>
            <w:sz w:val="16"/>
            <w:szCs w:val="16"/>
          </w:rPr>
          <w:t>https://www.cci.health.wa.gov.au/~/media/CCI/Consumer%20Modules/Improving%20Self-Esteem/Improving%20Self-Esteem%20-%2006%20-%20Accepting%20Yourself.pdf</w:t>
        </w:r>
      </w:hyperlink>
    </w:p>
    <w:p w14:paraId="1AFD253A" w14:textId="77777777" w:rsidR="00E2029F" w:rsidRPr="007654FA" w:rsidRDefault="00886BFC" w:rsidP="00E2029F">
      <w:pPr>
        <w:spacing w:line="276" w:lineRule="auto"/>
        <w:ind w:left="360"/>
        <w:rPr>
          <w:rStyle w:val="Hyperlink"/>
          <w:rFonts w:ascii="Perpetua" w:hAnsi="Perpetua"/>
          <w:color w:val="auto"/>
          <w:sz w:val="16"/>
          <w:szCs w:val="16"/>
        </w:rPr>
      </w:pPr>
      <w:hyperlink r:id="rId26" w:history="1">
        <w:r w:rsidR="00E2029F" w:rsidRPr="007654FA">
          <w:rPr>
            <w:rStyle w:val="Hyperlink"/>
            <w:rFonts w:ascii="Perpetua" w:hAnsi="Perpetua"/>
            <w:sz w:val="16"/>
            <w:szCs w:val="16"/>
          </w:rPr>
          <w:t>https://positivepsychology.com/self-confidence-self-belief/</w:t>
        </w:r>
      </w:hyperlink>
    </w:p>
    <w:p w14:paraId="7C89DB63" w14:textId="77777777" w:rsidR="00E2029F" w:rsidRPr="007654FA" w:rsidRDefault="00E2029F" w:rsidP="00E2029F">
      <w:pPr>
        <w:pStyle w:val="ListParagraph"/>
        <w:spacing w:line="276" w:lineRule="auto"/>
        <w:rPr>
          <w:rFonts w:ascii="Perpetua" w:hAnsi="Perpetua"/>
          <w:sz w:val="16"/>
          <w:szCs w:val="16"/>
        </w:rPr>
      </w:pPr>
    </w:p>
    <w:p w14:paraId="4FB26371" w14:textId="77777777" w:rsidR="00E2029F" w:rsidRPr="007654FA" w:rsidRDefault="00E2029F" w:rsidP="00E2029F">
      <w:pPr>
        <w:pStyle w:val="ListParagraph"/>
        <w:numPr>
          <w:ilvl w:val="0"/>
          <w:numId w:val="31"/>
        </w:numPr>
        <w:rPr>
          <w:rFonts w:ascii="Perpetua" w:hAnsi="Perpetua"/>
          <w:sz w:val="16"/>
          <w:szCs w:val="16"/>
        </w:rPr>
      </w:pPr>
      <w:r w:rsidRPr="007654FA">
        <w:rPr>
          <w:rFonts w:ascii="Perpetua" w:hAnsi="Perpetua"/>
          <w:b/>
          <w:bCs/>
          <w:sz w:val="16"/>
          <w:szCs w:val="16"/>
        </w:rPr>
        <w:t>Document</w:t>
      </w:r>
      <w:r w:rsidRPr="007654FA">
        <w:rPr>
          <w:rFonts w:ascii="Perpetua" w:hAnsi="Perpetua"/>
          <w:sz w:val="16"/>
          <w:szCs w:val="16"/>
        </w:rPr>
        <w:t xml:space="preserve"> your internals map </w:t>
      </w:r>
      <w:r w:rsidRPr="007654FA">
        <w:rPr>
          <w:rStyle w:val="Hyperlink"/>
          <w:rFonts w:ascii="Perpetua" w:hAnsi="Perpetua" w:cs="Calibri"/>
          <w:color w:val="000000" w:themeColor="text1"/>
          <w:sz w:val="16"/>
          <w:szCs w:val="16"/>
          <w:u w:val="none"/>
        </w:rPr>
        <w:t>as a resource to use for your work throughout this sequence</w:t>
      </w:r>
      <w:r w:rsidRPr="007654FA">
        <w:rPr>
          <w:rFonts w:ascii="Perpetua" w:hAnsi="Perpetua"/>
          <w:sz w:val="16"/>
          <w:szCs w:val="16"/>
        </w:rPr>
        <w:t>.</w:t>
      </w:r>
    </w:p>
    <w:p w14:paraId="099DD745" w14:textId="77777777" w:rsidR="00E2029F" w:rsidRPr="007654FA" w:rsidRDefault="00E2029F" w:rsidP="00E2029F">
      <w:pPr>
        <w:rPr>
          <w:rFonts w:ascii="Perpetua" w:hAnsi="Perpetua"/>
          <w:sz w:val="16"/>
          <w:szCs w:val="16"/>
        </w:rPr>
      </w:pPr>
    </w:p>
    <w:p w14:paraId="46202352" w14:textId="77777777" w:rsidR="00375409" w:rsidRPr="007654FA" w:rsidRDefault="00375409" w:rsidP="00375409">
      <w:pPr>
        <w:rPr>
          <w:rFonts w:ascii="Perpetua" w:hAnsi="Perpetua"/>
          <w:sz w:val="16"/>
          <w:szCs w:val="16"/>
          <w:u w:val="single"/>
        </w:rPr>
      </w:pPr>
      <w:r w:rsidRPr="007654FA">
        <w:rPr>
          <w:rFonts w:ascii="Perpetua" w:hAnsi="Perpetua"/>
          <w:sz w:val="16"/>
          <w:szCs w:val="16"/>
          <w:u w:val="single"/>
        </w:rPr>
        <w:t>Step Three</w:t>
      </w:r>
    </w:p>
    <w:p w14:paraId="59F7C87F" w14:textId="77777777" w:rsidR="00375409" w:rsidRPr="007654FA" w:rsidRDefault="00375409" w:rsidP="00375409">
      <w:pPr>
        <w:rPr>
          <w:rFonts w:ascii="Perpetua" w:hAnsi="Perpetua"/>
          <w:sz w:val="16"/>
          <w:szCs w:val="16"/>
        </w:rPr>
      </w:pPr>
      <w:r w:rsidRPr="007654FA">
        <w:rPr>
          <w:rFonts w:ascii="Perpetua" w:hAnsi="Perpetua"/>
          <w:sz w:val="16"/>
          <w:szCs w:val="16"/>
        </w:rPr>
        <w:t xml:space="preserve">Brainstorm/research/assemble ideas to </w:t>
      </w:r>
      <w:r w:rsidRPr="007654FA">
        <w:rPr>
          <w:rFonts w:ascii="Perpetua" w:hAnsi="Perpetua"/>
          <w:b/>
          <w:bCs/>
          <w:sz w:val="16"/>
          <w:szCs w:val="16"/>
        </w:rPr>
        <w:t>create a list</w:t>
      </w:r>
      <w:r w:rsidRPr="007654FA">
        <w:rPr>
          <w:rFonts w:ascii="Perpetua" w:hAnsi="Perpetua"/>
          <w:sz w:val="16"/>
          <w:szCs w:val="16"/>
        </w:rPr>
        <w:t xml:space="preserve"> of concrete, specific, tangible, nameable, existing, real </w:t>
      </w:r>
      <w:r w:rsidRPr="007654FA">
        <w:rPr>
          <w:rFonts w:ascii="Perpetua" w:hAnsi="Perpetua"/>
          <w:b/>
          <w:bCs/>
          <w:sz w:val="16"/>
          <w:szCs w:val="16"/>
        </w:rPr>
        <w:t>examples</w:t>
      </w:r>
      <w:r w:rsidRPr="007654FA">
        <w:rPr>
          <w:rFonts w:ascii="Perpetua" w:hAnsi="Perpetua"/>
          <w:sz w:val="16"/>
          <w:szCs w:val="16"/>
        </w:rPr>
        <w:t xml:space="preserve"> of what you could realistically purchase or could contract to create/produce by </w:t>
      </w:r>
      <w:r w:rsidRPr="007654FA">
        <w:rPr>
          <w:rFonts w:ascii="Perpetua" w:hAnsi="Perpetua"/>
          <w:b/>
          <w:bCs/>
          <w:sz w:val="16"/>
          <w:szCs w:val="16"/>
        </w:rPr>
        <w:t xml:space="preserve">spending </w:t>
      </w:r>
      <w:proofErr w:type="gramStart"/>
      <w:r w:rsidRPr="007654FA">
        <w:rPr>
          <w:rFonts w:ascii="Perpetua" w:hAnsi="Perpetua"/>
          <w:b/>
          <w:bCs/>
          <w:sz w:val="16"/>
          <w:szCs w:val="16"/>
        </w:rPr>
        <w:t>ALL of</w:t>
      </w:r>
      <w:proofErr w:type="gramEnd"/>
      <w:r w:rsidRPr="007654FA">
        <w:rPr>
          <w:rFonts w:ascii="Perpetua" w:hAnsi="Perpetua"/>
          <w:b/>
          <w:bCs/>
          <w:sz w:val="16"/>
          <w:szCs w:val="16"/>
        </w:rPr>
        <w:t xml:space="preserve"> </w:t>
      </w:r>
      <w:r w:rsidRPr="007654FA">
        <w:rPr>
          <w:rFonts w:ascii="Perpetua" w:hAnsi="Perpetua"/>
          <w:sz w:val="16"/>
          <w:szCs w:val="16"/>
        </w:rPr>
        <w:t xml:space="preserve">your windfall money by June 30 on </w:t>
      </w:r>
      <w:r w:rsidRPr="007654FA">
        <w:rPr>
          <w:rFonts w:ascii="Perpetua" w:hAnsi="Perpetua"/>
          <w:b/>
          <w:bCs/>
          <w:sz w:val="16"/>
          <w:szCs w:val="16"/>
          <w:highlight w:val="yellow"/>
        </w:rPr>
        <w:t>THIS objective ONLY</w:t>
      </w:r>
      <w:r w:rsidRPr="007654FA">
        <w:rPr>
          <w:rFonts w:ascii="Perpetua" w:hAnsi="Perpetua"/>
          <w:sz w:val="16"/>
          <w:szCs w:val="16"/>
        </w:rPr>
        <w:t>:</w:t>
      </w:r>
    </w:p>
    <w:p w14:paraId="11D38376" w14:textId="77777777" w:rsidR="00375409" w:rsidRPr="007654FA" w:rsidRDefault="00375409" w:rsidP="00375409">
      <w:pPr>
        <w:rPr>
          <w:rFonts w:ascii="Perpetua" w:hAnsi="Perpetua"/>
          <w:sz w:val="16"/>
          <w:szCs w:val="16"/>
        </w:rPr>
      </w:pPr>
    </w:p>
    <w:p w14:paraId="08FDDB8D" w14:textId="31528ECD" w:rsidR="00B42B62" w:rsidRPr="007654FA" w:rsidRDefault="00B42B62" w:rsidP="00B42B62">
      <w:pPr>
        <w:jc w:val="center"/>
        <w:rPr>
          <w:rFonts w:ascii="Perpetua" w:hAnsi="Perpetua"/>
          <w:b/>
          <w:bCs/>
          <w:sz w:val="16"/>
          <w:szCs w:val="16"/>
        </w:rPr>
      </w:pPr>
      <w:r w:rsidRPr="007654FA">
        <w:rPr>
          <w:rFonts w:ascii="Perpetua" w:hAnsi="Perpetua"/>
          <w:sz w:val="16"/>
          <w:szCs w:val="16"/>
        </w:rPr>
        <w:t xml:space="preserve">Celebrate </w:t>
      </w:r>
      <w:r w:rsidR="009A3BD4" w:rsidRPr="007654FA">
        <w:rPr>
          <w:rFonts w:ascii="Perpetua" w:hAnsi="Perpetua"/>
          <w:b/>
          <w:bCs/>
          <w:i/>
          <w:iCs/>
          <w:sz w:val="16"/>
          <w:szCs w:val="16"/>
        </w:rPr>
        <w:t>w</w:t>
      </w:r>
      <w:r w:rsidRPr="007654FA">
        <w:rPr>
          <w:rFonts w:ascii="Perpetua" w:hAnsi="Perpetua"/>
          <w:b/>
          <w:bCs/>
          <w:i/>
          <w:iCs/>
          <w:sz w:val="16"/>
          <w:szCs w:val="16"/>
        </w:rPr>
        <w:t xml:space="preserve">hat’s </w:t>
      </w:r>
      <w:r w:rsidR="009A3BD4" w:rsidRPr="007654FA">
        <w:rPr>
          <w:rFonts w:ascii="Perpetua" w:hAnsi="Perpetua"/>
          <w:b/>
          <w:bCs/>
          <w:i/>
          <w:iCs/>
          <w:sz w:val="16"/>
          <w:szCs w:val="16"/>
        </w:rPr>
        <w:t>w</w:t>
      </w:r>
      <w:r w:rsidRPr="007654FA">
        <w:rPr>
          <w:rFonts w:ascii="Perpetua" w:hAnsi="Perpetua"/>
          <w:b/>
          <w:bCs/>
          <w:i/>
          <w:iCs/>
          <w:sz w:val="16"/>
          <w:szCs w:val="16"/>
        </w:rPr>
        <w:t>orking</w:t>
      </w:r>
      <w:r w:rsidRPr="007654FA">
        <w:rPr>
          <w:rFonts w:ascii="Perpetua" w:hAnsi="Perpetua"/>
          <w:b/>
          <w:bCs/>
          <w:sz w:val="16"/>
          <w:szCs w:val="16"/>
        </w:rPr>
        <w:t xml:space="preserve"> for YOUR PERSONAL </w:t>
      </w:r>
      <w:r w:rsidR="00705CD0" w:rsidRPr="007654FA">
        <w:rPr>
          <w:rFonts w:ascii="Perpetua" w:hAnsi="Perpetua"/>
          <w:b/>
          <w:bCs/>
          <w:sz w:val="16"/>
          <w:szCs w:val="16"/>
        </w:rPr>
        <w:t>emotional</w:t>
      </w:r>
      <w:r w:rsidR="00BD224A" w:rsidRPr="007654FA">
        <w:rPr>
          <w:rFonts w:ascii="Perpetua" w:hAnsi="Perpetua"/>
          <w:b/>
          <w:bCs/>
          <w:sz w:val="16"/>
          <w:szCs w:val="16"/>
        </w:rPr>
        <w:t>/</w:t>
      </w:r>
      <w:r w:rsidR="00295FBF" w:rsidRPr="007654FA">
        <w:rPr>
          <w:rFonts w:ascii="Perpetua" w:hAnsi="Perpetua"/>
          <w:b/>
          <w:bCs/>
          <w:sz w:val="16"/>
          <w:szCs w:val="16"/>
        </w:rPr>
        <w:t xml:space="preserve"> </w:t>
      </w:r>
      <w:r w:rsidR="00BD224A" w:rsidRPr="007654FA">
        <w:rPr>
          <w:rFonts w:ascii="Perpetua" w:hAnsi="Perpetua"/>
          <w:b/>
          <w:bCs/>
          <w:sz w:val="16"/>
          <w:szCs w:val="16"/>
        </w:rPr>
        <w:t>mental well-being</w:t>
      </w:r>
      <w:r w:rsidR="009A3BD4" w:rsidRPr="007654FA">
        <w:rPr>
          <w:rFonts w:ascii="Perpetua" w:hAnsi="Perpetua"/>
          <w:b/>
          <w:bCs/>
          <w:sz w:val="16"/>
          <w:szCs w:val="16"/>
        </w:rPr>
        <w:tab/>
      </w:r>
      <w:r w:rsidR="00295FBF" w:rsidRPr="007654FA">
        <w:rPr>
          <w:rFonts w:ascii="Perpetua" w:hAnsi="Perpetua"/>
          <w:b/>
          <w:bCs/>
          <w:sz w:val="16"/>
          <w:szCs w:val="16"/>
        </w:rPr>
        <w:tab/>
      </w:r>
      <w:r w:rsidR="00295FBF" w:rsidRPr="007654FA">
        <w:rPr>
          <w:rFonts w:ascii="Perpetua" w:hAnsi="Perpetua"/>
          <w:b/>
          <w:bCs/>
          <w:sz w:val="16"/>
          <w:szCs w:val="16"/>
        </w:rPr>
        <w:tab/>
      </w:r>
      <w:r w:rsidR="00295FBF" w:rsidRPr="007654FA">
        <w:rPr>
          <w:rFonts w:ascii="Perpetua" w:hAnsi="Perpetua"/>
          <w:b/>
          <w:bCs/>
          <w:sz w:val="16"/>
          <w:szCs w:val="16"/>
          <w:highlight w:val="yellow"/>
        </w:rPr>
        <w:t>AND</w:t>
      </w:r>
      <w:r w:rsidR="00295FBF" w:rsidRPr="007654FA">
        <w:rPr>
          <w:rFonts w:ascii="Perpetua" w:hAnsi="Perpetua"/>
          <w:b/>
          <w:bCs/>
          <w:sz w:val="16"/>
          <w:szCs w:val="16"/>
        </w:rPr>
        <w:t xml:space="preserve"> </w:t>
      </w:r>
      <w:r w:rsidR="009A3BD4" w:rsidRPr="007654FA">
        <w:rPr>
          <w:rFonts w:ascii="Perpetua" w:hAnsi="Perpetua"/>
          <w:sz w:val="16"/>
          <w:szCs w:val="16"/>
        </w:rPr>
        <w:t>i</w:t>
      </w:r>
      <w:r w:rsidRPr="007654FA">
        <w:rPr>
          <w:rFonts w:ascii="Perpetua" w:hAnsi="Perpetua"/>
          <w:sz w:val="16"/>
          <w:szCs w:val="16"/>
        </w:rPr>
        <w:t>mprove</w:t>
      </w:r>
      <w:r w:rsidRPr="007654FA">
        <w:rPr>
          <w:rFonts w:ascii="Perpetua" w:hAnsi="Perpetua"/>
          <w:i/>
          <w:iCs/>
          <w:sz w:val="16"/>
          <w:szCs w:val="16"/>
        </w:rPr>
        <w:t xml:space="preserve"> </w:t>
      </w:r>
      <w:r w:rsidR="009A3BD4" w:rsidRPr="007654FA">
        <w:rPr>
          <w:rFonts w:ascii="Perpetua" w:hAnsi="Perpetua"/>
          <w:b/>
          <w:bCs/>
          <w:i/>
          <w:iCs/>
          <w:sz w:val="16"/>
          <w:szCs w:val="16"/>
        </w:rPr>
        <w:t>w</w:t>
      </w:r>
      <w:r w:rsidRPr="007654FA">
        <w:rPr>
          <w:rFonts w:ascii="Perpetua" w:hAnsi="Perpetua"/>
          <w:b/>
          <w:bCs/>
          <w:i/>
          <w:iCs/>
          <w:sz w:val="16"/>
          <w:szCs w:val="16"/>
        </w:rPr>
        <w:t xml:space="preserve">hat’s </w:t>
      </w:r>
      <w:r w:rsidR="009A3BD4" w:rsidRPr="007654FA">
        <w:rPr>
          <w:rFonts w:ascii="Perpetua" w:hAnsi="Perpetua"/>
          <w:b/>
          <w:bCs/>
          <w:i/>
          <w:iCs/>
          <w:sz w:val="16"/>
          <w:szCs w:val="16"/>
        </w:rPr>
        <w:t>n</w:t>
      </w:r>
      <w:r w:rsidRPr="007654FA">
        <w:rPr>
          <w:rFonts w:ascii="Perpetua" w:hAnsi="Perpetua"/>
          <w:b/>
          <w:bCs/>
          <w:i/>
          <w:iCs/>
          <w:sz w:val="16"/>
          <w:szCs w:val="16"/>
        </w:rPr>
        <w:t>ot</w:t>
      </w:r>
      <w:r w:rsidRPr="007654FA">
        <w:rPr>
          <w:rFonts w:ascii="Perpetua" w:hAnsi="Perpetua"/>
          <w:b/>
          <w:bCs/>
          <w:sz w:val="16"/>
          <w:szCs w:val="16"/>
        </w:rPr>
        <w:t xml:space="preserve"> THIS SUMMER</w:t>
      </w:r>
      <w:r w:rsidR="008F06DD" w:rsidRPr="007654FA">
        <w:rPr>
          <w:rFonts w:ascii="Perpetua" w:hAnsi="Perpetua"/>
          <w:b/>
          <w:bCs/>
          <w:i/>
          <w:iCs/>
          <w:sz w:val="16"/>
          <w:szCs w:val="16"/>
        </w:rPr>
        <w:t xml:space="preserve"> </w:t>
      </w:r>
      <w:r w:rsidR="008F06DD" w:rsidRPr="007654FA">
        <w:rPr>
          <w:rFonts w:ascii="Perpetua" w:hAnsi="Perpetua"/>
          <w:sz w:val="16"/>
          <w:szCs w:val="16"/>
        </w:rPr>
        <w:t>(</w:t>
      </w:r>
      <w:r w:rsidR="00337025" w:rsidRPr="007654FA">
        <w:rPr>
          <w:rFonts w:ascii="Perpetua" w:hAnsi="Perpetua"/>
          <w:sz w:val="16"/>
          <w:szCs w:val="16"/>
        </w:rPr>
        <w:t xml:space="preserve">finish </w:t>
      </w:r>
      <w:r w:rsidR="008F06DD" w:rsidRPr="007654FA">
        <w:rPr>
          <w:rFonts w:ascii="Perpetua" w:hAnsi="Perpetua"/>
          <w:sz w:val="16"/>
          <w:szCs w:val="16"/>
        </w:rPr>
        <w:t>before</w:t>
      </w:r>
      <w:r w:rsidR="008F06DD" w:rsidRPr="007654FA">
        <w:rPr>
          <w:rFonts w:ascii="Perpetua" w:hAnsi="Perpetua"/>
          <w:i/>
          <w:iCs/>
          <w:sz w:val="16"/>
          <w:szCs w:val="16"/>
        </w:rPr>
        <w:t xml:space="preserve"> </w:t>
      </w:r>
      <w:r w:rsidR="008F06DD" w:rsidRPr="007654FA">
        <w:rPr>
          <w:rFonts w:ascii="Perpetua" w:hAnsi="Perpetua"/>
          <w:sz w:val="16"/>
          <w:szCs w:val="16"/>
        </w:rPr>
        <w:t>Labor Day)</w:t>
      </w:r>
      <w:r w:rsidRPr="007654FA">
        <w:rPr>
          <w:rFonts w:ascii="Perpetua" w:hAnsi="Perpetua"/>
          <w:sz w:val="16"/>
          <w:szCs w:val="16"/>
        </w:rPr>
        <w:t>.</w:t>
      </w:r>
    </w:p>
    <w:p w14:paraId="5B6177AD" w14:textId="77777777" w:rsidR="00375409" w:rsidRPr="007654FA" w:rsidRDefault="00375409" w:rsidP="00375409">
      <w:pPr>
        <w:rPr>
          <w:rFonts w:ascii="Perpetua" w:hAnsi="Perpetua"/>
          <w:sz w:val="16"/>
          <w:szCs w:val="16"/>
        </w:rPr>
      </w:pPr>
    </w:p>
    <w:p w14:paraId="4538FBFE" w14:textId="77777777" w:rsidR="00375409" w:rsidRPr="007654FA" w:rsidRDefault="00375409" w:rsidP="00375409">
      <w:pPr>
        <w:rPr>
          <w:rFonts w:ascii="Perpetua" w:hAnsi="Perpetua"/>
          <w:sz w:val="16"/>
          <w:szCs w:val="16"/>
          <w:u w:val="single"/>
        </w:rPr>
      </w:pPr>
      <w:r w:rsidRPr="007654FA">
        <w:rPr>
          <w:rFonts w:ascii="Perpetua" w:hAnsi="Perpetua"/>
          <w:sz w:val="16"/>
          <w:szCs w:val="16"/>
          <w:u w:val="single"/>
        </w:rPr>
        <w:t>Step Four</w:t>
      </w:r>
    </w:p>
    <w:p w14:paraId="36281870" w14:textId="77777777" w:rsidR="00375409" w:rsidRPr="007654FA" w:rsidRDefault="00375409" w:rsidP="00375409">
      <w:pPr>
        <w:rPr>
          <w:rFonts w:ascii="Perpetua" w:hAnsi="Perpetua"/>
          <w:sz w:val="16"/>
          <w:szCs w:val="16"/>
        </w:rPr>
      </w:pPr>
    </w:p>
    <w:p w14:paraId="3B3E605F" w14:textId="10285471" w:rsidR="00375409" w:rsidRPr="007654FA" w:rsidRDefault="00375409" w:rsidP="00375409">
      <w:pPr>
        <w:rPr>
          <w:rFonts w:ascii="Perpetua" w:hAnsi="Perpetua"/>
          <w:sz w:val="16"/>
          <w:szCs w:val="16"/>
        </w:rPr>
      </w:pPr>
      <w:r w:rsidRPr="007654FA">
        <w:rPr>
          <w:rFonts w:ascii="Perpetua" w:hAnsi="Perpetua"/>
          <w:sz w:val="16"/>
          <w:szCs w:val="16"/>
        </w:rPr>
        <w:t xml:space="preserve">Craft a detailed </w:t>
      </w:r>
      <w:r w:rsidR="00EB3C6E" w:rsidRPr="007654FA">
        <w:rPr>
          <w:rFonts w:ascii="Perpetua" w:hAnsi="Perpetua"/>
          <w:b/>
          <w:bCs/>
          <w:sz w:val="16"/>
          <w:szCs w:val="16"/>
        </w:rPr>
        <w:t>Calendar</w:t>
      </w:r>
      <w:r w:rsidR="004A35B8" w:rsidRPr="007654FA">
        <w:rPr>
          <w:rFonts w:ascii="Perpetua" w:hAnsi="Perpetua"/>
          <w:b/>
          <w:bCs/>
          <w:sz w:val="16"/>
          <w:szCs w:val="16"/>
        </w:rPr>
        <w:t xml:space="preserve"> and</w:t>
      </w:r>
      <w:r w:rsidRPr="007654FA">
        <w:rPr>
          <w:rFonts w:ascii="Perpetua" w:hAnsi="Perpetua"/>
          <w:sz w:val="16"/>
          <w:szCs w:val="16"/>
        </w:rPr>
        <w:t xml:space="preserve"> </w:t>
      </w:r>
      <w:r w:rsidRPr="007654FA">
        <w:rPr>
          <w:rFonts w:ascii="Perpetua" w:hAnsi="Perpetua"/>
          <w:b/>
          <w:bCs/>
          <w:sz w:val="16"/>
          <w:szCs w:val="16"/>
        </w:rPr>
        <w:t>Plan</w:t>
      </w:r>
      <w:r w:rsidRPr="007654FA">
        <w:rPr>
          <w:rFonts w:ascii="Perpetua" w:hAnsi="Perpetua"/>
          <w:sz w:val="16"/>
          <w:szCs w:val="16"/>
        </w:rPr>
        <w:t xml:space="preserve"> of purchases/spending in a format that captures</w:t>
      </w:r>
    </w:p>
    <w:p w14:paraId="5C5DFFD0" w14:textId="7495B2C3" w:rsidR="00F96012" w:rsidRPr="007654FA" w:rsidRDefault="00BF1D43" w:rsidP="00375409">
      <w:pPr>
        <w:numPr>
          <w:ilvl w:val="0"/>
          <w:numId w:val="32"/>
        </w:numPr>
        <w:rPr>
          <w:rFonts w:ascii="Perpetua" w:hAnsi="Perpetua"/>
          <w:sz w:val="16"/>
          <w:szCs w:val="16"/>
        </w:rPr>
      </w:pPr>
      <w:r w:rsidRPr="007654FA">
        <w:rPr>
          <w:rFonts w:ascii="Perpetua" w:hAnsi="Perpetua"/>
          <w:sz w:val="16"/>
          <w:szCs w:val="16"/>
        </w:rPr>
        <w:t>activit</w:t>
      </w:r>
      <w:r w:rsidR="009669B1" w:rsidRPr="007654FA">
        <w:rPr>
          <w:rFonts w:ascii="Perpetua" w:hAnsi="Perpetua"/>
          <w:sz w:val="16"/>
          <w:szCs w:val="16"/>
        </w:rPr>
        <w:t>y</w:t>
      </w:r>
      <w:r w:rsidR="00A616B3" w:rsidRPr="007654FA">
        <w:rPr>
          <w:rFonts w:ascii="Perpetua" w:hAnsi="Perpetua"/>
          <w:sz w:val="16"/>
          <w:szCs w:val="16"/>
        </w:rPr>
        <w:t xml:space="preserve"> time/date</w:t>
      </w:r>
      <w:r w:rsidR="00EB3C6E" w:rsidRPr="007654FA">
        <w:rPr>
          <w:rFonts w:ascii="Perpetua" w:hAnsi="Perpetua"/>
          <w:sz w:val="16"/>
          <w:szCs w:val="16"/>
        </w:rPr>
        <w:t xml:space="preserve"> </w:t>
      </w:r>
      <w:r w:rsidRPr="007654FA">
        <w:rPr>
          <w:rFonts w:ascii="Perpetua" w:hAnsi="Perpetua"/>
          <w:sz w:val="16"/>
          <w:szCs w:val="16"/>
        </w:rPr>
        <w:t>schedule</w:t>
      </w:r>
      <w:r w:rsidR="00A616B3" w:rsidRPr="007654FA">
        <w:rPr>
          <w:rFonts w:ascii="Perpetua" w:hAnsi="Perpetua"/>
          <w:sz w:val="16"/>
          <w:szCs w:val="16"/>
        </w:rPr>
        <w:t>(s)</w:t>
      </w:r>
      <w:r w:rsidRPr="007654FA">
        <w:rPr>
          <w:rFonts w:ascii="Perpetua" w:hAnsi="Perpetua"/>
          <w:sz w:val="16"/>
          <w:szCs w:val="16"/>
        </w:rPr>
        <w:t>, venue</w:t>
      </w:r>
      <w:r w:rsidR="00A616B3" w:rsidRPr="007654FA">
        <w:rPr>
          <w:rFonts w:ascii="Perpetua" w:hAnsi="Perpetua"/>
          <w:sz w:val="16"/>
          <w:szCs w:val="16"/>
        </w:rPr>
        <w:t>(s)</w:t>
      </w:r>
      <w:r w:rsidRPr="007654FA">
        <w:rPr>
          <w:rFonts w:ascii="Perpetua" w:hAnsi="Perpetua"/>
          <w:sz w:val="16"/>
          <w:szCs w:val="16"/>
        </w:rPr>
        <w:t>/location</w:t>
      </w:r>
      <w:r w:rsidR="00A616B3" w:rsidRPr="007654FA">
        <w:rPr>
          <w:rFonts w:ascii="Perpetua" w:hAnsi="Perpetua"/>
          <w:sz w:val="16"/>
          <w:szCs w:val="16"/>
        </w:rPr>
        <w:t>(s)</w:t>
      </w:r>
      <w:r w:rsidRPr="007654FA">
        <w:rPr>
          <w:rFonts w:ascii="Perpetua" w:hAnsi="Perpetua"/>
          <w:sz w:val="16"/>
          <w:szCs w:val="16"/>
        </w:rPr>
        <w:t xml:space="preserve">, </w:t>
      </w:r>
      <w:r w:rsidR="00005370" w:rsidRPr="007654FA">
        <w:rPr>
          <w:rFonts w:ascii="Perpetua" w:hAnsi="Perpetua"/>
          <w:sz w:val="16"/>
          <w:szCs w:val="16"/>
        </w:rPr>
        <w:t>equipment/supplies</w:t>
      </w:r>
      <w:r w:rsidR="001B060C" w:rsidRPr="007654FA">
        <w:rPr>
          <w:rFonts w:ascii="Perpetua" w:hAnsi="Perpetua"/>
          <w:sz w:val="16"/>
          <w:szCs w:val="16"/>
        </w:rPr>
        <w:t xml:space="preserve">/staff, </w:t>
      </w:r>
      <w:proofErr w:type="spellStart"/>
      <w:r w:rsidR="001B060C" w:rsidRPr="007654FA">
        <w:rPr>
          <w:rFonts w:ascii="Perpetua" w:hAnsi="Perpetua"/>
          <w:sz w:val="16"/>
          <w:szCs w:val="16"/>
        </w:rPr>
        <w:t>etc</w:t>
      </w:r>
      <w:proofErr w:type="spellEnd"/>
    </w:p>
    <w:p w14:paraId="6303F4A0" w14:textId="3966D0F9" w:rsidR="00375409" w:rsidRPr="007654FA" w:rsidRDefault="00375409" w:rsidP="00375409">
      <w:pPr>
        <w:numPr>
          <w:ilvl w:val="0"/>
          <w:numId w:val="32"/>
        </w:numPr>
        <w:rPr>
          <w:rFonts w:ascii="Perpetua" w:hAnsi="Perpetua"/>
          <w:sz w:val="16"/>
          <w:szCs w:val="16"/>
        </w:rPr>
      </w:pPr>
      <w:r w:rsidRPr="007654FA">
        <w:rPr>
          <w:rFonts w:ascii="Perpetua" w:hAnsi="Perpetua"/>
          <w:sz w:val="16"/>
          <w:szCs w:val="16"/>
        </w:rPr>
        <w:t>each specific item/contracted service</w:t>
      </w:r>
      <w:r w:rsidR="00005370" w:rsidRPr="007654FA">
        <w:rPr>
          <w:rFonts w:ascii="Perpetua" w:hAnsi="Perpetua"/>
          <w:sz w:val="16"/>
          <w:szCs w:val="16"/>
        </w:rPr>
        <w:t xml:space="preserve">, rental, </w:t>
      </w:r>
      <w:proofErr w:type="spellStart"/>
      <w:r w:rsidR="00005370" w:rsidRPr="007654FA">
        <w:rPr>
          <w:rFonts w:ascii="Perpetua" w:hAnsi="Perpetua"/>
          <w:sz w:val="16"/>
          <w:szCs w:val="16"/>
        </w:rPr>
        <w:t>etc</w:t>
      </w:r>
      <w:proofErr w:type="spellEnd"/>
      <w:r w:rsidRPr="007654FA">
        <w:rPr>
          <w:rFonts w:ascii="Perpetua" w:hAnsi="Perpetua"/>
          <w:sz w:val="16"/>
          <w:szCs w:val="16"/>
        </w:rPr>
        <w:t xml:space="preserve"> and the amount of each </w:t>
      </w:r>
      <w:r w:rsidRPr="007654FA">
        <w:rPr>
          <w:rFonts w:ascii="Perpetua" w:hAnsi="Perpetua"/>
          <w:color w:val="FF0000"/>
          <w:sz w:val="16"/>
          <w:szCs w:val="16"/>
        </w:rPr>
        <w:t xml:space="preserve">item/duration </w:t>
      </w:r>
      <w:r w:rsidRPr="007654FA">
        <w:rPr>
          <w:rFonts w:ascii="Perpetua" w:hAnsi="Perpetua"/>
          <w:sz w:val="16"/>
          <w:szCs w:val="16"/>
        </w:rPr>
        <w:t xml:space="preserve">of contract you buy (June 30, </w:t>
      </w:r>
      <w:proofErr w:type="gramStart"/>
      <w:r w:rsidRPr="007654FA">
        <w:rPr>
          <w:rFonts w:ascii="Perpetua" w:hAnsi="Perpetua"/>
          <w:sz w:val="16"/>
          <w:szCs w:val="16"/>
        </w:rPr>
        <w:t>2025</w:t>
      </w:r>
      <w:proofErr w:type="gramEnd"/>
      <w:r w:rsidRPr="007654FA">
        <w:rPr>
          <w:rFonts w:ascii="Perpetua" w:hAnsi="Perpetua"/>
          <w:sz w:val="16"/>
          <w:szCs w:val="16"/>
        </w:rPr>
        <w:t xml:space="preserve"> is final date allowed</w:t>
      </w:r>
      <w:r w:rsidR="001A3272" w:rsidRPr="007654FA">
        <w:rPr>
          <w:rFonts w:ascii="Perpetua" w:hAnsi="Perpetua"/>
          <w:sz w:val="16"/>
          <w:szCs w:val="16"/>
        </w:rPr>
        <w:t xml:space="preserve"> for purchase</w:t>
      </w:r>
      <w:r w:rsidR="009F65C5" w:rsidRPr="007654FA">
        <w:rPr>
          <w:rFonts w:ascii="Perpetua" w:hAnsi="Perpetua"/>
          <w:sz w:val="16"/>
          <w:szCs w:val="16"/>
        </w:rPr>
        <w:t xml:space="preserve">; </w:t>
      </w:r>
      <w:r w:rsidR="004417C6" w:rsidRPr="007654FA">
        <w:rPr>
          <w:rFonts w:ascii="Perpetua" w:hAnsi="Perpetua"/>
          <w:sz w:val="16"/>
          <w:szCs w:val="16"/>
        </w:rPr>
        <w:t>August 30</w:t>
      </w:r>
      <w:r w:rsidR="00214BB6" w:rsidRPr="007654FA">
        <w:rPr>
          <w:rFonts w:ascii="Perpetua" w:hAnsi="Perpetua"/>
          <w:sz w:val="16"/>
          <w:szCs w:val="16"/>
        </w:rPr>
        <w:t xml:space="preserve"> is last date </w:t>
      </w:r>
      <w:r w:rsidR="00662C3D" w:rsidRPr="007654FA">
        <w:rPr>
          <w:rFonts w:ascii="Perpetua" w:hAnsi="Perpetua"/>
          <w:sz w:val="16"/>
          <w:szCs w:val="16"/>
        </w:rPr>
        <w:t>for activities to be scheduled</w:t>
      </w:r>
      <w:r w:rsidRPr="007654FA">
        <w:rPr>
          <w:rFonts w:ascii="Perpetua" w:hAnsi="Perpetua"/>
          <w:sz w:val="16"/>
          <w:szCs w:val="16"/>
        </w:rPr>
        <w:t>)</w:t>
      </w:r>
    </w:p>
    <w:p w14:paraId="29CC8F58" w14:textId="52201CC2" w:rsidR="00375409" w:rsidRPr="007654FA" w:rsidRDefault="00375409" w:rsidP="00375409">
      <w:pPr>
        <w:numPr>
          <w:ilvl w:val="0"/>
          <w:numId w:val="32"/>
        </w:numPr>
        <w:rPr>
          <w:rFonts w:ascii="Perpetua" w:hAnsi="Perpetua"/>
          <w:sz w:val="16"/>
          <w:szCs w:val="16"/>
        </w:rPr>
      </w:pPr>
      <w:r w:rsidRPr="007654FA">
        <w:rPr>
          <w:rFonts w:ascii="Perpetua" w:hAnsi="Perpetua"/>
          <w:color w:val="FF0000"/>
          <w:sz w:val="16"/>
          <w:szCs w:val="16"/>
        </w:rPr>
        <w:t>how</w:t>
      </w:r>
      <w:r w:rsidRPr="007654FA">
        <w:rPr>
          <w:rFonts w:ascii="Perpetua" w:hAnsi="Perpetua"/>
          <w:sz w:val="16"/>
          <w:szCs w:val="16"/>
        </w:rPr>
        <w:t>/how much/through whom (cite vendor/</w:t>
      </w:r>
      <w:proofErr w:type="spellStart"/>
      <w:r w:rsidRPr="007654FA">
        <w:rPr>
          <w:rFonts w:ascii="Perpetua" w:hAnsi="Perpetua"/>
          <w:sz w:val="16"/>
          <w:szCs w:val="16"/>
        </w:rPr>
        <w:t>contractee</w:t>
      </w:r>
      <w:proofErr w:type="spellEnd"/>
      <w:r w:rsidRPr="007654FA">
        <w:rPr>
          <w:rFonts w:ascii="Perpetua" w:hAnsi="Perpetua"/>
          <w:sz w:val="16"/>
          <w:szCs w:val="16"/>
        </w:rPr>
        <w:t xml:space="preserve"> and terms of sale--incl. tax, shipping, license fee, </w:t>
      </w:r>
      <w:proofErr w:type="spellStart"/>
      <w:r w:rsidRPr="007654FA">
        <w:rPr>
          <w:rFonts w:ascii="Perpetua" w:hAnsi="Perpetua"/>
          <w:sz w:val="16"/>
          <w:szCs w:val="16"/>
        </w:rPr>
        <w:t>etc</w:t>
      </w:r>
      <w:proofErr w:type="spellEnd"/>
      <w:r w:rsidRPr="007654FA">
        <w:rPr>
          <w:rFonts w:ascii="Perpetua" w:hAnsi="Perpetua"/>
          <w:sz w:val="16"/>
          <w:szCs w:val="16"/>
        </w:rPr>
        <w:t xml:space="preserve">) your </w:t>
      </w:r>
      <w:r w:rsidRPr="007654FA">
        <w:rPr>
          <w:rFonts w:ascii="Perpetua" w:hAnsi="Perpetua"/>
          <w:color w:val="FF0000"/>
          <w:sz w:val="16"/>
          <w:szCs w:val="16"/>
        </w:rPr>
        <w:t xml:space="preserve">money goes to pay </w:t>
      </w:r>
      <w:r w:rsidRPr="007654FA">
        <w:rPr>
          <w:rFonts w:ascii="Perpetua" w:hAnsi="Perpetua"/>
          <w:sz w:val="16"/>
          <w:szCs w:val="16"/>
        </w:rPr>
        <w:t>for each purchase</w:t>
      </w:r>
    </w:p>
    <w:p w14:paraId="27A3E80E" w14:textId="77777777" w:rsidR="00375409" w:rsidRPr="007654FA" w:rsidRDefault="00375409" w:rsidP="00375409">
      <w:pPr>
        <w:numPr>
          <w:ilvl w:val="0"/>
          <w:numId w:val="32"/>
        </w:numPr>
        <w:spacing w:before="100" w:beforeAutospacing="1" w:after="100" w:afterAutospacing="1"/>
        <w:rPr>
          <w:rFonts w:ascii="Perpetua" w:eastAsia="Times New Roman" w:hAnsi="Perpetua" w:cs="Times New Roman"/>
          <w:sz w:val="16"/>
          <w:szCs w:val="16"/>
        </w:rPr>
      </w:pPr>
      <w:r w:rsidRPr="007654FA">
        <w:rPr>
          <w:rFonts w:ascii="Perpetua" w:eastAsia="Times New Roman" w:hAnsi="Perpetua" w:cs="Times New Roman"/>
          <w:color w:val="FF0000"/>
          <w:sz w:val="16"/>
          <w:szCs w:val="16"/>
        </w:rPr>
        <w:t xml:space="preserve">way(s) </w:t>
      </w:r>
      <w:r w:rsidRPr="007654FA">
        <w:rPr>
          <w:rFonts w:ascii="Perpetua" w:eastAsia="Times New Roman" w:hAnsi="Perpetua" w:cs="Times New Roman"/>
          <w:sz w:val="16"/>
          <w:szCs w:val="16"/>
        </w:rPr>
        <w:t xml:space="preserve">each </w:t>
      </w:r>
      <w:r w:rsidRPr="007654FA">
        <w:rPr>
          <w:rFonts w:ascii="Perpetua" w:eastAsia="Times New Roman" w:hAnsi="Perpetua" w:cs="Times New Roman"/>
          <w:color w:val="FF0000"/>
          <w:sz w:val="16"/>
          <w:szCs w:val="16"/>
        </w:rPr>
        <w:t xml:space="preserve">item/service contributes </w:t>
      </w:r>
      <w:r w:rsidRPr="007654FA">
        <w:rPr>
          <w:rFonts w:ascii="Perpetua" w:eastAsia="Times New Roman" w:hAnsi="Perpetua" w:cs="Times New Roman"/>
          <w:sz w:val="16"/>
          <w:szCs w:val="16"/>
        </w:rPr>
        <w:t xml:space="preserve">to achieving </w:t>
      </w:r>
      <w:r w:rsidRPr="007654FA">
        <w:rPr>
          <w:rFonts w:ascii="Perpetua" w:eastAsia="Times New Roman" w:hAnsi="Perpetua" w:cs="Times New Roman"/>
          <w:i/>
          <w:iCs/>
          <w:sz w:val="16"/>
          <w:szCs w:val="16"/>
        </w:rPr>
        <w:t>THIS</w:t>
      </w:r>
      <w:r w:rsidRPr="007654FA">
        <w:rPr>
          <w:rFonts w:ascii="Perpetua" w:eastAsia="Times New Roman" w:hAnsi="Perpetua" w:cs="Times New Roman"/>
          <w:sz w:val="16"/>
          <w:szCs w:val="16"/>
        </w:rPr>
        <w:t xml:space="preserve"> OBJECTIVE</w:t>
      </w:r>
    </w:p>
    <w:p w14:paraId="560A26B1" w14:textId="50246548" w:rsidR="00375409" w:rsidRPr="007654FA" w:rsidRDefault="00375409" w:rsidP="00375409">
      <w:pPr>
        <w:rPr>
          <w:rFonts w:ascii="Perpetua" w:hAnsi="Perpetua"/>
          <w:sz w:val="16"/>
          <w:szCs w:val="16"/>
        </w:rPr>
      </w:pPr>
      <w:r w:rsidRPr="007654FA">
        <w:rPr>
          <w:rFonts w:ascii="Perpetua" w:hAnsi="Perpetua"/>
          <w:b/>
          <w:bCs/>
          <w:sz w:val="16"/>
          <w:szCs w:val="16"/>
          <w:highlight w:val="yellow"/>
        </w:rPr>
        <w:t>Document</w:t>
      </w:r>
      <w:r w:rsidRPr="007654FA">
        <w:rPr>
          <w:rFonts w:ascii="Perpetua" w:hAnsi="Perpetua"/>
          <w:sz w:val="16"/>
          <w:szCs w:val="16"/>
          <w:highlight w:val="yellow"/>
        </w:rPr>
        <w:t>, save and SUBMIT</w:t>
      </w:r>
      <w:r w:rsidRPr="007654FA">
        <w:rPr>
          <w:rFonts w:ascii="Perpetua" w:hAnsi="Perpetua"/>
          <w:sz w:val="16"/>
          <w:szCs w:val="16"/>
        </w:rPr>
        <w:t xml:space="preserve"> your </w:t>
      </w:r>
      <w:r w:rsidR="00666906" w:rsidRPr="007654FA">
        <w:rPr>
          <w:rFonts w:ascii="Perpetua" w:hAnsi="Perpetua"/>
          <w:i/>
          <w:iCs/>
          <w:sz w:val="16"/>
          <w:szCs w:val="16"/>
        </w:rPr>
        <w:t>Celebration</w:t>
      </w:r>
      <w:r w:rsidRPr="007654FA">
        <w:rPr>
          <w:rFonts w:ascii="Perpetua" w:hAnsi="Perpetua"/>
          <w:i/>
          <w:iCs/>
          <w:sz w:val="16"/>
          <w:szCs w:val="16"/>
        </w:rPr>
        <w:t xml:space="preserve"> Purchasing Plan</w:t>
      </w:r>
      <w:r w:rsidRPr="007654FA">
        <w:rPr>
          <w:rFonts w:ascii="Perpetua" w:hAnsi="Perpetua"/>
          <w:sz w:val="16"/>
          <w:szCs w:val="16"/>
        </w:rPr>
        <w:t xml:space="preserve"> as a sequence assignment </w:t>
      </w:r>
      <w:r w:rsidRPr="007654FA">
        <w:rPr>
          <w:rFonts w:ascii="Perpetua" w:hAnsi="Perpetua"/>
          <w:color w:val="FF0000"/>
          <w:sz w:val="16"/>
          <w:szCs w:val="16"/>
        </w:rPr>
        <w:t>by March 16 midnight.</w:t>
      </w:r>
    </w:p>
    <w:p w14:paraId="34201EFA" w14:textId="77777777" w:rsidR="00E2029F" w:rsidRPr="007654FA" w:rsidRDefault="00E2029F" w:rsidP="00682C41">
      <w:pPr>
        <w:rPr>
          <w:rFonts w:ascii="Perpetua" w:hAnsi="Perpetua"/>
          <w:sz w:val="16"/>
          <w:szCs w:val="16"/>
        </w:rPr>
      </w:pPr>
    </w:p>
    <w:p w14:paraId="644F1228" w14:textId="77777777" w:rsidR="00AE24FB" w:rsidRPr="007654FA" w:rsidRDefault="00AE24FB" w:rsidP="00AE24FB">
      <w:pPr>
        <w:rPr>
          <w:rFonts w:ascii="Perpetua" w:hAnsi="Perpetua"/>
          <w:sz w:val="16"/>
          <w:szCs w:val="16"/>
        </w:rPr>
      </w:pPr>
    </w:p>
    <w:p w14:paraId="48786811" w14:textId="77777777" w:rsidR="00AE24FB" w:rsidRPr="007654FA" w:rsidRDefault="00AE24FB" w:rsidP="00AE24FB">
      <w:pPr>
        <w:rPr>
          <w:rFonts w:ascii="Perpetua" w:hAnsi="Perpetua"/>
          <w:b/>
          <w:bCs/>
          <w:sz w:val="16"/>
          <w:szCs w:val="16"/>
          <w:u w:val="single"/>
        </w:rPr>
      </w:pPr>
      <w:r w:rsidRPr="007654FA">
        <w:rPr>
          <w:rFonts w:ascii="Perpetua" w:hAnsi="Perpetua"/>
          <w:b/>
          <w:bCs/>
          <w:sz w:val="16"/>
          <w:szCs w:val="16"/>
          <w:highlight w:val="green"/>
          <w:u w:val="single"/>
        </w:rPr>
        <w:t>KNOWN UNKNOWNS</w:t>
      </w:r>
      <w:r w:rsidRPr="007654FA">
        <w:rPr>
          <w:rFonts w:ascii="Perpetua" w:hAnsi="Perpetua"/>
          <w:b/>
          <w:bCs/>
          <w:sz w:val="16"/>
          <w:szCs w:val="16"/>
          <w:u w:val="single"/>
        </w:rPr>
        <w:t xml:space="preserve"> FOR MAJOR PAPER 2</w:t>
      </w:r>
    </w:p>
    <w:p w14:paraId="4E3D1E5B" w14:textId="77777777" w:rsidR="00AE24FB" w:rsidRPr="007654FA" w:rsidRDefault="00AE24FB" w:rsidP="00AE24FB">
      <w:pPr>
        <w:rPr>
          <w:rFonts w:ascii="Perpetua" w:hAnsi="Perpetua"/>
          <w:sz w:val="16"/>
          <w:szCs w:val="16"/>
          <w:u w:val="single"/>
        </w:rPr>
      </w:pPr>
    </w:p>
    <w:p w14:paraId="19C25C28" w14:textId="77777777" w:rsidR="00AE24FB" w:rsidRPr="007654FA" w:rsidRDefault="00AE24FB" w:rsidP="00AE24FB">
      <w:pPr>
        <w:pStyle w:val="ListParagraph"/>
        <w:numPr>
          <w:ilvl w:val="0"/>
          <w:numId w:val="31"/>
        </w:numPr>
        <w:spacing w:after="200"/>
        <w:contextualSpacing w:val="0"/>
        <w:rPr>
          <w:rFonts w:ascii="Perpetua" w:hAnsi="Perpetua"/>
          <w:sz w:val="16"/>
          <w:szCs w:val="16"/>
        </w:rPr>
      </w:pPr>
      <w:r w:rsidRPr="007654FA">
        <w:rPr>
          <w:rFonts w:ascii="Perpetua" w:hAnsi="Perpetua"/>
          <w:sz w:val="16"/>
          <w:szCs w:val="16"/>
        </w:rPr>
        <w:t xml:space="preserve">You must </w:t>
      </w:r>
      <w:r w:rsidRPr="007654FA">
        <w:rPr>
          <w:rFonts w:ascii="Perpetua" w:hAnsi="Perpetua"/>
          <w:b/>
          <w:bCs/>
          <w:color w:val="3A7C22" w:themeColor="accent6" w:themeShade="BF"/>
          <w:sz w:val="16"/>
          <w:szCs w:val="16"/>
        </w:rPr>
        <w:t>disburse</w:t>
      </w:r>
      <w:r w:rsidRPr="007654FA">
        <w:rPr>
          <w:rFonts w:ascii="Perpetua" w:hAnsi="Perpetua"/>
          <w:color w:val="3A7C22" w:themeColor="accent6" w:themeShade="BF"/>
          <w:sz w:val="16"/>
          <w:szCs w:val="16"/>
        </w:rPr>
        <w:t xml:space="preserve"> </w:t>
      </w:r>
      <w:r w:rsidRPr="007654FA">
        <w:rPr>
          <w:rFonts w:ascii="Perpetua" w:hAnsi="Perpetua"/>
          <w:b/>
          <w:bCs/>
          <w:sz w:val="16"/>
          <w:szCs w:val="16"/>
        </w:rPr>
        <w:t>ALL $5 million</w:t>
      </w:r>
      <w:r w:rsidRPr="007654FA">
        <w:rPr>
          <w:rFonts w:ascii="Perpetua" w:hAnsi="Perpetua"/>
          <w:sz w:val="16"/>
          <w:szCs w:val="16"/>
        </w:rPr>
        <w:t xml:space="preserve"> (USD, using exchange rate on Feb 5, 2025)—</w:t>
      </w:r>
      <w:r w:rsidRPr="007654FA">
        <w:rPr>
          <w:rFonts w:ascii="Perpetua" w:hAnsi="Perpetua"/>
          <w:color w:val="FF0000"/>
          <w:sz w:val="16"/>
          <w:szCs w:val="16"/>
        </w:rPr>
        <w:t>not a penny over and not a penny under—</w:t>
      </w:r>
      <w:r w:rsidRPr="007654FA">
        <w:rPr>
          <w:rFonts w:ascii="Perpetua" w:hAnsi="Perpetua"/>
          <w:sz w:val="16"/>
          <w:szCs w:val="16"/>
        </w:rPr>
        <w:t>to documented, existing vendors of products, commodities or services including applicable taxes, delivery charges, etc.</w:t>
      </w:r>
    </w:p>
    <w:p w14:paraId="50562EDD" w14:textId="77777777" w:rsidR="00AE24FB" w:rsidRPr="007654FA" w:rsidRDefault="00AE24FB" w:rsidP="00AE24FB">
      <w:pPr>
        <w:pStyle w:val="ListParagraph"/>
        <w:numPr>
          <w:ilvl w:val="0"/>
          <w:numId w:val="31"/>
        </w:numPr>
        <w:spacing w:after="200"/>
        <w:contextualSpacing w:val="0"/>
        <w:rPr>
          <w:rFonts w:ascii="Perpetua" w:hAnsi="Perpetua"/>
          <w:sz w:val="16"/>
          <w:szCs w:val="16"/>
        </w:rPr>
      </w:pPr>
      <w:r w:rsidRPr="007654FA">
        <w:rPr>
          <w:rFonts w:ascii="Perpetua" w:hAnsi="Perpetua"/>
          <w:sz w:val="16"/>
          <w:szCs w:val="16"/>
        </w:rPr>
        <w:t xml:space="preserve">Purchase and delivery/possession of item/service </w:t>
      </w:r>
      <w:r w:rsidRPr="007654FA">
        <w:rPr>
          <w:rFonts w:ascii="Perpetua" w:hAnsi="Perpetua"/>
          <w:color w:val="FF0000"/>
          <w:sz w:val="16"/>
          <w:szCs w:val="16"/>
        </w:rPr>
        <w:t xml:space="preserve">must be complete by June 30, 2025 </w:t>
      </w:r>
      <w:r w:rsidRPr="007654FA">
        <w:rPr>
          <w:rFonts w:ascii="Perpetua" w:hAnsi="Perpetua"/>
          <w:sz w:val="16"/>
          <w:szCs w:val="16"/>
        </w:rPr>
        <w:t xml:space="preserve">(everything you buy must be </w:t>
      </w:r>
      <w:r w:rsidRPr="007654FA">
        <w:rPr>
          <w:rFonts w:ascii="Perpetua" w:hAnsi="Perpetua"/>
          <w:b/>
          <w:bCs/>
          <w:sz w:val="16"/>
          <w:szCs w:val="16"/>
        </w:rPr>
        <w:t>realistically accessible to you on July 1, 2025,</w:t>
      </w:r>
      <w:r w:rsidRPr="007654FA">
        <w:rPr>
          <w:rFonts w:ascii="Perpetua" w:hAnsi="Perpetua"/>
          <w:sz w:val="16"/>
          <w:szCs w:val="16"/>
        </w:rPr>
        <w:t xml:space="preserve"> </w:t>
      </w:r>
      <w:r w:rsidRPr="007654FA">
        <w:rPr>
          <w:rFonts w:ascii="Perpetua" w:hAnsi="Perpetua"/>
          <w:i/>
          <w:iCs/>
          <w:sz w:val="16"/>
          <w:szCs w:val="16"/>
        </w:rPr>
        <w:t xml:space="preserve">not arriving/finishing </w:t>
      </w:r>
      <w:r w:rsidRPr="007654FA">
        <w:rPr>
          <w:rFonts w:ascii="Perpetua" w:hAnsi="Perpetua"/>
          <w:i/>
          <w:iCs/>
          <w:sz w:val="16"/>
          <w:szCs w:val="16"/>
          <w:u w:val="single"/>
        </w:rPr>
        <w:t>after</w:t>
      </w:r>
      <w:r w:rsidRPr="007654FA">
        <w:rPr>
          <w:rFonts w:ascii="Perpetua" w:hAnsi="Perpetua"/>
          <w:i/>
          <w:iCs/>
          <w:sz w:val="16"/>
          <w:szCs w:val="16"/>
        </w:rPr>
        <w:t xml:space="preserve"> that date</w:t>
      </w:r>
      <w:r w:rsidRPr="007654FA">
        <w:rPr>
          <w:rFonts w:ascii="Perpetua" w:hAnsi="Perpetua"/>
          <w:sz w:val="16"/>
          <w:szCs w:val="16"/>
        </w:rPr>
        <w:t xml:space="preserve">)—budget the costs/time of installation, set up, </w:t>
      </w:r>
      <w:proofErr w:type="spellStart"/>
      <w:r w:rsidRPr="007654FA">
        <w:rPr>
          <w:rFonts w:ascii="Perpetua" w:hAnsi="Perpetua"/>
          <w:sz w:val="16"/>
          <w:szCs w:val="16"/>
        </w:rPr>
        <w:t>etc</w:t>
      </w:r>
      <w:proofErr w:type="spellEnd"/>
      <w:r w:rsidRPr="007654FA">
        <w:rPr>
          <w:rFonts w:ascii="Perpetua" w:hAnsi="Perpetua"/>
          <w:sz w:val="16"/>
          <w:szCs w:val="16"/>
        </w:rPr>
        <w:t xml:space="preserve"> for anything you are not realistically capable of DIY.</w:t>
      </w:r>
    </w:p>
    <w:p w14:paraId="1550C74E" w14:textId="77777777" w:rsidR="00AE24FB" w:rsidRPr="007654FA" w:rsidRDefault="00AE24FB" w:rsidP="00AE24FB">
      <w:pPr>
        <w:pStyle w:val="ListParagraph"/>
        <w:numPr>
          <w:ilvl w:val="0"/>
          <w:numId w:val="31"/>
        </w:numPr>
        <w:spacing w:after="200"/>
        <w:contextualSpacing w:val="0"/>
        <w:rPr>
          <w:rFonts w:ascii="Perpetua" w:hAnsi="Perpetua"/>
          <w:sz w:val="16"/>
          <w:szCs w:val="16"/>
        </w:rPr>
      </w:pPr>
      <w:r w:rsidRPr="007654FA">
        <w:rPr>
          <w:rFonts w:ascii="Perpetua" w:hAnsi="Perpetua"/>
          <w:b/>
          <w:bCs/>
          <w:sz w:val="16"/>
          <w:szCs w:val="16"/>
        </w:rPr>
        <w:t>No funds may be placed/held in accounts or securities</w:t>
      </w:r>
      <w:r w:rsidRPr="007654FA">
        <w:rPr>
          <w:rFonts w:ascii="Perpetua" w:hAnsi="Perpetua"/>
          <w:sz w:val="16"/>
          <w:szCs w:val="16"/>
        </w:rPr>
        <w:t xml:space="preserve"> (so no buying bonds, shares, insurance, </w:t>
      </w:r>
      <w:proofErr w:type="spellStart"/>
      <w:r w:rsidRPr="007654FA">
        <w:rPr>
          <w:rFonts w:ascii="Perpetua" w:hAnsi="Perpetua"/>
          <w:sz w:val="16"/>
          <w:szCs w:val="16"/>
        </w:rPr>
        <w:t>etc</w:t>
      </w:r>
      <w:proofErr w:type="spellEnd"/>
      <w:r w:rsidRPr="007654FA">
        <w:rPr>
          <w:rFonts w:ascii="Perpetua" w:hAnsi="Perpetua"/>
          <w:sz w:val="16"/>
          <w:szCs w:val="16"/>
        </w:rPr>
        <w:t xml:space="preserve">); </w:t>
      </w:r>
      <w:r w:rsidRPr="007654FA">
        <w:rPr>
          <w:rFonts w:ascii="Perpetua" w:hAnsi="Perpetua"/>
          <w:b/>
          <w:bCs/>
          <w:sz w:val="16"/>
          <w:szCs w:val="16"/>
        </w:rPr>
        <w:t>no transferring funds</w:t>
      </w:r>
      <w:r w:rsidRPr="007654FA">
        <w:rPr>
          <w:rFonts w:ascii="Perpetua" w:hAnsi="Perpetua"/>
          <w:sz w:val="16"/>
          <w:szCs w:val="16"/>
        </w:rPr>
        <w:t xml:space="preserve"> to other </w:t>
      </w:r>
      <w:r w:rsidRPr="007654FA">
        <w:rPr>
          <w:rFonts w:ascii="Perpetua" w:hAnsi="Perpetua"/>
          <w:b/>
          <w:bCs/>
          <w:color w:val="3A7C22" w:themeColor="accent6" w:themeShade="BF"/>
          <w:sz w:val="16"/>
          <w:szCs w:val="16"/>
        </w:rPr>
        <w:t>parties</w:t>
      </w:r>
      <w:r w:rsidRPr="007654FA">
        <w:rPr>
          <w:rFonts w:ascii="Perpetua" w:hAnsi="Perpetua"/>
          <w:color w:val="3A7C22" w:themeColor="accent6" w:themeShade="BF"/>
          <w:sz w:val="16"/>
          <w:szCs w:val="16"/>
        </w:rPr>
        <w:t xml:space="preserve"> </w:t>
      </w:r>
      <w:r w:rsidRPr="007654FA">
        <w:rPr>
          <w:rFonts w:ascii="Perpetua" w:hAnsi="Perpetua"/>
          <w:sz w:val="16"/>
          <w:szCs w:val="16"/>
        </w:rPr>
        <w:t xml:space="preserve">so they can pay you back/rent/interest, </w:t>
      </w:r>
      <w:proofErr w:type="spellStart"/>
      <w:r w:rsidRPr="007654FA">
        <w:rPr>
          <w:rFonts w:ascii="Perpetua" w:hAnsi="Perpetua"/>
          <w:sz w:val="16"/>
          <w:szCs w:val="16"/>
        </w:rPr>
        <w:t>etc</w:t>
      </w:r>
      <w:proofErr w:type="spellEnd"/>
      <w:r w:rsidRPr="007654FA">
        <w:rPr>
          <w:rFonts w:ascii="Perpetua" w:hAnsi="Perpetua"/>
          <w:sz w:val="16"/>
          <w:szCs w:val="16"/>
        </w:rPr>
        <w:t xml:space="preserve"> after June 30—what you have purchased on June 30 is all you’ve got.</w:t>
      </w:r>
    </w:p>
    <w:p w14:paraId="56FAA7D8" w14:textId="77777777" w:rsidR="00AE24FB" w:rsidRPr="007654FA" w:rsidRDefault="00AE24FB" w:rsidP="00AE24FB">
      <w:pPr>
        <w:pStyle w:val="ListParagraph"/>
        <w:numPr>
          <w:ilvl w:val="0"/>
          <w:numId w:val="31"/>
        </w:numPr>
        <w:spacing w:after="200"/>
        <w:contextualSpacing w:val="0"/>
        <w:rPr>
          <w:rFonts w:ascii="Perpetua" w:hAnsi="Perpetua"/>
          <w:sz w:val="16"/>
          <w:szCs w:val="16"/>
        </w:rPr>
      </w:pPr>
      <w:r w:rsidRPr="007654FA">
        <w:rPr>
          <w:rFonts w:ascii="Perpetua" w:hAnsi="Perpetua"/>
          <w:b/>
          <w:bCs/>
          <w:sz w:val="16"/>
          <w:szCs w:val="16"/>
        </w:rPr>
        <w:t>No speculative financing</w:t>
      </w:r>
      <w:r w:rsidRPr="007654FA">
        <w:rPr>
          <w:rFonts w:ascii="Perpetua" w:hAnsi="Perpetua"/>
          <w:sz w:val="16"/>
          <w:szCs w:val="16"/>
        </w:rPr>
        <w:t xml:space="preserve"> (no use of dividends, profits, salary, inheritance or other unrealized, FUTURE funds) to achieve your objective; </w:t>
      </w:r>
      <w:r w:rsidRPr="007654FA">
        <w:rPr>
          <w:rFonts w:ascii="Perpetua" w:hAnsi="Perpetua"/>
          <w:b/>
          <w:bCs/>
          <w:color w:val="FF0000"/>
          <w:sz w:val="16"/>
          <w:szCs w:val="16"/>
        </w:rPr>
        <w:t xml:space="preserve">only </w:t>
      </w:r>
      <w:r w:rsidRPr="007654FA">
        <w:rPr>
          <w:rFonts w:ascii="Perpetua" w:hAnsi="Perpetua"/>
          <w:b/>
          <w:bCs/>
          <w:sz w:val="16"/>
          <w:szCs w:val="16"/>
        </w:rPr>
        <w:t>the $5 million can be used to purchase resources for the objective</w:t>
      </w:r>
      <w:r w:rsidRPr="007654FA">
        <w:rPr>
          <w:rFonts w:ascii="Perpetua" w:hAnsi="Perpetua"/>
          <w:sz w:val="16"/>
          <w:szCs w:val="16"/>
        </w:rPr>
        <w:t xml:space="preserve"> “in hand” June 30.</w:t>
      </w:r>
    </w:p>
    <w:p w14:paraId="6905DF42" w14:textId="77777777" w:rsidR="00AE24FB" w:rsidRPr="007654FA" w:rsidRDefault="00AE24FB" w:rsidP="00AE24FB">
      <w:pPr>
        <w:pStyle w:val="ListParagraph"/>
        <w:numPr>
          <w:ilvl w:val="0"/>
          <w:numId w:val="31"/>
        </w:numPr>
        <w:spacing w:line="360" w:lineRule="auto"/>
        <w:rPr>
          <w:rFonts w:ascii="Perpetua" w:hAnsi="Perpetua"/>
          <w:sz w:val="16"/>
          <w:szCs w:val="16"/>
        </w:rPr>
      </w:pPr>
      <w:r w:rsidRPr="007654FA">
        <w:rPr>
          <w:rFonts w:ascii="Perpetua" w:hAnsi="Perpetua"/>
          <w:color w:val="000000" w:themeColor="text1"/>
          <w:sz w:val="16"/>
          <w:szCs w:val="16"/>
        </w:rPr>
        <w:t xml:space="preserve">Your starting point is this: You ONLY “have </w:t>
      </w:r>
      <w:r w:rsidRPr="007654FA">
        <w:rPr>
          <w:rFonts w:ascii="Perpetua" w:hAnsi="Perpetua"/>
          <w:i/>
          <w:iCs/>
          <w:color w:val="000000" w:themeColor="text1"/>
          <w:sz w:val="16"/>
          <w:szCs w:val="16"/>
        </w:rPr>
        <w:t>ensured</w:t>
      </w:r>
      <w:r w:rsidRPr="007654FA">
        <w:rPr>
          <w:rFonts w:ascii="Perpetua" w:hAnsi="Perpetua"/>
          <w:color w:val="000000" w:themeColor="text1"/>
          <w:sz w:val="16"/>
          <w:szCs w:val="16"/>
        </w:rPr>
        <w:t xml:space="preserve"> access to” </w:t>
      </w:r>
    </w:p>
    <w:p w14:paraId="2152E65B" w14:textId="77777777" w:rsidR="00AE24FB" w:rsidRPr="007654FA" w:rsidRDefault="00AE24FB" w:rsidP="00AE24FB">
      <w:pPr>
        <w:pStyle w:val="ListParagraph"/>
        <w:numPr>
          <w:ilvl w:val="1"/>
          <w:numId w:val="31"/>
        </w:numPr>
        <w:spacing w:line="360" w:lineRule="auto"/>
        <w:rPr>
          <w:rFonts w:ascii="Perpetua" w:hAnsi="Perpetua"/>
          <w:sz w:val="16"/>
          <w:szCs w:val="16"/>
        </w:rPr>
      </w:pPr>
      <w:r w:rsidRPr="007654FA">
        <w:rPr>
          <w:rFonts w:ascii="Perpetua" w:hAnsi="Perpetua"/>
          <w:color w:val="000000" w:themeColor="text1"/>
          <w:sz w:val="16"/>
          <w:szCs w:val="16"/>
        </w:rPr>
        <w:t xml:space="preserve">the </w:t>
      </w:r>
      <w:r w:rsidRPr="007654FA">
        <w:rPr>
          <w:rFonts w:ascii="Perpetua" w:hAnsi="Perpetua"/>
          <w:b/>
          <w:bCs/>
          <w:color w:val="275317" w:themeColor="accent6" w:themeShade="80"/>
          <w:sz w:val="16"/>
          <w:szCs w:val="16"/>
        </w:rPr>
        <w:t xml:space="preserve">materiel </w:t>
      </w:r>
      <w:r w:rsidRPr="007654FA">
        <w:rPr>
          <w:rFonts w:ascii="Perpetua" w:hAnsi="Perpetua"/>
          <w:b/>
          <w:bCs/>
          <w:sz w:val="16"/>
          <w:szCs w:val="16"/>
        </w:rPr>
        <w:t>YOU, PERSONALLY own outright currently</w:t>
      </w:r>
      <w:r w:rsidRPr="007654FA">
        <w:rPr>
          <w:rFonts w:ascii="Perpetua" w:hAnsi="Perpetua"/>
          <w:sz w:val="16"/>
          <w:szCs w:val="16"/>
        </w:rPr>
        <w:t xml:space="preserve"> (clothes, shoes, bedding, toiletries, </w:t>
      </w:r>
      <w:proofErr w:type="spellStart"/>
      <w:r w:rsidRPr="007654FA">
        <w:rPr>
          <w:rFonts w:ascii="Perpetua" w:hAnsi="Perpetua"/>
          <w:sz w:val="16"/>
          <w:szCs w:val="16"/>
        </w:rPr>
        <w:t>etc</w:t>
      </w:r>
      <w:proofErr w:type="spellEnd"/>
      <w:r w:rsidRPr="007654FA">
        <w:rPr>
          <w:rFonts w:ascii="Perpetua" w:hAnsi="Perpetua"/>
          <w:sz w:val="16"/>
          <w:szCs w:val="16"/>
        </w:rPr>
        <w:t>)—</w:t>
      </w:r>
      <w:r w:rsidRPr="007654FA">
        <w:rPr>
          <w:rFonts w:ascii="Perpetua" w:hAnsi="Perpetua"/>
          <w:b/>
          <w:bCs/>
          <w:i/>
          <w:iCs/>
          <w:sz w:val="16"/>
          <w:szCs w:val="16"/>
        </w:rPr>
        <w:t>not</w:t>
      </w:r>
      <w:r w:rsidRPr="007654FA">
        <w:rPr>
          <w:rFonts w:ascii="Perpetua" w:hAnsi="Perpetua"/>
          <w:sz w:val="16"/>
          <w:szCs w:val="16"/>
        </w:rPr>
        <w:t xml:space="preserve"> your family’s house, car, food, </w:t>
      </w:r>
      <w:proofErr w:type="spellStart"/>
      <w:r w:rsidRPr="007654FA">
        <w:rPr>
          <w:rFonts w:ascii="Perpetua" w:hAnsi="Perpetua"/>
          <w:sz w:val="16"/>
          <w:szCs w:val="16"/>
        </w:rPr>
        <w:t>etc</w:t>
      </w:r>
      <w:proofErr w:type="spellEnd"/>
      <w:r w:rsidRPr="007654FA">
        <w:rPr>
          <w:rFonts w:ascii="Perpetua" w:hAnsi="Perpetua"/>
          <w:sz w:val="16"/>
          <w:szCs w:val="16"/>
        </w:rPr>
        <w:t xml:space="preserve">—and </w:t>
      </w:r>
    </w:p>
    <w:p w14:paraId="045C02CF" w14:textId="77777777" w:rsidR="00AE24FB" w:rsidRPr="007654FA" w:rsidRDefault="00AE24FB" w:rsidP="00AE24FB">
      <w:pPr>
        <w:pStyle w:val="ListParagraph"/>
        <w:numPr>
          <w:ilvl w:val="1"/>
          <w:numId w:val="31"/>
        </w:numPr>
        <w:spacing w:line="360" w:lineRule="auto"/>
        <w:rPr>
          <w:rFonts w:ascii="Perpetua" w:hAnsi="Perpetua"/>
          <w:sz w:val="16"/>
          <w:szCs w:val="16"/>
        </w:rPr>
      </w:pPr>
      <w:r w:rsidRPr="007654FA">
        <w:rPr>
          <w:rFonts w:ascii="Perpetua" w:hAnsi="Perpetua"/>
          <w:b/>
          <w:bCs/>
          <w:sz w:val="16"/>
          <w:szCs w:val="16"/>
        </w:rPr>
        <w:t>your current knowledge, skills, experience</w:t>
      </w:r>
      <w:r w:rsidRPr="007654FA">
        <w:rPr>
          <w:rFonts w:ascii="Perpetua" w:hAnsi="Perpetua"/>
          <w:sz w:val="16"/>
          <w:szCs w:val="16"/>
        </w:rPr>
        <w:t xml:space="preserve"> (not your family’s, friends’, teachers’, </w:t>
      </w:r>
      <w:proofErr w:type="spellStart"/>
      <w:r w:rsidRPr="007654FA">
        <w:rPr>
          <w:rFonts w:ascii="Perpetua" w:hAnsi="Perpetua"/>
          <w:sz w:val="16"/>
          <w:szCs w:val="16"/>
        </w:rPr>
        <w:t>etc</w:t>
      </w:r>
      <w:proofErr w:type="spellEnd"/>
      <w:r w:rsidRPr="007654FA">
        <w:rPr>
          <w:rFonts w:ascii="Perpetua" w:hAnsi="Perpetua"/>
          <w:sz w:val="16"/>
          <w:szCs w:val="16"/>
        </w:rPr>
        <w:t xml:space="preserve">). </w:t>
      </w:r>
    </w:p>
    <w:p w14:paraId="58E47931" w14:textId="5024BA4B" w:rsidR="00BF2B3C" w:rsidRDefault="00AE24FB" w:rsidP="00AE24FB">
      <w:pPr>
        <w:pStyle w:val="ListParagraph"/>
        <w:spacing w:line="360" w:lineRule="auto"/>
        <w:rPr>
          <w:rFonts w:ascii="Perpetua" w:hAnsi="Perpetua"/>
          <w:color w:val="000000" w:themeColor="text1"/>
          <w:sz w:val="16"/>
          <w:szCs w:val="16"/>
        </w:rPr>
      </w:pPr>
      <w:r w:rsidRPr="007654FA">
        <w:rPr>
          <w:rFonts w:ascii="Perpetua" w:hAnsi="Perpetua"/>
          <w:color w:val="FF0000"/>
          <w:sz w:val="16"/>
          <w:szCs w:val="16"/>
        </w:rPr>
        <w:lastRenderedPageBreak/>
        <w:t xml:space="preserve">You cannot assume you would be access anything other than these for your objective or for resources beyond what you spend your $5 million to obtain by June 30 </w:t>
      </w:r>
      <w:r w:rsidRPr="007654FA">
        <w:rPr>
          <w:rFonts w:ascii="Perpetua" w:hAnsi="Perpetua"/>
          <w:color w:val="000000" w:themeColor="text1"/>
          <w:sz w:val="16"/>
          <w:szCs w:val="16"/>
        </w:rPr>
        <w:t xml:space="preserve">(potable water? </w:t>
      </w:r>
      <w:proofErr w:type="gramStart"/>
      <w:r w:rsidRPr="007654FA">
        <w:rPr>
          <w:rFonts w:ascii="Perpetua" w:hAnsi="Perpetua"/>
          <w:color w:val="000000" w:themeColor="text1"/>
          <w:sz w:val="16"/>
          <w:szCs w:val="16"/>
        </w:rPr>
        <w:t>fuel?,</w:t>
      </w:r>
      <w:proofErr w:type="gramEnd"/>
      <w:r w:rsidRPr="007654FA">
        <w:rPr>
          <w:rFonts w:ascii="Perpetua" w:hAnsi="Perpetua"/>
          <w:color w:val="000000" w:themeColor="text1"/>
          <w:sz w:val="16"/>
          <w:szCs w:val="16"/>
        </w:rPr>
        <w:t xml:space="preserve"> </w:t>
      </w:r>
      <w:proofErr w:type="spellStart"/>
      <w:r w:rsidRPr="007654FA">
        <w:rPr>
          <w:rFonts w:ascii="Perpetua" w:hAnsi="Perpetua"/>
          <w:color w:val="000000" w:themeColor="text1"/>
          <w:sz w:val="16"/>
          <w:szCs w:val="16"/>
        </w:rPr>
        <w:t>etc</w:t>
      </w:r>
      <w:proofErr w:type="spellEnd"/>
      <w:r w:rsidRPr="007654FA">
        <w:rPr>
          <w:rFonts w:ascii="Perpetua" w:hAnsi="Perpetua"/>
          <w:color w:val="000000" w:themeColor="text1"/>
          <w:sz w:val="16"/>
          <w:szCs w:val="16"/>
        </w:rPr>
        <w:t>)</w:t>
      </w:r>
    </w:p>
    <w:p w14:paraId="2C0BBD9E" w14:textId="3883B7C2" w:rsidR="00BF2B3C" w:rsidRDefault="00BF2B3C">
      <w:pPr>
        <w:rPr>
          <w:rFonts w:ascii="Perpetua" w:hAnsi="Perpetua"/>
          <w:color w:val="000000" w:themeColor="text1"/>
          <w:sz w:val="16"/>
          <w:szCs w:val="16"/>
        </w:rPr>
      </w:pPr>
    </w:p>
    <w:p w14:paraId="6A51688C" w14:textId="77777777" w:rsidR="00AE24FB" w:rsidRPr="007654FA" w:rsidRDefault="00AE24FB" w:rsidP="00AE24FB">
      <w:pPr>
        <w:pStyle w:val="ListParagraph"/>
        <w:spacing w:line="360" w:lineRule="auto"/>
        <w:rPr>
          <w:rFonts w:ascii="Perpetua" w:hAnsi="Perpetua"/>
          <w:sz w:val="16"/>
          <w:szCs w:val="16"/>
        </w:rPr>
      </w:pPr>
    </w:p>
    <w:p w14:paraId="0B14C55E" w14:textId="008D7E68" w:rsidR="009514FD" w:rsidRPr="007654FA" w:rsidRDefault="009514FD" w:rsidP="009514FD">
      <w:pPr>
        <w:shd w:val="clear" w:color="auto" w:fill="92D050"/>
        <w:rPr>
          <w:rFonts w:ascii="Perpetua" w:hAnsi="Perpetua"/>
          <w:sz w:val="16"/>
          <w:szCs w:val="16"/>
        </w:rPr>
      </w:pPr>
      <w:r w:rsidRPr="007654FA">
        <w:rPr>
          <w:rFonts w:ascii="Perpetua" w:hAnsi="Perpetua"/>
          <w:sz w:val="16"/>
          <w:szCs w:val="16"/>
        </w:rPr>
        <w:t xml:space="preserve">March </w:t>
      </w:r>
      <w:r>
        <w:rPr>
          <w:rFonts w:ascii="Perpetua" w:hAnsi="Perpetua"/>
          <w:sz w:val="16"/>
          <w:szCs w:val="16"/>
        </w:rPr>
        <w:t>17</w:t>
      </w:r>
    </w:p>
    <w:p w14:paraId="0846AF19" w14:textId="77777777" w:rsidR="00682C41" w:rsidRPr="007654FA" w:rsidRDefault="00682C41" w:rsidP="00E97557">
      <w:pPr>
        <w:rPr>
          <w:sz w:val="16"/>
          <w:szCs w:val="16"/>
        </w:rPr>
      </w:pPr>
    </w:p>
    <w:p w14:paraId="2948D3C9" w14:textId="687780D7" w:rsidR="00DF2116" w:rsidRPr="009514FD" w:rsidRDefault="00DF2116" w:rsidP="00DF2116">
      <w:pPr>
        <w:spacing w:line="360" w:lineRule="auto"/>
        <w:rPr>
          <w:rFonts w:ascii="Perpetua" w:hAnsi="Perpetua" w:cs="Microsoft Sans Serif"/>
          <w:sz w:val="28"/>
          <w:szCs w:val="28"/>
        </w:rPr>
      </w:pPr>
      <w:bookmarkStart w:id="6" w:name="Maj2"/>
      <w:r w:rsidRPr="009514FD">
        <w:rPr>
          <w:rFonts w:ascii="Perpetua" w:hAnsi="Perpetua"/>
          <w:b/>
          <w:bCs/>
          <w:color w:val="000000" w:themeColor="text1"/>
          <w:sz w:val="28"/>
          <w:szCs w:val="28"/>
        </w:rPr>
        <w:t>M</w:t>
      </w:r>
      <w:bookmarkEnd w:id="6"/>
      <w:r w:rsidRPr="009514FD">
        <w:rPr>
          <w:rFonts w:ascii="Perpetua" w:hAnsi="Perpetua"/>
          <w:b/>
          <w:bCs/>
          <w:color w:val="000000" w:themeColor="text1"/>
          <w:sz w:val="28"/>
          <w:szCs w:val="28"/>
        </w:rPr>
        <w:t xml:space="preserve">ajor Paper 2: </w:t>
      </w:r>
      <w:r w:rsidR="00AC106F">
        <w:rPr>
          <w:rFonts w:ascii="Perpetua" w:hAnsi="Perpetua"/>
          <w:b/>
          <w:bCs/>
          <w:i/>
          <w:iCs/>
          <w:sz w:val="28"/>
          <w:szCs w:val="28"/>
        </w:rPr>
        <w:t>Well Actually</w:t>
      </w:r>
    </w:p>
    <w:p w14:paraId="297D3AAC" w14:textId="3E59BEA3" w:rsidR="00C231FF" w:rsidRDefault="00DF2116" w:rsidP="00DF2116">
      <w:pPr>
        <w:spacing w:line="360" w:lineRule="auto"/>
        <w:rPr>
          <w:rFonts w:ascii="Perpetua" w:hAnsi="Perpetua" w:cs="Microsoft Sans Serif"/>
          <w:sz w:val="28"/>
          <w:szCs w:val="28"/>
        </w:rPr>
      </w:pPr>
      <w:r w:rsidRPr="009514FD">
        <w:rPr>
          <w:rFonts w:ascii="Perpetua" w:hAnsi="Perpetua" w:cs="Microsoft Sans Serif"/>
          <w:sz w:val="28"/>
          <w:szCs w:val="28"/>
        </w:rPr>
        <w:t xml:space="preserve">YOU, the real person YOU, have just landed a windfall of cash—$5 million—that YOU, personally must spend by the end of the fiscal year (June 30). </w:t>
      </w:r>
      <w:r w:rsidR="00A00766">
        <w:rPr>
          <w:rFonts w:ascii="Perpetua" w:hAnsi="Perpetua" w:cs="Microsoft Sans Serif"/>
          <w:sz w:val="28"/>
          <w:szCs w:val="28"/>
        </w:rPr>
        <w:t>You may reuse/adapt sequence assignment responses or completely begin fresh for this paper.</w:t>
      </w:r>
    </w:p>
    <w:p w14:paraId="7D54365E" w14:textId="49FCBDEE" w:rsidR="00C231FF" w:rsidRDefault="00DF2116" w:rsidP="00DF2116">
      <w:pPr>
        <w:spacing w:line="360" w:lineRule="auto"/>
        <w:rPr>
          <w:rFonts w:ascii="Perpetua" w:hAnsi="Perpetua"/>
          <w:sz w:val="28"/>
          <w:szCs w:val="28"/>
        </w:rPr>
      </w:pPr>
      <w:r w:rsidRPr="00A00766">
        <w:rPr>
          <w:rFonts w:ascii="Perpetua" w:hAnsi="Perpetua" w:cs="Microsoft Sans Serif"/>
          <w:sz w:val="28"/>
          <w:szCs w:val="28"/>
          <w:highlight w:val="yellow"/>
        </w:rPr>
        <w:t>Document</w:t>
      </w:r>
      <w:r w:rsidRPr="009514FD">
        <w:rPr>
          <w:rFonts w:ascii="Perpetua" w:hAnsi="Perpetua" w:cs="Microsoft Sans Serif"/>
          <w:sz w:val="28"/>
          <w:szCs w:val="28"/>
        </w:rPr>
        <w:t xml:space="preserve"> </w:t>
      </w:r>
      <w:r w:rsidRPr="00EB2C15">
        <w:rPr>
          <w:rFonts w:ascii="Perpetua" w:hAnsi="Perpetua"/>
          <w:b/>
          <w:bCs/>
          <w:color w:val="FF0000"/>
          <w:sz w:val="28"/>
          <w:szCs w:val="28"/>
        </w:rPr>
        <w:t>how much money you will invest in what specific ways</w:t>
      </w:r>
      <w:r w:rsidRPr="00EB2C15">
        <w:rPr>
          <w:rFonts w:ascii="Perpetua" w:hAnsi="Perpetua"/>
          <w:color w:val="FF0000"/>
          <w:sz w:val="28"/>
          <w:szCs w:val="28"/>
        </w:rPr>
        <w:t xml:space="preserve"> </w:t>
      </w:r>
      <w:r w:rsidRPr="009514FD">
        <w:rPr>
          <w:rFonts w:ascii="Perpetua" w:hAnsi="Perpetua"/>
          <w:sz w:val="28"/>
          <w:szCs w:val="28"/>
        </w:rPr>
        <w:t xml:space="preserve">and </w:t>
      </w:r>
      <w:r w:rsidRPr="00EB2C15">
        <w:rPr>
          <w:rFonts w:ascii="Perpetua" w:hAnsi="Perpetua"/>
          <w:sz w:val="28"/>
          <w:szCs w:val="28"/>
          <w:highlight w:val="yellow"/>
        </w:rPr>
        <w:t>JUSTIFY</w:t>
      </w:r>
      <w:r w:rsidRPr="009514FD">
        <w:rPr>
          <w:rFonts w:ascii="Perpetua" w:hAnsi="Perpetua"/>
          <w:sz w:val="28"/>
          <w:szCs w:val="28"/>
        </w:rPr>
        <w:t xml:space="preserve">, using data from your research, </w:t>
      </w:r>
      <w:r w:rsidRPr="00EB2C15">
        <w:rPr>
          <w:rFonts w:ascii="Perpetua" w:hAnsi="Perpetua"/>
          <w:b/>
          <w:bCs/>
          <w:color w:val="FF0000"/>
          <w:sz w:val="28"/>
          <w:szCs w:val="28"/>
        </w:rPr>
        <w:t>why</w:t>
      </w:r>
      <w:r w:rsidRPr="009514FD">
        <w:rPr>
          <w:rFonts w:ascii="Perpetua" w:hAnsi="Perpetua"/>
          <w:b/>
          <w:bCs/>
          <w:sz w:val="28"/>
          <w:szCs w:val="28"/>
        </w:rPr>
        <w:t xml:space="preserve"> your </w:t>
      </w:r>
      <w:r w:rsidR="00A65C4E">
        <w:rPr>
          <w:rFonts w:ascii="Perpetua" w:hAnsi="Perpetua"/>
          <w:b/>
          <w:bCs/>
          <w:sz w:val="28"/>
          <w:szCs w:val="28"/>
        </w:rPr>
        <w:t xml:space="preserve">monetary </w:t>
      </w:r>
      <w:r w:rsidRPr="009514FD">
        <w:rPr>
          <w:rFonts w:ascii="Perpetua" w:hAnsi="Perpetua"/>
          <w:b/>
          <w:bCs/>
          <w:sz w:val="28"/>
          <w:szCs w:val="28"/>
        </w:rPr>
        <w:t>investment</w:t>
      </w:r>
      <w:r w:rsidR="00A65C4E">
        <w:rPr>
          <w:rFonts w:ascii="Perpetua" w:hAnsi="Perpetua"/>
          <w:b/>
          <w:bCs/>
          <w:sz w:val="28"/>
          <w:szCs w:val="28"/>
        </w:rPr>
        <w:t xml:space="preserve">s will </w:t>
      </w:r>
      <w:r w:rsidR="00625B24">
        <w:rPr>
          <w:rFonts w:ascii="Perpetua" w:hAnsi="Perpetua"/>
          <w:b/>
          <w:bCs/>
          <w:sz w:val="28"/>
          <w:szCs w:val="28"/>
        </w:rPr>
        <w:t>be</w:t>
      </w:r>
      <w:r w:rsidRPr="009514FD">
        <w:rPr>
          <w:rFonts w:ascii="Perpetua" w:hAnsi="Perpetua"/>
          <w:b/>
          <w:bCs/>
          <w:sz w:val="28"/>
          <w:szCs w:val="28"/>
        </w:rPr>
        <w:t xml:space="preserve"> plausibly </w:t>
      </w:r>
      <w:r w:rsidRPr="00EB2C15">
        <w:rPr>
          <w:rFonts w:ascii="Perpetua" w:hAnsi="Perpetua"/>
          <w:b/>
          <w:bCs/>
          <w:color w:val="FF0000"/>
          <w:sz w:val="28"/>
          <w:szCs w:val="28"/>
        </w:rPr>
        <w:t xml:space="preserve">effective at meeting the </w:t>
      </w:r>
      <w:r w:rsidR="00453477" w:rsidRPr="00453477">
        <w:rPr>
          <w:rFonts w:ascii="Perpetua" w:hAnsi="Perpetua"/>
          <w:b/>
          <w:bCs/>
          <w:i/>
          <w:iCs/>
          <w:color w:val="000000" w:themeColor="text1"/>
          <w:sz w:val="28"/>
          <w:szCs w:val="28"/>
        </w:rPr>
        <w:t>clear, complex, significant, manageable</w:t>
      </w:r>
      <w:r w:rsidR="00453477" w:rsidRPr="00453477">
        <w:rPr>
          <w:rFonts w:ascii="Perpetua" w:hAnsi="Perpetua"/>
          <w:b/>
          <w:bCs/>
          <w:color w:val="000000" w:themeColor="text1"/>
          <w:sz w:val="28"/>
          <w:szCs w:val="28"/>
        </w:rPr>
        <w:t xml:space="preserve"> </w:t>
      </w:r>
      <w:r w:rsidR="00C231FF" w:rsidRPr="00C231FF">
        <w:rPr>
          <w:rFonts w:ascii="Perpetua" w:hAnsi="Perpetua"/>
          <w:b/>
          <w:bCs/>
          <w:color w:val="000000" w:themeColor="text1"/>
          <w:sz w:val="28"/>
          <w:szCs w:val="28"/>
          <w:highlight w:val="yellow"/>
        </w:rPr>
        <w:t>personal development</w:t>
      </w:r>
      <w:r w:rsidR="00C231FF" w:rsidRPr="00C231FF">
        <w:rPr>
          <w:rFonts w:ascii="Perpetua" w:hAnsi="Perpetua"/>
          <w:b/>
          <w:bCs/>
          <w:color w:val="000000" w:themeColor="text1"/>
          <w:sz w:val="28"/>
          <w:szCs w:val="28"/>
        </w:rPr>
        <w:t xml:space="preserve"> </w:t>
      </w:r>
      <w:r w:rsidRPr="00EB2C15">
        <w:rPr>
          <w:rFonts w:ascii="Perpetua" w:hAnsi="Perpetua"/>
          <w:b/>
          <w:bCs/>
          <w:color w:val="FF0000"/>
          <w:sz w:val="28"/>
          <w:szCs w:val="28"/>
        </w:rPr>
        <w:t>objectives</w:t>
      </w:r>
      <w:r w:rsidRPr="00EB2C15">
        <w:rPr>
          <w:rFonts w:ascii="Perpetua" w:hAnsi="Perpetua"/>
          <w:color w:val="FF0000"/>
          <w:sz w:val="28"/>
          <w:szCs w:val="28"/>
        </w:rPr>
        <w:t xml:space="preserve"> </w:t>
      </w:r>
      <w:r w:rsidRPr="009514FD">
        <w:rPr>
          <w:rFonts w:ascii="Perpetua" w:hAnsi="Perpetua"/>
          <w:sz w:val="28"/>
          <w:szCs w:val="28"/>
        </w:rPr>
        <w:t xml:space="preserve">you set. </w:t>
      </w:r>
    </w:p>
    <w:p w14:paraId="69F196CA" w14:textId="65133A7D" w:rsidR="00DF2116" w:rsidRPr="009514FD" w:rsidRDefault="00410550" w:rsidP="00DF2116">
      <w:pPr>
        <w:spacing w:line="360" w:lineRule="auto"/>
        <w:rPr>
          <w:rFonts w:ascii="Perpetua" w:hAnsi="Perpetua"/>
          <w:sz w:val="28"/>
          <w:szCs w:val="28"/>
        </w:rPr>
      </w:pPr>
      <w:r>
        <w:rPr>
          <w:rFonts w:ascii="Perpetua" w:hAnsi="Perpetua"/>
          <w:sz w:val="28"/>
          <w:szCs w:val="28"/>
        </w:rPr>
        <w:t xml:space="preserve">Your paper </w:t>
      </w:r>
      <w:r w:rsidR="000616AB">
        <w:rPr>
          <w:rFonts w:ascii="Perpetua" w:hAnsi="Perpetua"/>
          <w:sz w:val="28"/>
          <w:szCs w:val="28"/>
        </w:rPr>
        <w:t>should</w:t>
      </w:r>
      <w:r w:rsidR="00AC5EF0">
        <w:rPr>
          <w:rFonts w:ascii="Perpetua" w:hAnsi="Perpetua"/>
          <w:sz w:val="28"/>
          <w:szCs w:val="28"/>
        </w:rPr>
        <w:t xml:space="preserve"> demonstrate:</w:t>
      </w:r>
    </w:p>
    <w:p w14:paraId="5C6F424F" w14:textId="4718A9F4" w:rsidR="00E7109B" w:rsidRPr="00E7109B" w:rsidRDefault="00DF2116" w:rsidP="00E7109B">
      <w:pPr>
        <w:pStyle w:val="ListParagraph"/>
        <w:numPr>
          <w:ilvl w:val="0"/>
          <w:numId w:val="33"/>
        </w:numPr>
        <w:spacing w:line="360" w:lineRule="auto"/>
        <w:rPr>
          <w:rFonts w:ascii="Perpetua" w:hAnsi="Perpetua"/>
          <w:sz w:val="28"/>
          <w:szCs w:val="28"/>
        </w:rPr>
      </w:pPr>
      <w:r w:rsidRPr="00E7109B">
        <w:rPr>
          <w:rFonts w:ascii="Perpetua" w:hAnsi="Perpetua"/>
          <w:sz w:val="28"/>
          <w:szCs w:val="28"/>
        </w:rPr>
        <w:t xml:space="preserve">A </w:t>
      </w:r>
      <w:r w:rsidRPr="00CE0945">
        <w:rPr>
          <w:rFonts w:ascii="Perpetua" w:hAnsi="Perpetua"/>
          <w:sz w:val="28"/>
          <w:szCs w:val="28"/>
        </w:rPr>
        <w:t>line of inquiry</w:t>
      </w:r>
      <w:r w:rsidRPr="00E7109B">
        <w:rPr>
          <w:rFonts w:ascii="Perpetua" w:hAnsi="Perpetua"/>
          <w:sz w:val="28"/>
          <w:szCs w:val="28"/>
        </w:rPr>
        <w:t xml:space="preserve"> </w:t>
      </w:r>
      <w:r w:rsidRPr="008F6697">
        <w:rPr>
          <w:rFonts w:ascii="Perpetua" w:hAnsi="Perpetua"/>
          <w:color w:val="FF0000"/>
          <w:sz w:val="28"/>
          <w:szCs w:val="28"/>
        </w:rPr>
        <w:t xml:space="preserve">beginning </w:t>
      </w:r>
      <w:r w:rsidRPr="00E7109B">
        <w:rPr>
          <w:rFonts w:ascii="Perpetua" w:hAnsi="Perpetua"/>
          <w:sz w:val="28"/>
          <w:szCs w:val="28"/>
        </w:rPr>
        <w:t>with class readings</w:t>
      </w:r>
      <w:r w:rsidR="009E7D3D">
        <w:rPr>
          <w:rFonts w:ascii="Perpetua" w:hAnsi="Perpetua"/>
          <w:sz w:val="28"/>
          <w:szCs w:val="28"/>
        </w:rPr>
        <w:t>—</w:t>
      </w:r>
      <w:proofErr w:type="spellStart"/>
      <w:r w:rsidRPr="00E7109B">
        <w:rPr>
          <w:rFonts w:ascii="Perpetua" w:hAnsi="Perpetua"/>
          <w:sz w:val="28"/>
          <w:szCs w:val="28"/>
        </w:rPr>
        <w:t>Raypole’s</w:t>
      </w:r>
      <w:proofErr w:type="spellEnd"/>
      <w:r w:rsidRPr="00E7109B">
        <w:rPr>
          <w:rFonts w:ascii="Perpetua" w:hAnsi="Perpetua"/>
          <w:sz w:val="28"/>
          <w:szCs w:val="28"/>
        </w:rPr>
        <w:t xml:space="preserve"> and McLeod’s discussion of Maslow’s </w:t>
      </w:r>
      <w:hyperlink r:id="rId27" w:history="1">
        <w:r w:rsidRPr="00E7109B">
          <w:rPr>
            <w:rStyle w:val="Hyperlink"/>
            <w:rFonts w:ascii="Perpetua" w:hAnsi="Perpetua"/>
            <w:sz w:val="28"/>
            <w:szCs w:val="28"/>
          </w:rPr>
          <w:t>Expanded Hierarchy of Needs</w:t>
        </w:r>
      </w:hyperlink>
      <w:r w:rsidR="009E7D3D">
        <w:rPr>
          <w:rStyle w:val="Hyperlink"/>
          <w:rFonts w:ascii="Perpetua" w:hAnsi="Perpetua"/>
          <w:color w:val="000000" w:themeColor="text1"/>
          <w:sz w:val="28"/>
          <w:szCs w:val="28"/>
          <w:u w:val="none"/>
        </w:rPr>
        <w:t>—</w:t>
      </w:r>
      <w:r w:rsidR="005D68B7">
        <w:rPr>
          <w:rStyle w:val="Hyperlink"/>
          <w:rFonts w:ascii="Perpetua" w:hAnsi="Perpetua"/>
          <w:color w:val="000000" w:themeColor="text1"/>
          <w:sz w:val="28"/>
          <w:szCs w:val="28"/>
          <w:u w:val="none"/>
        </w:rPr>
        <w:t>a</w:t>
      </w:r>
      <w:r w:rsidR="009E7D3D">
        <w:rPr>
          <w:rStyle w:val="Hyperlink"/>
          <w:rFonts w:ascii="Perpetua" w:hAnsi="Perpetua"/>
          <w:color w:val="000000" w:themeColor="text1"/>
          <w:sz w:val="28"/>
          <w:szCs w:val="28"/>
          <w:u w:val="none"/>
        </w:rPr>
        <w:t>n</w:t>
      </w:r>
      <w:r w:rsidR="005D68B7">
        <w:rPr>
          <w:rStyle w:val="Hyperlink"/>
          <w:rFonts w:ascii="Perpetua" w:hAnsi="Perpetua"/>
          <w:color w:val="000000" w:themeColor="text1"/>
          <w:sz w:val="28"/>
          <w:szCs w:val="28"/>
          <w:u w:val="none"/>
        </w:rPr>
        <w:t xml:space="preserve">d </w:t>
      </w:r>
      <w:r w:rsidR="008F6697" w:rsidRPr="008F6697">
        <w:rPr>
          <w:rStyle w:val="Hyperlink"/>
          <w:rFonts w:ascii="Perpetua" w:hAnsi="Perpetua"/>
          <w:color w:val="FF0000"/>
          <w:sz w:val="28"/>
          <w:szCs w:val="28"/>
          <w:u w:val="none"/>
        </w:rPr>
        <w:t xml:space="preserve">integrating </w:t>
      </w:r>
      <w:r w:rsidR="00EB2C15" w:rsidRPr="00E7109B">
        <w:rPr>
          <w:rStyle w:val="Hyperlink"/>
          <w:rFonts w:ascii="Perpetua" w:hAnsi="Perpetua"/>
          <w:color w:val="000000" w:themeColor="text1"/>
          <w:sz w:val="28"/>
          <w:szCs w:val="28"/>
          <w:u w:val="none"/>
        </w:rPr>
        <w:t xml:space="preserve">IPIP-Neo or other </w:t>
      </w:r>
      <w:r w:rsidR="009E7D3D">
        <w:rPr>
          <w:rStyle w:val="Hyperlink"/>
          <w:rFonts w:ascii="Perpetua" w:hAnsi="Perpetua"/>
          <w:color w:val="000000" w:themeColor="text1"/>
          <w:sz w:val="28"/>
          <w:szCs w:val="28"/>
          <w:u w:val="none"/>
        </w:rPr>
        <w:t xml:space="preserve">credible </w:t>
      </w:r>
      <w:r w:rsidR="00E7109B" w:rsidRPr="00E7109B">
        <w:rPr>
          <w:rStyle w:val="Hyperlink"/>
          <w:rFonts w:ascii="Perpetua" w:hAnsi="Perpetua"/>
          <w:color w:val="000000" w:themeColor="text1"/>
          <w:sz w:val="28"/>
          <w:szCs w:val="28"/>
          <w:u w:val="none"/>
        </w:rPr>
        <w:t>assessment</w:t>
      </w:r>
      <w:r w:rsidR="00625B24">
        <w:rPr>
          <w:rStyle w:val="Hyperlink"/>
          <w:rFonts w:ascii="Perpetua" w:hAnsi="Perpetua"/>
          <w:color w:val="000000" w:themeColor="text1"/>
          <w:sz w:val="28"/>
          <w:szCs w:val="28"/>
          <w:u w:val="none"/>
        </w:rPr>
        <w:t xml:space="preserve"> of </w:t>
      </w:r>
      <w:r w:rsidR="00625B24" w:rsidRPr="00B00773">
        <w:rPr>
          <w:rStyle w:val="Hyperlink"/>
          <w:rFonts w:ascii="Perpetua" w:hAnsi="Perpetua"/>
          <w:color w:val="000000" w:themeColor="text1"/>
          <w:sz w:val="28"/>
          <w:szCs w:val="28"/>
          <w:highlight w:val="green"/>
          <w:u w:val="none"/>
        </w:rPr>
        <w:t xml:space="preserve">areas of </w:t>
      </w:r>
      <w:r w:rsidR="000B1B74" w:rsidRPr="00B00773">
        <w:rPr>
          <w:rStyle w:val="Hyperlink"/>
          <w:rFonts w:ascii="Perpetua" w:hAnsi="Perpetua"/>
          <w:color w:val="000000" w:themeColor="text1"/>
          <w:sz w:val="28"/>
          <w:szCs w:val="28"/>
          <w:highlight w:val="green"/>
          <w:u w:val="none"/>
        </w:rPr>
        <w:t xml:space="preserve">development </w:t>
      </w:r>
      <w:r w:rsidR="00625B24" w:rsidRPr="00B00773">
        <w:rPr>
          <w:rStyle w:val="Hyperlink"/>
          <w:rFonts w:ascii="Perpetua" w:hAnsi="Perpetua"/>
          <w:color w:val="000000" w:themeColor="text1"/>
          <w:sz w:val="28"/>
          <w:szCs w:val="28"/>
          <w:highlight w:val="green"/>
          <w:u w:val="none"/>
        </w:rPr>
        <w:t>strength/weakness</w:t>
      </w:r>
      <w:r w:rsidR="00E7109B" w:rsidRPr="00E7109B">
        <w:rPr>
          <w:rStyle w:val="Hyperlink"/>
          <w:rFonts w:ascii="Perpetua" w:hAnsi="Perpetua"/>
          <w:color w:val="000000" w:themeColor="text1"/>
          <w:sz w:val="28"/>
          <w:szCs w:val="28"/>
          <w:u w:val="none"/>
        </w:rPr>
        <w:t xml:space="preserve"> (</w:t>
      </w:r>
      <w:r w:rsidR="00E7109B" w:rsidRPr="00E7109B">
        <w:rPr>
          <w:rFonts w:ascii="Perpetua" w:hAnsi="Perpetua"/>
          <w:sz w:val="28"/>
          <w:szCs w:val="28"/>
        </w:rPr>
        <w:t xml:space="preserve">IPIP-Neo </w:t>
      </w:r>
      <w:hyperlink r:id="rId28" w:history="1">
        <w:r w:rsidR="00E7109B" w:rsidRPr="00E7109B">
          <w:rPr>
            <w:rStyle w:val="Hyperlink"/>
            <w:rFonts w:ascii="Perpetua" w:hAnsi="Perpetua"/>
            <w:sz w:val="28"/>
            <w:szCs w:val="28"/>
          </w:rPr>
          <w:t>instructions</w:t>
        </w:r>
      </w:hyperlink>
      <w:r w:rsidR="00E7109B" w:rsidRPr="00E7109B">
        <w:rPr>
          <w:rStyle w:val="Hyperlink"/>
          <w:rFonts w:ascii="Perpetua" w:hAnsi="Perpetua"/>
          <w:color w:val="000000" w:themeColor="text1"/>
          <w:sz w:val="28"/>
          <w:szCs w:val="28"/>
          <w:u w:val="none"/>
        </w:rPr>
        <w:t xml:space="preserve">; </w:t>
      </w:r>
      <w:hyperlink r:id="rId29" w:anchor=":~:text=The%20International%20Personality%20Item%20Pool,and%20adults%20(ages%2016%2B)." w:tgtFrame="_blank" w:history="1">
        <w:r w:rsidR="00E7109B" w:rsidRPr="00E7109B">
          <w:rPr>
            <w:rStyle w:val="Hyperlink"/>
            <w:rFonts w:ascii="Perpetua" w:hAnsi="Perpetua"/>
            <w:sz w:val="28"/>
            <w:szCs w:val="28"/>
          </w:rPr>
          <w:t>About IPIP-Neo</w:t>
        </w:r>
      </w:hyperlink>
      <w:r w:rsidR="00E7109B" w:rsidRPr="00E7109B">
        <w:rPr>
          <w:rFonts w:ascii="Perpetua" w:hAnsi="Perpetua"/>
          <w:sz w:val="28"/>
          <w:szCs w:val="28"/>
        </w:rPr>
        <w:t xml:space="preserve"> by </w:t>
      </w:r>
      <w:proofErr w:type="spellStart"/>
      <w:r w:rsidR="00E7109B" w:rsidRPr="00E7109B">
        <w:rPr>
          <w:rFonts w:ascii="Perpetua" w:hAnsi="Perpetua"/>
          <w:sz w:val="28"/>
          <w:szCs w:val="28"/>
        </w:rPr>
        <w:t>NovoPsych</w:t>
      </w:r>
      <w:proofErr w:type="spellEnd"/>
      <w:r w:rsidR="00E7109B" w:rsidRPr="00E7109B">
        <w:rPr>
          <w:rFonts w:ascii="Perpetua" w:hAnsi="Perpetua"/>
          <w:sz w:val="28"/>
          <w:szCs w:val="28"/>
        </w:rPr>
        <w:t>)</w:t>
      </w:r>
      <w:r w:rsidR="005D68B7">
        <w:rPr>
          <w:rFonts w:ascii="Perpetua" w:hAnsi="Perpetua"/>
          <w:sz w:val="28"/>
          <w:szCs w:val="28"/>
        </w:rPr>
        <w:t xml:space="preserve"> </w:t>
      </w:r>
    </w:p>
    <w:p w14:paraId="596C6FD6" w14:textId="12FF462A" w:rsidR="00DF2116" w:rsidRPr="009514FD" w:rsidRDefault="00DF2116" w:rsidP="00DF2116">
      <w:pPr>
        <w:pStyle w:val="ListParagraph"/>
        <w:numPr>
          <w:ilvl w:val="0"/>
          <w:numId w:val="29"/>
        </w:numPr>
        <w:spacing w:line="360" w:lineRule="auto"/>
        <w:rPr>
          <w:rFonts w:ascii="Perpetua" w:hAnsi="Perpetua"/>
          <w:sz w:val="28"/>
          <w:szCs w:val="28"/>
        </w:rPr>
      </w:pPr>
      <w:r w:rsidRPr="009514FD">
        <w:rPr>
          <w:rFonts w:ascii="Perpetua" w:hAnsi="Perpetua"/>
          <w:sz w:val="28"/>
          <w:szCs w:val="28"/>
        </w:rPr>
        <w:t>Research, collecti</w:t>
      </w:r>
      <w:r w:rsidR="00C231FF">
        <w:rPr>
          <w:rFonts w:ascii="Perpetua" w:hAnsi="Perpetua"/>
          <w:sz w:val="28"/>
          <w:szCs w:val="28"/>
        </w:rPr>
        <w:t>on</w:t>
      </w:r>
      <w:r w:rsidR="000B1B74">
        <w:rPr>
          <w:rFonts w:ascii="Perpetua" w:hAnsi="Perpetua"/>
          <w:sz w:val="28"/>
          <w:szCs w:val="28"/>
        </w:rPr>
        <w:t>, citation</w:t>
      </w:r>
      <w:r w:rsidRPr="009514FD">
        <w:rPr>
          <w:rFonts w:ascii="Perpetua" w:hAnsi="Perpetua"/>
          <w:sz w:val="28"/>
          <w:szCs w:val="28"/>
        </w:rPr>
        <w:t xml:space="preserve"> and </w:t>
      </w:r>
      <w:r w:rsidR="00C231FF">
        <w:rPr>
          <w:rFonts w:ascii="Perpetua" w:hAnsi="Perpetua"/>
          <w:sz w:val="28"/>
          <w:szCs w:val="28"/>
        </w:rPr>
        <w:t>analysis of</w:t>
      </w:r>
      <w:r w:rsidRPr="009514FD">
        <w:rPr>
          <w:rFonts w:ascii="Perpetua" w:hAnsi="Perpetua"/>
          <w:sz w:val="28"/>
          <w:szCs w:val="28"/>
        </w:rPr>
        <w:t xml:space="preserve"> data from additional </w:t>
      </w:r>
      <w:hyperlink r:id="rId30" w:anchor="primsec" w:history="1">
        <w:r w:rsidRPr="009514FD">
          <w:rPr>
            <w:rStyle w:val="Hyperlink"/>
            <w:rFonts w:ascii="Perpetua" w:hAnsi="Perpetua"/>
            <w:sz w:val="28"/>
            <w:szCs w:val="28"/>
          </w:rPr>
          <w:t>tertiary, primary</w:t>
        </w:r>
      </w:hyperlink>
      <w:r w:rsidRPr="009514FD">
        <w:rPr>
          <w:rFonts w:ascii="Perpetua" w:hAnsi="Perpetua"/>
          <w:sz w:val="28"/>
          <w:szCs w:val="28"/>
        </w:rPr>
        <w:t xml:space="preserve"> as well as </w:t>
      </w:r>
      <w:hyperlink r:id="rId31" w:anchor="acpro" w:history="1">
        <w:r w:rsidRPr="009514FD">
          <w:rPr>
            <w:rStyle w:val="Hyperlink"/>
            <w:rFonts w:ascii="Perpetua" w:hAnsi="Perpetua"/>
            <w:sz w:val="28"/>
            <w:szCs w:val="28"/>
          </w:rPr>
          <w:t>academic/ professional</w:t>
        </w:r>
      </w:hyperlink>
      <w:r w:rsidRPr="009514FD">
        <w:rPr>
          <w:rFonts w:ascii="Perpetua" w:hAnsi="Perpetua"/>
          <w:sz w:val="28"/>
          <w:szCs w:val="28"/>
        </w:rPr>
        <w:t xml:space="preserve"> </w:t>
      </w:r>
      <w:hyperlink r:id="rId32" w:anchor="primsec" w:history="1">
        <w:r w:rsidRPr="009514FD">
          <w:rPr>
            <w:rStyle w:val="Hyperlink"/>
            <w:rFonts w:ascii="Perpetua" w:hAnsi="Perpetua"/>
            <w:sz w:val="28"/>
            <w:szCs w:val="28"/>
          </w:rPr>
          <w:t>secondary</w:t>
        </w:r>
      </w:hyperlink>
      <w:r w:rsidRPr="009514FD">
        <w:rPr>
          <w:rFonts w:ascii="Perpetua" w:hAnsi="Perpetua"/>
          <w:sz w:val="28"/>
          <w:szCs w:val="28"/>
        </w:rPr>
        <w:t xml:space="preserve"> </w:t>
      </w:r>
      <w:hyperlink r:id="rId33" w:anchor="sourcedef" w:history="1">
        <w:r w:rsidRPr="009514FD">
          <w:rPr>
            <w:rStyle w:val="Hyperlink"/>
            <w:rFonts w:ascii="Perpetua" w:hAnsi="Perpetua"/>
            <w:sz w:val="28"/>
            <w:szCs w:val="28"/>
          </w:rPr>
          <w:t>sources</w:t>
        </w:r>
      </w:hyperlink>
      <w:r w:rsidR="006A7B0D" w:rsidRPr="006A7B0D">
        <w:rPr>
          <w:rStyle w:val="Hyperlink"/>
          <w:rFonts w:ascii="Perpetua" w:hAnsi="Perpetua"/>
          <w:color w:val="000000" w:themeColor="text1"/>
          <w:sz w:val="28"/>
          <w:szCs w:val="28"/>
          <w:u w:val="none"/>
        </w:rPr>
        <w:t xml:space="preserve"> </w:t>
      </w:r>
      <w:r w:rsidR="006A7B0D">
        <w:rPr>
          <w:rStyle w:val="Hyperlink"/>
          <w:rFonts w:ascii="Perpetua" w:hAnsi="Perpetua"/>
          <w:color w:val="000000" w:themeColor="text1"/>
          <w:sz w:val="28"/>
          <w:szCs w:val="28"/>
          <w:u w:val="none"/>
        </w:rPr>
        <w:t xml:space="preserve">for documentation and </w:t>
      </w:r>
      <w:r w:rsidR="006A7B0D" w:rsidRPr="00235602">
        <w:rPr>
          <w:rStyle w:val="Hyperlink"/>
          <w:rFonts w:ascii="Perpetua" w:hAnsi="Perpetua"/>
          <w:color w:val="000000" w:themeColor="text1"/>
          <w:sz w:val="28"/>
          <w:szCs w:val="28"/>
          <w:highlight w:val="yellow"/>
          <w:u w:val="none"/>
        </w:rPr>
        <w:t xml:space="preserve">for claims justifying </w:t>
      </w:r>
      <w:r w:rsidR="00235602" w:rsidRPr="00235602">
        <w:rPr>
          <w:rStyle w:val="Hyperlink"/>
          <w:rFonts w:ascii="Perpetua" w:hAnsi="Perpetua"/>
          <w:color w:val="000000" w:themeColor="text1"/>
          <w:sz w:val="28"/>
          <w:szCs w:val="28"/>
          <w:highlight w:val="yellow"/>
          <w:u w:val="none"/>
        </w:rPr>
        <w:t>your choices</w:t>
      </w:r>
      <w:r w:rsidR="00235602">
        <w:rPr>
          <w:rStyle w:val="Hyperlink"/>
          <w:rFonts w:ascii="Perpetua" w:hAnsi="Perpetua"/>
          <w:color w:val="000000" w:themeColor="text1"/>
          <w:sz w:val="28"/>
          <w:szCs w:val="28"/>
          <w:u w:val="none"/>
        </w:rPr>
        <w:t>.</w:t>
      </w:r>
    </w:p>
    <w:p w14:paraId="60BB891B" w14:textId="3E6EE1EB" w:rsidR="00235602" w:rsidRPr="00235602" w:rsidRDefault="00886BFC" w:rsidP="00DF2116">
      <w:pPr>
        <w:pStyle w:val="ListParagraph"/>
        <w:numPr>
          <w:ilvl w:val="0"/>
          <w:numId w:val="29"/>
        </w:numPr>
        <w:spacing w:line="360" w:lineRule="auto"/>
        <w:rPr>
          <w:rFonts w:ascii="Perpetua" w:hAnsi="Perpetua" w:cs="Microsoft Sans Serif"/>
          <w:sz w:val="28"/>
          <w:szCs w:val="28"/>
        </w:rPr>
      </w:pPr>
      <w:hyperlink r:id="rId34" w:anchor="o1" w:history="1">
        <w:r w:rsidR="00DF2116" w:rsidRPr="009514FD">
          <w:rPr>
            <w:rStyle w:val="Hyperlink"/>
            <w:rFonts w:ascii="Perpetua" w:hAnsi="Perpetua"/>
            <w:sz w:val="28"/>
            <w:szCs w:val="28"/>
          </w:rPr>
          <w:t>Outcome Traits</w:t>
        </w:r>
      </w:hyperlink>
      <w:r w:rsidR="00DF2116" w:rsidRPr="009514FD">
        <w:rPr>
          <w:rFonts w:ascii="Perpetua" w:hAnsi="Perpetua"/>
          <w:sz w:val="28"/>
          <w:szCs w:val="28"/>
        </w:rPr>
        <w:t xml:space="preserve"> </w:t>
      </w:r>
      <w:r w:rsidR="00BF2B3C" w:rsidRPr="00A424E0">
        <w:rPr>
          <w:rFonts w:ascii="Perpetua" w:hAnsi="Perpetua"/>
          <w:sz w:val="24"/>
          <w:szCs w:val="24"/>
        </w:rPr>
        <w:t>(</w:t>
      </w:r>
      <w:r w:rsidR="00BF2B3C" w:rsidRPr="00A71FA6">
        <w:rPr>
          <w:rFonts w:ascii="Perpetua" w:hAnsi="Perpetua"/>
          <w:sz w:val="24"/>
          <w:szCs w:val="24"/>
        </w:rPr>
        <w:t>1.1; all of outcome 2; all of outcome 3; 4.1, 4.2</w:t>
      </w:r>
      <w:r w:rsidR="00BF2B3C" w:rsidRPr="00A424E0">
        <w:rPr>
          <w:rFonts w:ascii="Perpetua" w:hAnsi="Perpetua"/>
          <w:sz w:val="24"/>
          <w:szCs w:val="24"/>
        </w:rPr>
        <w:t>)</w:t>
      </w:r>
    </w:p>
    <w:p w14:paraId="37C604D6" w14:textId="77777777" w:rsidR="005221BB" w:rsidRDefault="005221BB" w:rsidP="00933F88">
      <w:pPr>
        <w:rPr>
          <w:rFonts w:ascii="Perpetua" w:hAnsi="Perpetua"/>
          <w:sz w:val="28"/>
          <w:szCs w:val="28"/>
        </w:rPr>
      </w:pPr>
      <w:r w:rsidRPr="005221BB">
        <w:rPr>
          <w:rFonts w:ascii="Perpetua" w:hAnsi="Perpetua"/>
          <w:sz w:val="28"/>
          <w:szCs w:val="28"/>
        </w:rPr>
        <w:t xml:space="preserve">Craft a detailed </w:t>
      </w:r>
      <w:r w:rsidRPr="005221BB">
        <w:rPr>
          <w:rFonts w:ascii="Perpetua" w:hAnsi="Perpetua"/>
          <w:b/>
          <w:bCs/>
          <w:sz w:val="28"/>
          <w:szCs w:val="28"/>
        </w:rPr>
        <w:t>Calendar and</w:t>
      </w:r>
      <w:r w:rsidRPr="005221BB">
        <w:rPr>
          <w:rFonts w:ascii="Perpetua" w:hAnsi="Perpetua"/>
          <w:sz w:val="28"/>
          <w:szCs w:val="28"/>
        </w:rPr>
        <w:t xml:space="preserve"> </w:t>
      </w:r>
      <w:r w:rsidRPr="005221BB">
        <w:rPr>
          <w:rFonts w:ascii="Perpetua" w:hAnsi="Perpetua"/>
          <w:b/>
          <w:bCs/>
          <w:sz w:val="28"/>
          <w:szCs w:val="28"/>
        </w:rPr>
        <w:t>Plan</w:t>
      </w:r>
      <w:r w:rsidRPr="005221BB">
        <w:rPr>
          <w:rFonts w:ascii="Perpetua" w:hAnsi="Perpetua"/>
          <w:sz w:val="28"/>
          <w:szCs w:val="28"/>
        </w:rPr>
        <w:t xml:space="preserve"> of purchases/spending in a format that captures</w:t>
      </w:r>
    </w:p>
    <w:p w14:paraId="42B44B5A" w14:textId="77777777" w:rsidR="005221BB" w:rsidRPr="005221BB" w:rsidRDefault="005221BB" w:rsidP="00933F88">
      <w:pPr>
        <w:numPr>
          <w:ilvl w:val="0"/>
          <w:numId w:val="32"/>
        </w:numPr>
        <w:spacing w:after="160"/>
        <w:rPr>
          <w:rFonts w:ascii="Perpetua" w:hAnsi="Perpetua"/>
          <w:sz w:val="28"/>
          <w:szCs w:val="28"/>
        </w:rPr>
      </w:pPr>
      <w:r w:rsidRPr="005221BB">
        <w:rPr>
          <w:rFonts w:ascii="Perpetua" w:hAnsi="Perpetua"/>
          <w:sz w:val="28"/>
          <w:szCs w:val="28"/>
        </w:rPr>
        <w:t xml:space="preserve">activity time/date schedule(s), venue(s)/location(s), equipment/supplies/staff, </w:t>
      </w:r>
      <w:proofErr w:type="spellStart"/>
      <w:r w:rsidRPr="005221BB">
        <w:rPr>
          <w:rFonts w:ascii="Perpetua" w:hAnsi="Perpetua"/>
          <w:sz w:val="28"/>
          <w:szCs w:val="28"/>
        </w:rPr>
        <w:t>etc</w:t>
      </w:r>
      <w:proofErr w:type="spellEnd"/>
    </w:p>
    <w:p w14:paraId="19BB8BB9" w14:textId="71F00669" w:rsidR="005221BB" w:rsidRPr="005221BB" w:rsidRDefault="005221BB" w:rsidP="000F16A2">
      <w:pPr>
        <w:numPr>
          <w:ilvl w:val="0"/>
          <w:numId w:val="32"/>
        </w:numPr>
        <w:spacing w:after="160"/>
        <w:rPr>
          <w:rFonts w:ascii="Perpetua" w:hAnsi="Perpetua"/>
          <w:sz w:val="28"/>
          <w:szCs w:val="28"/>
        </w:rPr>
      </w:pPr>
      <w:r w:rsidRPr="005221BB">
        <w:rPr>
          <w:rFonts w:ascii="Perpetua" w:hAnsi="Perpetua"/>
          <w:sz w:val="28"/>
          <w:szCs w:val="28"/>
        </w:rPr>
        <w:t xml:space="preserve">each specific item/contracted service, rental, </w:t>
      </w:r>
      <w:proofErr w:type="spellStart"/>
      <w:r w:rsidRPr="005221BB">
        <w:rPr>
          <w:rFonts w:ascii="Perpetua" w:hAnsi="Perpetua"/>
          <w:sz w:val="28"/>
          <w:szCs w:val="28"/>
        </w:rPr>
        <w:t>etc</w:t>
      </w:r>
      <w:proofErr w:type="spellEnd"/>
      <w:r w:rsidRPr="005221BB">
        <w:rPr>
          <w:rFonts w:ascii="Perpetua" w:hAnsi="Perpetua"/>
          <w:sz w:val="28"/>
          <w:szCs w:val="28"/>
        </w:rPr>
        <w:t xml:space="preserve"> and the amount of each </w:t>
      </w:r>
      <w:r w:rsidRPr="005221BB">
        <w:rPr>
          <w:rFonts w:ascii="Perpetua" w:hAnsi="Perpetua"/>
          <w:color w:val="FF0000"/>
          <w:sz w:val="28"/>
          <w:szCs w:val="28"/>
        </w:rPr>
        <w:t xml:space="preserve">item/duration </w:t>
      </w:r>
      <w:r w:rsidRPr="005221BB">
        <w:rPr>
          <w:rFonts w:ascii="Perpetua" w:hAnsi="Perpetua"/>
          <w:sz w:val="28"/>
          <w:szCs w:val="28"/>
        </w:rPr>
        <w:t xml:space="preserve">of contract you buy (June 30, </w:t>
      </w:r>
      <w:proofErr w:type="gramStart"/>
      <w:r w:rsidRPr="005221BB">
        <w:rPr>
          <w:rFonts w:ascii="Perpetua" w:hAnsi="Perpetua"/>
          <w:sz w:val="28"/>
          <w:szCs w:val="28"/>
        </w:rPr>
        <w:t>2025</w:t>
      </w:r>
      <w:proofErr w:type="gramEnd"/>
      <w:r w:rsidRPr="005221BB">
        <w:rPr>
          <w:rFonts w:ascii="Perpetua" w:hAnsi="Perpetua"/>
          <w:sz w:val="28"/>
          <w:szCs w:val="28"/>
        </w:rPr>
        <w:t xml:space="preserve"> is final date allowed for purchase)</w:t>
      </w:r>
    </w:p>
    <w:p w14:paraId="4AEBEB62" w14:textId="77777777" w:rsidR="005221BB" w:rsidRPr="005221BB" w:rsidRDefault="005221BB" w:rsidP="000F16A2">
      <w:pPr>
        <w:numPr>
          <w:ilvl w:val="0"/>
          <w:numId w:val="32"/>
        </w:numPr>
        <w:spacing w:after="160"/>
        <w:rPr>
          <w:rFonts w:ascii="Perpetua" w:hAnsi="Perpetua"/>
          <w:sz w:val="28"/>
          <w:szCs w:val="28"/>
        </w:rPr>
      </w:pPr>
      <w:r w:rsidRPr="005221BB">
        <w:rPr>
          <w:rFonts w:ascii="Perpetua" w:hAnsi="Perpetua"/>
          <w:color w:val="FF0000"/>
          <w:sz w:val="28"/>
          <w:szCs w:val="28"/>
        </w:rPr>
        <w:t>how</w:t>
      </w:r>
      <w:r w:rsidRPr="005221BB">
        <w:rPr>
          <w:rFonts w:ascii="Perpetua" w:hAnsi="Perpetua"/>
          <w:sz w:val="28"/>
          <w:szCs w:val="28"/>
        </w:rPr>
        <w:t>/how much/through whom (cite vendor/</w:t>
      </w:r>
      <w:proofErr w:type="spellStart"/>
      <w:r w:rsidRPr="005221BB">
        <w:rPr>
          <w:rFonts w:ascii="Perpetua" w:hAnsi="Perpetua"/>
          <w:sz w:val="28"/>
          <w:szCs w:val="28"/>
        </w:rPr>
        <w:t>contractee</w:t>
      </w:r>
      <w:proofErr w:type="spellEnd"/>
      <w:r w:rsidRPr="005221BB">
        <w:rPr>
          <w:rFonts w:ascii="Perpetua" w:hAnsi="Perpetua"/>
          <w:sz w:val="28"/>
          <w:szCs w:val="28"/>
        </w:rPr>
        <w:t xml:space="preserve"> and terms of sale--incl. tax, shipping, license fee, </w:t>
      </w:r>
      <w:proofErr w:type="spellStart"/>
      <w:r w:rsidRPr="005221BB">
        <w:rPr>
          <w:rFonts w:ascii="Perpetua" w:hAnsi="Perpetua"/>
          <w:sz w:val="28"/>
          <w:szCs w:val="28"/>
        </w:rPr>
        <w:t>etc</w:t>
      </w:r>
      <w:proofErr w:type="spellEnd"/>
      <w:r w:rsidRPr="005221BB">
        <w:rPr>
          <w:rFonts w:ascii="Perpetua" w:hAnsi="Perpetua"/>
          <w:sz w:val="28"/>
          <w:szCs w:val="28"/>
        </w:rPr>
        <w:t xml:space="preserve">) your </w:t>
      </w:r>
      <w:r w:rsidRPr="005221BB">
        <w:rPr>
          <w:rFonts w:ascii="Perpetua" w:hAnsi="Perpetua"/>
          <w:color w:val="FF0000"/>
          <w:sz w:val="28"/>
          <w:szCs w:val="28"/>
        </w:rPr>
        <w:t xml:space="preserve">money goes to pay </w:t>
      </w:r>
      <w:r w:rsidRPr="005221BB">
        <w:rPr>
          <w:rFonts w:ascii="Perpetua" w:hAnsi="Perpetua"/>
          <w:sz w:val="28"/>
          <w:szCs w:val="28"/>
        </w:rPr>
        <w:t>for each purchase</w:t>
      </w:r>
    </w:p>
    <w:p w14:paraId="57B1EAC3" w14:textId="77777777" w:rsidR="005221BB" w:rsidRDefault="005221BB" w:rsidP="005221BB">
      <w:pPr>
        <w:numPr>
          <w:ilvl w:val="0"/>
          <w:numId w:val="32"/>
        </w:numPr>
        <w:spacing w:before="100" w:beforeAutospacing="1" w:after="100" w:afterAutospacing="1"/>
        <w:rPr>
          <w:rFonts w:ascii="Perpetua" w:eastAsia="Times New Roman" w:hAnsi="Perpetua" w:cs="Times New Roman"/>
          <w:sz w:val="28"/>
          <w:szCs w:val="28"/>
        </w:rPr>
      </w:pPr>
      <w:r w:rsidRPr="005221BB">
        <w:rPr>
          <w:rFonts w:ascii="Perpetua" w:eastAsia="Times New Roman" w:hAnsi="Perpetua" w:cs="Times New Roman"/>
          <w:color w:val="FF0000"/>
          <w:sz w:val="28"/>
          <w:szCs w:val="28"/>
        </w:rPr>
        <w:t xml:space="preserve">way(s) </w:t>
      </w:r>
      <w:r w:rsidRPr="005221BB">
        <w:rPr>
          <w:rFonts w:ascii="Perpetua" w:eastAsia="Times New Roman" w:hAnsi="Perpetua" w:cs="Times New Roman"/>
          <w:sz w:val="28"/>
          <w:szCs w:val="28"/>
        </w:rPr>
        <w:t xml:space="preserve">each </w:t>
      </w:r>
      <w:r w:rsidRPr="005221BB">
        <w:rPr>
          <w:rFonts w:ascii="Perpetua" w:eastAsia="Times New Roman" w:hAnsi="Perpetua" w:cs="Times New Roman"/>
          <w:color w:val="FF0000"/>
          <w:sz w:val="28"/>
          <w:szCs w:val="28"/>
        </w:rPr>
        <w:t xml:space="preserve">item/service contributes </w:t>
      </w:r>
      <w:r w:rsidRPr="005221BB">
        <w:rPr>
          <w:rFonts w:ascii="Perpetua" w:eastAsia="Times New Roman" w:hAnsi="Perpetua" w:cs="Times New Roman"/>
          <w:sz w:val="28"/>
          <w:szCs w:val="28"/>
        </w:rPr>
        <w:t xml:space="preserve">to achieving </w:t>
      </w:r>
      <w:r w:rsidRPr="005221BB">
        <w:rPr>
          <w:rFonts w:ascii="Perpetua" w:eastAsia="Times New Roman" w:hAnsi="Perpetua" w:cs="Times New Roman"/>
          <w:i/>
          <w:iCs/>
          <w:sz w:val="28"/>
          <w:szCs w:val="28"/>
        </w:rPr>
        <w:t>THIS</w:t>
      </w:r>
      <w:r w:rsidRPr="005221BB">
        <w:rPr>
          <w:rFonts w:ascii="Perpetua" w:eastAsia="Times New Roman" w:hAnsi="Perpetua" w:cs="Times New Roman"/>
          <w:sz w:val="28"/>
          <w:szCs w:val="28"/>
        </w:rPr>
        <w:t xml:space="preserve"> OBJECTIVE</w:t>
      </w:r>
    </w:p>
    <w:p w14:paraId="750D0F1B" w14:textId="77777777" w:rsidR="000F16A2" w:rsidRPr="00BF27B6" w:rsidRDefault="000F16A2" w:rsidP="000F16A2">
      <w:pPr>
        <w:rPr>
          <w:rFonts w:ascii="Perpetua" w:hAnsi="Perpetua"/>
          <w:b/>
          <w:bCs/>
          <w:color w:val="000000" w:themeColor="text1"/>
          <w:sz w:val="28"/>
          <w:szCs w:val="28"/>
        </w:rPr>
      </w:pPr>
      <w:r w:rsidRPr="00BF27B6">
        <w:rPr>
          <w:rFonts w:ascii="Perpetua" w:hAnsi="Perpetua"/>
          <w:b/>
          <w:bCs/>
          <w:color w:val="000000" w:themeColor="text1"/>
          <w:sz w:val="28"/>
          <w:szCs w:val="28"/>
        </w:rPr>
        <w:t xml:space="preserve">OD: </w:t>
      </w:r>
    </w:p>
    <w:p w14:paraId="11097A12" w14:textId="77777777" w:rsidR="000F16A2" w:rsidRPr="00BF27B6" w:rsidRDefault="000F16A2" w:rsidP="000F16A2">
      <w:pPr>
        <w:rPr>
          <w:rFonts w:ascii="Perpetua" w:hAnsi="Perpetua"/>
          <w:sz w:val="28"/>
          <w:szCs w:val="28"/>
        </w:rPr>
      </w:pPr>
      <w:r w:rsidRPr="00BF27B6">
        <w:rPr>
          <w:rFonts w:ascii="Perpetua" w:hAnsi="Perpetua"/>
          <w:sz w:val="28"/>
          <w:szCs w:val="28"/>
        </w:rPr>
        <w:t>personal development</w:t>
      </w:r>
    </w:p>
    <w:p w14:paraId="339CB060" w14:textId="77777777" w:rsidR="000F16A2" w:rsidRDefault="000F16A2" w:rsidP="000F16A2">
      <w:pPr>
        <w:rPr>
          <w:rFonts w:ascii="Perpetua" w:hAnsi="Perpetua"/>
          <w:sz w:val="28"/>
          <w:szCs w:val="28"/>
        </w:rPr>
      </w:pPr>
      <w:r w:rsidRPr="00BF27B6">
        <w:rPr>
          <w:rFonts w:ascii="Perpetua" w:hAnsi="Perpetua"/>
          <w:sz w:val="28"/>
          <w:szCs w:val="28"/>
        </w:rPr>
        <w:t>clear, complex, manageable, significant objective</w:t>
      </w:r>
    </w:p>
    <w:p w14:paraId="1D271052" w14:textId="77777777" w:rsidR="000F16A2" w:rsidRDefault="000F16A2" w:rsidP="000F16A2">
      <w:pPr>
        <w:rPr>
          <w:rFonts w:ascii="Perpetua" w:hAnsi="Perpetua"/>
          <w:sz w:val="28"/>
          <w:szCs w:val="28"/>
        </w:rPr>
      </w:pPr>
      <w:r>
        <w:rPr>
          <w:rFonts w:ascii="Perpetua" w:hAnsi="Perpetua"/>
          <w:sz w:val="28"/>
          <w:szCs w:val="28"/>
        </w:rPr>
        <w:t>integrate</w:t>
      </w:r>
    </w:p>
    <w:p w14:paraId="7EA9CB2A" w14:textId="77777777" w:rsidR="000F16A2" w:rsidRPr="00BF27B6" w:rsidRDefault="000F16A2" w:rsidP="000F16A2">
      <w:pPr>
        <w:rPr>
          <w:rFonts w:ascii="Perpetua" w:hAnsi="Perpetua"/>
          <w:sz w:val="28"/>
          <w:szCs w:val="28"/>
        </w:rPr>
      </w:pPr>
      <w:r>
        <w:rPr>
          <w:rFonts w:ascii="Perpetua" w:hAnsi="Perpetua"/>
          <w:sz w:val="28"/>
          <w:szCs w:val="28"/>
        </w:rPr>
        <w:t>justify</w:t>
      </w:r>
    </w:p>
    <w:p w14:paraId="4AAE72C2" w14:textId="4D6BA92F" w:rsidR="000B1B74" w:rsidRDefault="000B1B74">
      <w:pPr>
        <w:rPr>
          <w:rFonts w:ascii="Perpetua" w:hAnsi="Perpetua"/>
          <w:sz w:val="16"/>
          <w:szCs w:val="16"/>
        </w:rPr>
      </w:pPr>
    </w:p>
    <w:p w14:paraId="60887B51" w14:textId="77777777" w:rsidR="00DF2116" w:rsidRPr="007654FA" w:rsidRDefault="00DF2116" w:rsidP="00DF2116">
      <w:pPr>
        <w:rPr>
          <w:rFonts w:ascii="Perpetua" w:hAnsi="Perpetua"/>
          <w:sz w:val="16"/>
          <w:szCs w:val="16"/>
        </w:rPr>
      </w:pPr>
    </w:p>
    <w:p w14:paraId="21755040" w14:textId="77777777" w:rsidR="00DF2116" w:rsidRPr="007654FA" w:rsidRDefault="00DF2116" w:rsidP="00DF2116">
      <w:pPr>
        <w:rPr>
          <w:rFonts w:ascii="Perpetua" w:hAnsi="Perpetua"/>
          <w:b/>
          <w:bCs/>
          <w:sz w:val="16"/>
          <w:szCs w:val="16"/>
          <w:u w:val="single"/>
        </w:rPr>
      </w:pPr>
      <w:r w:rsidRPr="007654FA">
        <w:rPr>
          <w:rFonts w:ascii="Perpetua" w:hAnsi="Perpetua"/>
          <w:b/>
          <w:bCs/>
          <w:sz w:val="16"/>
          <w:szCs w:val="16"/>
          <w:highlight w:val="green"/>
          <w:u w:val="single"/>
        </w:rPr>
        <w:t>KNOWN UNKNOWNS</w:t>
      </w:r>
      <w:r w:rsidRPr="007654FA">
        <w:rPr>
          <w:rFonts w:ascii="Perpetua" w:hAnsi="Perpetua"/>
          <w:b/>
          <w:bCs/>
          <w:sz w:val="16"/>
          <w:szCs w:val="16"/>
          <w:u w:val="single"/>
        </w:rPr>
        <w:t xml:space="preserve"> FOR MAJOR PAPER 2</w:t>
      </w:r>
    </w:p>
    <w:p w14:paraId="2C945D93" w14:textId="77777777" w:rsidR="00DF2116" w:rsidRPr="007654FA" w:rsidRDefault="00DF2116" w:rsidP="00DF2116">
      <w:pPr>
        <w:rPr>
          <w:rFonts w:ascii="Perpetua" w:hAnsi="Perpetua"/>
          <w:sz w:val="16"/>
          <w:szCs w:val="16"/>
          <w:u w:val="single"/>
        </w:rPr>
      </w:pPr>
    </w:p>
    <w:p w14:paraId="52D69E54" w14:textId="0A117859" w:rsidR="00DF2116" w:rsidRPr="007654FA" w:rsidRDefault="00DF2116" w:rsidP="00DF2116">
      <w:pPr>
        <w:pStyle w:val="ListParagraph"/>
        <w:numPr>
          <w:ilvl w:val="0"/>
          <w:numId w:val="31"/>
        </w:numPr>
        <w:spacing w:after="200"/>
        <w:contextualSpacing w:val="0"/>
        <w:rPr>
          <w:rFonts w:ascii="Perpetua" w:hAnsi="Perpetua"/>
          <w:sz w:val="16"/>
          <w:szCs w:val="16"/>
        </w:rPr>
      </w:pPr>
      <w:r w:rsidRPr="007654FA">
        <w:rPr>
          <w:rFonts w:ascii="Perpetua" w:hAnsi="Perpetua"/>
          <w:sz w:val="16"/>
          <w:szCs w:val="16"/>
        </w:rPr>
        <w:t xml:space="preserve">You must </w:t>
      </w:r>
      <w:r w:rsidRPr="007654FA">
        <w:rPr>
          <w:rFonts w:ascii="Perpetua" w:hAnsi="Perpetua"/>
          <w:b/>
          <w:bCs/>
          <w:color w:val="3A7C22" w:themeColor="accent6" w:themeShade="BF"/>
          <w:sz w:val="16"/>
          <w:szCs w:val="16"/>
        </w:rPr>
        <w:t>disburse</w:t>
      </w:r>
      <w:r w:rsidRPr="007654FA">
        <w:rPr>
          <w:rFonts w:ascii="Perpetua" w:hAnsi="Perpetua"/>
          <w:color w:val="3A7C22" w:themeColor="accent6" w:themeShade="BF"/>
          <w:sz w:val="16"/>
          <w:szCs w:val="16"/>
        </w:rPr>
        <w:t xml:space="preserve"> </w:t>
      </w:r>
      <w:r w:rsidRPr="007654FA">
        <w:rPr>
          <w:rFonts w:ascii="Perpetua" w:hAnsi="Perpetua"/>
          <w:b/>
          <w:bCs/>
          <w:sz w:val="16"/>
          <w:szCs w:val="16"/>
        </w:rPr>
        <w:t>ALL $5 million</w:t>
      </w:r>
      <w:r w:rsidRPr="007654FA">
        <w:rPr>
          <w:rFonts w:ascii="Perpetua" w:hAnsi="Perpetua"/>
          <w:sz w:val="16"/>
          <w:szCs w:val="16"/>
        </w:rPr>
        <w:t xml:space="preserve"> (USD, using exchange rate on Feb 5, 2025)—</w:t>
      </w:r>
      <w:r w:rsidRPr="007654FA">
        <w:rPr>
          <w:rFonts w:ascii="Perpetua" w:hAnsi="Perpetua"/>
          <w:color w:val="FF0000"/>
          <w:sz w:val="16"/>
          <w:szCs w:val="16"/>
        </w:rPr>
        <w:t>not a penny over and not a penny under—</w:t>
      </w:r>
      <w:r w:rsidRPr="007654FA">
        <w:rPr>
          <w:rFonts w:ascii="Perpetua" w:hAnsi="Perpetua"/>
          <w:sz w:val="16"/>
          <w:szCs w:val="16"/>
        </w:rPr>
        <w:t>to documented, existing vendors of products, commodities or services including applicable taxes, delivery charges, etc.</w:t>
      </w:r>
      <w:r w:rsidR="00731C0E">
        <w:rPr>
          <w:rFonts w:ascii="Perpetua" w:hAnsi="Perpetua"/>
          <w:sz w:val="16"/>
          <w:szCs w:val="16"/>
        </w:rPr>
        <w:t xml:space="preserve"> Include links/screencaps of order per item</w:t>
      </w:r>
      <w:r w:rsidR="002D7908">
        <w:rPr>
          <w:rFonts w:ascii="Perpetua" w:hAnsi="Perpetua"/>
          <w:sz w:val="16"/>
          <w:szCs w:val="16"/>
        </w:rPr>
        <w:t>.</w:t>
      </w:r>
    </w:p>
    <w:p w14:paraId="0E84D2C3" w14:textId="77777777" w:rsidR="00DF2116" w:rsidRPr="007654FA" w:rsidRDefault="00DF2116" w:rsidP="00DF2116">
      <w:pPr>
        <w:pStyle w:val="ListParagraph"/>
        <w:numPr>
          <w:ilvl w:val="0"/>
          <w:numId w:val="31"/>
        </w:numPr>
        <w:spacing w:after="200"/>
        <w:contextualSpacing w:val="0"/>
        <w:rPr>
          <w:rFonts w:ascii="Perpetua" w:hAnsi="Perpetua"/>
          <w:sz w:val="16"/>
          <w:szCs w:val="16"/>
        </w:rPr>
      </w:pPr>
      <w:r w:rsidRPr="007654FA">
        <w:rPr>
          <w:rFonts w:ascii="Perpetua" w:hAnsi="Perpetua"/>
          <w:sz w:val="16"/>
          <w:szCs w:val="16"/>
        </w:rPr>
        <w:lastRenderedPageBreak/>
        <w:t xml:space="preserve">Purchase and delivery/possession of item/service </w:t>
      </w:r>
      <w:r w:rsidRPr="007654FA">
        <w:rPr>
          <w:rFonts w:ascii="Perpetua" w:hAnsi="Perpetua"/>
          <w:color w:val="FF0000"/>
          <w:sz w:val="16"/>
          <w:szCs w:val="16"/>
        </w:rPr>
        <w:t xml:space="preserve">must be complete by June 30, 2025 </w:t>
      </w:r>
      <w:r w:rsidRPr="007654FA">
        <w:rPr>
          <w:rFonts w:ascii="Perpetua" w:hAnsi="Perpetua"/>
          <w:sz w:val="16"/>
          <w:szCs w:val="16"/>
        </w:rPr>
        <w:t xml:space="preserve">(everything you buy must be </w:t>
      </w:r>
      <w:r w:rsidRPr="007654FA">
        <w:rPr>
          <w:rFonts w:ascii="Perpetua" w:hAnsi="Perpetua"/>
          <w:b/>
          <w:bCs/>
          <w:sz w:val="16"/>
          <w:szCs w:val="16"/>
        </w:rPr>
        <w:t>realistically accessible to you on July 1, 2025,</w:t>
      </w:r>
      <w:r w:rsidRPr="007654FA">
        <w:rPr>
          <w:rFonts w:ascii="Perpetua" w:hAnsi="Perpetua"/>
          <w:sz w:val="16"/>
          <w:szCs w:val="16"/>
        </w:rPr>
        <w:t xml:space="preserve"> </w:t>
      </w:r>
      <w:r w:rsidRPr="007654FA">
        <w:rPr>
          <w:rFonts w:ascii="Perpetua" w:hAnsi="Perpetua"/>
          <w:i/>
          <w:iCs/>
          <w:sz w:val="16"/>
          <w:szCs w:val="16"/>
        </w:rPr>
        <w:t xml:space="preserve">not arriving/finishing </w:t>
      </w:r>
      <w:r w:rsidRPr="007654FA">
        <w:rPr>
          <w:rFonts w:ascii="Perpetua" w:hAnsi="Perpetua"/>
          <w:i/>
          <w:iCs/>
          <w:sz w:val="16"/>
          <w:szCs w:val="16"/>
          <w:u w:val="single"/>
        </w:rPr>
        <w:t>after</w:t>
      </w:r>
      <w:r w:rsidRPr="007654FA">
        <w:rPr>
          <w:rFonts w:ascii="Perpetua" w:hAnsi="Perpetua"/>
          <w:i/>
          <w:iCs/>
          <w:sz w:val="16"/>
          <w:szCs w:val="16"/>
        </w:rPr>
        <w:t xml:space="preserve"> that date</w:t>
      </w:r>
      <w:r w:rsidRPr="007654FA">
        <w:rPr>
          <w:rFonts w:ascii="Perpetua" w:hAnsi="Perpetua"/>
          <w:sz w:val="16"/>
          <w:szCs w:val="16"/>
        </w:rPr>
        <w:t xml:space="preserve">)—budget the costs/time of installation, set up, </w:t>
      </w:r>
      <w:proofErr w:type="spellStart"/>
      <w:r w:rsidRPr="007654FA">
        <w:rPr>
          <w:rFonts w:ascii="Perpetua" w:hAnsi="Perpetua"/>
          <w:sz w:val="16"/>
          <w:szCs w:val="16"/>
        </w:rPr>
        <w:t>etc</w:t>
      </w:r>
      <w:proofErr w:type="spellEnd"/>
      <w:r w:rsidRPr="007654FA">
        <w:rPr>
          <w:rFonts w:ascii="Perpetua" w:hAnsi="Perpetua"/>
          <w:sz w:val="16"/>
          <w:szCs w:val="16"/>
        </w:rPr>
        <w:t xml:space="preserve"> for anything you are not realistically capable of DIY.</w:t>
      </w:r>
    </w:p>
    <w:p w14:paraId="189638F1" w14:textId="1A9B44C2" w:rsidR="00DF2116" w:rsidRPr="007654FA" w:rsidRDefault="00DF2116" w:rsidP="00DF2116">
      <w:pPr>
        <w:pStyle w:val="ListParagraph"/>
        <w:numPr>
          <w:ilvl w:val="0"/>
          <w:numId w:val="31"/>
        </w:numPr>
        <w:spacing w:after="200"/>
        <w:contextualSpacing w:val="0"/>
        <w:rPr>
          <w:rFonts w:ascii="Perpetua" w:hAnsi="Perpetua"/>
          <w:sz w:val="16"/>
          <w:szCs w:val="16"/>
        </w:rPr>
      </w:pPr>
      <w:r w:rsidRPr="007654FA">
        <w:rPr>
          <w:rFonts w:ascii="Perpetua" w:hAnsi="Perpetua"/>
          <w:b/>
          <w:bCs/>
          <w:sz w:val="16"/>
          <w:szCs w:val="16"/>
        </w:rPr>
        <w:t>No funds may be placed/held in accounts or securities</w:t>
      </w:r>
      <w:r w:rsidRPr="007654FA">
        <w:rPr>
          <w:rFonts w:ascii="Perpetua" w:hAnsi="Perpetua"/>
          <w:sz w:val="16"/>
          <w:szCs w:val="16"/>
        </w:rPr>
        <w:t xml:space="preserve"> (so no buying bonds, shares, insurance, </w:t>
      </w:r>
      <w:proofErr w:type="spellStart"/>
      <w:r w:rsidRPr="007654FA">
        <w:rPr>
          <w:rFonts w:ascii="Perpetua" w:hAnsi="Perpetua"/>
          <w:sz w:val="16"/>
          <w:szCs w:val="16"/>
        </w:rPr>
        <w:t>etc</w:t>
      </w:r>
      <w:proofErr w:type="spellEnd"/>
      <w:r w:rsidRPr="007654FA">
        <w:rPr>
          <w:rFonts w:ascii="Perpetua" w:hAnsi="Perpetua"/>
          <w:sz w:val="16"/>
          <w:szCs w:val="16"/>
        </w:rPr>
        <w:t xml:space="preserve">); </w:t>
      </w:r>
      <w:r w:rsidRPr="007654FA">
        <w:rPr>
          <w:rFonts w:ascii="Perpetua" w:hAnsi="Perpetua"/>
          <w:b/>
          <w:bCs/>
          <w:sz w:val="16"/>
          <w:szCs w:val="16"/>
        </w:rPr>
        <w:t>no transferring funds</w:t>
      </w:r>
      <w:r w:rsidRPr="007654FA">
        <w:rPr>
          <w:rFonts w:ascii="Perpetua" w:hAnsi="Perpetua"/>
          <w:sz w:val="16"/>
          <w:szCs w:val="16"/>
        </w:rPr>
        <w:t xml:space="preserve"> to other </w:t>
      </w:r>
      <w:r w:rsidRPr="007654FA">
        <w:rPr>
          <w:rFonts w:ascii="Perpetua" w:hAnsi="Perpetua"/>
          <w:b/>
          <w:bCs/>
          <w:color w:val="3A7C22" w:themeColor="accent6" w:themeShade="BF"/>
          <w:sz w:val="16"/>
          <w:szCs w:val="16"/>
        </w:rPr>
        <w:t>parties</w:t>
      </w:r>
      <w:r w:rsidRPr="007654FA">
        <w:rPr>
          <w:rFonts w:ascii="Perpetua" w:hAnsi="Perpetua"/>
          <w:color w:val="3A7C22" w:themeColor="accent6" w:themeShade="BF"/>
          <w:sz w:val="16"/>
          <w:szCs w:val="16"/>
        </w:rPr>
        <w:t xml:space="preserve"> </w:t>
      </w:r>
      <w:r w:rsidRPr="007654FA">
        <w:rPr>
          <w:rFonts w:ascii="Perpetua" w:hAnsi="Perpetua"/>
          <w:sz w:val="16"/>
          <w:szCs w:val="16"/>
        </w:rPr>
        <w:t xml:space="preserve">so they can pay you back/rent/interest, </w:t>
      </w:r>
      <w:proofErr w:type="spellStart"/>
      <w:r w:rsidRPr="007654FA">
        <w:rPr>
          <w:rFonts w:ascii="Perpetua" w:hAnsi="Perpetua"/>
          <w:sz w:val="16"/>
          <w:szCs w:val="16"/>
        </w:rPr>
        <w:t>etc</w:t>
      </w:r>
      <w:proofErr w:type="spellEnd"/>
      <w:r w:rsidRPr="007654FA">
        <w:rPr>
          <w:rFonts w:ascii="Perpetua" w:hAnsi="Perpetua"/>
          <w:sz w:val="16"/>
          <w:szCs w:val="16"/>
        </w:rPr>
        <w:t xml:space="preserve"> after June 30—what you have purchased on June 30 is </w:t>
      </w:r>
      <w:r w:rsidR="002D7908">
        <w:rPr>
          <w:rFonts w:ascii="Perpetua" w:hAnsi="Perpetua"/>
          <w:sz w:val="16"/>
          <w:szCs w:val="16"/>
        </w:rPr>
        <w:t>what</w:t>
      </w:r>
      <w:r w:rsidRPr="007654FA">
        <w:rPr>
          <w:rFonts w:ascii="Perpetua" w:hAnsi="Perpetua"/>
          <w:sz w:val="16"/>
          <w:szCs w:val="16"/>
        </w:rPr>
        <w:t xml:space="preserve"> you’ve got.</w:t>
      </w:r>
    </w:p>
    <w:p w14:paraId="56132E92" w14:textId="77777777" w:rsidR="00DF2116" w:rsidRPr="007654FA" w:rsidRDefault="00DF2116" w:rsidP="00DF2116">
      <w:pPr>
        <w:pStyle w:val="ListParagraph"/>
        <w:numPr>
          <w:ilvl w:val="0"/>
          <w:numId w:val="31"/>
        </w:numPr>
        <w:spacing w:after="200"/>
        <w:contextualSpacing w:val="0"/>
        <w:rPr>
          <w:rFonts w:ascii="Perpetua" w:hAnsi="Perpetua"/>
          <w:sz w:val="16"/>
          <w:szCs w:val="16"/>
        </w:rPr>
      </w:pPr>
      <w:r w:rsidRPr="007654FA">
        <w:rPr>
          <w:rFonts w:ascii="Perpetua" w:hAnsi="Perpetua"/>
          <w:b/>
          <w:bCs/>
          <w:sz w:val="16"/>
          <w:szCs w:val="16"/>
        </w:rPr>
        <w:t>No speculative financing</w:t>
      </w:r>
      <w:r w:rsidRPr="007654FA">
        <w:rPr>
          <w:rFonts w:ascii="Perpetua" w:hAnsi="Perpetua"/>
          <w:sz w:val="16"/>
          <w:szCs w:val="16"/>
        </w:rPr>
        <w:t xml:space="preserve"> (no use of dividends, profits, salary, inheritance or other unrealized, FUTURE funds) to achieve your objective; </w:t>
      </w:r>
      <w:r w:rsidRPr="007654FA">
        <w:rPr>
          <w:rFonts w:ascii="Perpetua" w:hAnsi="Perpetua"/>
          <w:b/>
          <w:bCs/>
          <w:color w:val="FF0000"/>
          <w:sz w:val="16"/>
          <w:szCs w:val="16"/>
        </w:rPr>
        <w:t xml:space="preserve">only </w:t>
      </w:r>
      <w:r w:rsidRPr="007654FA">
        <w:rPr>
          <w:rFonts w:ascii="Perpetua" w:hAnsi="Perpetua"/>
          <w:b/>
          <w:bCs/>
          <w:sz w:val="16"/>
          <w:szCs w:val="16"/>
        </w:rPr>
        <w:t>the $5 million can be used to purchase resources for the objective</w:t>
      </w:r>
      <w:r w:rsidRPr="007654FA">
        <w:rPr>
          <w:rFonts w:ascii="Perpetua" w:hAnsi="Perpetua"/>
          <w:sz w:val="16"/>
          <w:szCs w:val="16"/>
        </w:rPr>
        <w:t xml:space="preserve"> “in hand” June 30.</w:t>
      </w:r>
    </w:p>
    <w:p w14:paraId="38EE79A5" w14:textId="77777777" w:rsidR="00DF2116" w:rsidRPr="007654FA" w:rsidRDefault="00DF2116" w:rsidP="00DF2116">
      <w:pPr>
        <w:pStyle w:val="ListParagraph"/>
        <w:numPr>
          <w:ilvl w:val="0"/>
          <w:numId w:val="31"/>
        </w:numPr>
        <w:spacing w:line="360" w:lineRule="auto"/>
        <w:rPr>
          <w:rFonts w:ascii="Perpetua" w:hAnsi="Perpetua"/>
          <w:sz w:val="16"/>
          <w:szCs w:val="16"/>
        </w:rPr>
      </w:pPr>
      <w:r w:rsidRPr="007654FA">
        <w:rPr>
          <w:rFonts w:ascii="Perpetua" w:hAnsi="Perpetua"/>
          <w:color w:val="000000" w:themeColor="text1"/>
          <w:sz w:val="16"/>
          <w:szCs w:val="16"/>
        </w:rPr>
        <w:t xml:space="preserve">Your starting point is this: You ONLY “have </w:t>
      </w:r>
      <w:r w:rsidRPr="007654FA">
        <w:rPr>
          <w:rFonts w:ascii="Perpetua" w:hAnsi="Perpetua"/>
          <w:i/>
          <w:iCs/>
          <w:color w:val="000000" w:themeColor="text1"/>
          <w:sz w:val="16"/>
          <w:szCs w:val="16"/>
        </w:rPr>
        <w:t>ensured</w:t>
      </w:r>
      <w:r w:rsidRPr="007654FA">
        <w:rPr>
          <w:rFonts w:ascii="Perpetua" w:hAnsi="Perpetua"/>
          <w:color w:val="000000" w:themeColor="text1"/>
          <w:sz w:val="16"/>
          <w:szCs w:val="16"/>
        </w:rPr>
        <w:t xml:space="preserve"> access to” </w:t>
      </w:r>
    </w:p>
    <w:p w14:paraId="2FBD8A48" w14:textId="77777777" w:rsidR="00DF2116" w:rsidRPr="007654FA" w:rsidRDefault="00DF2116" w:rsidP="00DF2116">
      <w:pPr>
        <w:pStyle w:val="ListParagraph"/>
        <w:numPr>
          <w:ilvl w:val="1"/>
          <w:numId w:val="31"/>
        </w:numPr>
        <w:spacing w:line="360" w:lineRule="auto"/>
        <w:rPr>
          <w:rFonts w:ascii="Perpetua" w:hAnsi="Perpetua"/>
          <w:sz w:val="16"/>
          <w:szCs w:val="16"/>
        </w:rPr>
      </w:pPr>
      <w:r w:rsidRPr="007654FA">
        <w:rPr>
          <w:rFonts w:ascii="Perpetua" w:hAnsi="Perpetua"/>
          <w:color w:val="000000" w:themeColor="text1"/>
          <w:sz w:val="16"/>
          <w:szCs w:val="16"/>
        </w:rPr>
        <w:t xml:space="preserve">the </w:t>
      </w:r>
      <w:r w:rsidRPr="007654FA">
        <w:rPr>
          <w:rFonts w:ascii="Perpetua" w:hAnsi="Perpetua"/>
          <w:b/>
          <w:bCs/>
          <w:color w:val="275317" w:themeColor="accent6" w:themeShade="80"/>
          <w:sz w:val="16"/>
          <w:szCs w:val="16"/>
        </w:rPr>
        <w:t xml:space="preserve">materiel </w:t>
      </w:r>
      <w:r w:rsidRPr="007654FA">
        <w:rPr>
          <w:rFonts w:ascii="Perpetua" w:hAnsi="Perpetua"/>
          <w:b/>
          <w:bCs/>
          <w:sz w:val="16"/>
          <w:szCs w:val="16"/>
        </w:rPr>
        <w:t>YOU, PERSONALLY own outright currently</w:t>
      </w:r>
      <w:r w:rsidRPr="007654FA">
        <w:rPr>
          <w:rFonts w:ascii="Perpetua" w:hAnsi="Perpetua"/>
          <w:sz w:val="16"/>
          <w:szCs w:val="16"/>
        </w:rPr>
        <w:t xml:space="preserve"> (clothes, shoes, bedding, toiletries, </w:t>
      </w:r>
      <w:proofErr w:type="spellStart"/>
      <w:r w:rsidRPr="007654FA">
        <w:rPr>
          <w:rFonts w:ascii="Perpetua" w:hAnsi="Perpetua"/>
          <w:sz w:val="16"/>
          <w:szCs w:val="16"/>
        </w:rPr>
        <w:t>etc</w:t>
      </w:r>
      <w:proofErr w:type="spellEnd"/>
      <w:r w:rsidRPr="007654FA">
        <w:rPr>
          <w:rFonts w:ascii="Perpetua" w:hAnsi="Perpetua"/>
          <w:sz w:val="16"/>
          <w:szCs w:val="16"/>
        </w:rPr>
        <w:t>)—</w:t>
      </w:r>
      <w:r w:rsidRPr="007654FA">
        <w:rPr>
          <w:rFonts w:ascii="Perpetua" w:hAnsi="Perpetua"/>
          <w:b/>
          <w:bCs/>
          <w:i/>
          <w:iCs/>
          <w:sz w:val="16"/>
          <w:szCs w:val="16"/>
        </w:rPr>
        <w:t>not</w:t>
      </w:r>
      <w:r w:rsidRPr="007654FA">
        <w:rPr>
          <w:rFonts w:ascii="Perpetua" w:hAnsi="Perpetua"/>
          <w:sz w:val="16"/>
          <w:szCs w:val="16"/>
        </w:rPr>
        <w:t xml:space="preserve"> your family’s house, car, food, </w:t>
      </w:r>
      <w:proofErr w:type="spellStart"/>
      <w:r w:rsidRPr="007654FA">
        <w:rPr>
          <w:rFonts w:ascii="Perpetua" w:hAnsi="Perpetua"/>
          <w:sz w:val="16"/>
          <w:szCs w:val="16"/>
        </w:rPr>
        <w:t>etc</w:t>
      </w:r>
      <w:proofErr w:type="spellEnd"/>
      <w:r w:rsidRPr="007654FA">
        <w:rPr>
          <w:rFonts w:ascii="Perpetua" w:hAnsi="Perpetua"/>
          <w:sz w:val="16"/>
          <w:szCs w:val="16"/>
        </w:rPr>
        <w:t xml:space="preserve">—and </w:t>
      </w:r>
    </w:p>
    <w:p w14:paraId="156EAFBF" w14:textId="77777777" w:rsidR="00DF2116" w:rsidRPr="007654FA" w:rsidRDefault="00DF2116" w:rsidP="00DF2116">
      <w:pPr>
        <w:pStyle w:val="ListParagraph"/>
        <w:numPr>
          <w:ilvl w:val="1"/>
          <w:numId w:val="31"/>
        </w:numPr>
        <w:spacing w:line="360" w:lineRule="auto"/>
        <w:rPr>
          <w:rFonts w:ascii="Perpetua" w:hAnsi="Perpetua"/>
          <w:sz w:val="16"/>
          <w:szCs w:val="16"/>
        </w:rPr>
      </w:pPr>
      <w:r w:rsidRPr="007654FA">
        <w:rPr>
          <w:rFonts w:ascii="Perpetua" w:hAnsi="Perpetua"/>
          <w:b/>
          <w:bCs/>
          <w:sz w:val="16"/>
          <w:szCs w:val="16"/>
        </w:rPr>
        <w:t>your current knowledge, skills, experience</w:t>
      </w:r>
      <w:r w:rsidRPr="007654FA">
        <w:rPr>
          <w:rFonts w:ascii="Perpetua" w:hAnsi="Perpetua"/>
          <w:sz w:val="16"/>
          <w:szCs w:val="16"/>
        </w:rPr>
        <w:t xml:space="preserve"> (not your family’s, friends’, teachers’, </w:t>
      </w:r>
      <w:proofErr w:type="spellStart"/>
      <w:r w:rsidRPr="007654FA">
        <w:rPr>
          <w:rFonts w:ascii="Perpetua" w:hAnsi="Perpetua"/>
          <w:sz w:val="16"/>
          <w:szCs w:val="16"/>
        </w:rPr>
        <w:t>etc</w:t>
      </w:r>
      <w:proofErr w:type="spellEnd"/>
      <w:r w:rsidRPr="007654FA">
        <w:rPr>
          <w:rFonts w:ascii="Perpetua" w:hAnsi="Perpetua"/>
          <w:sz w:val="16"/>
          <w:szCs w:val="16"/>
        </w:rPr>
        <w:t xml:space="preserve">). </w:t>
      </w:r>
    </w:p>
    <w:p w14:paraId="5258DFB8" w14:textId="75CEA422" w:rsidR="00DF2116" w:rsidRDefault="00DF2116" w:rsidP="00DF2116">
      <w:pPr>
        <w:pStyle w:val="ListParagraph"/>
        <w:spacing w:line="360" w:lineRule="auto"/>
        <w:rPr>
          <w:rFonts w:ascii="Perpetua" w:hAnsi="Perpetua"/>
          <w:color w:val="000000" w:themeColor="text1"/>
          <w:sz w:val="16"/>
          <w:szCs w:val="16"/>
        </w:rPr>
      </w:pPr>
      <w:r w:rsidRPr="007654FA">
        <w:rPr>
          <w:rFonts w:ascii="Perpetua" w:hAnsi="Perpetua"/>
          <w:color w:val="FF0000"/>
          <w:sz w:val="16"/>
          <w:szCs w:val="16"/>
        </w:rPr>
        <w:t xml:space="preserve">You cannot assume you would be access anything other than these for your objective or for resources beyond what you spend your $5 million to obtain by June 30 </w:t>
      </w:r>
    </w:p>
    <w:p w14:paraId="0A107B57" w14:textId="77777777" w:rsidR="00731C0E" w:rsidRPr="007654FA" w:rsidRDefault="00731C0E" w:rsidP="00DF2116">
      <w:pPr>
        <w:pStyle w:val="ListParagraph"/>
        <w:spacing w:line="360" w:lineRule="auto"/>
        <w:rPr>
          <w:rFonts w:ascii="Perpetua" w:hAnsi="Perpetua"/>
          <w:sz w:val="16"/>
          <w:szCs w:val="16"/>
        </w:rPr>
      </w:pPr>
    </w:p>
    <w:p w14:paraId="36464040" w14:textId="15F691F3" w:rsidR="00A712CC" w:rsidRPr="007654FA" w:rsidRDefault="00A712CC" w:rsidP="00A712CC">
      <w:pPr>
        <w:shd w:val="clear" w:color="auto" w:fill="92D050"/>
        <w:rPr>
          <w:rFonts w:ascii="Perpetua" w:hAnsi="Perpetua"/>
          <w:sz w:val="16"/>
          <w:szCs w:val="16"/>
        </w:rPr>
      </w:pPr>
      <w:r>
        <w:rPr>
          <w:rFonts w:ascii="Perpetua" w:hAnsi="Perpetua"/>
          <w:sz w:val="16"/>
          <w:szCs w:val="16"/>
        </w:rPr>
        <w:t>April</w:t>
      </w:r>
      <w:r w:rsidRPr="007654FA">
        <w:rPr>
          <w:rFonts w:ascii="Perpetua" w:hAnsi="Perpetua"/>
          <w:sz w:val="16"/>
          <w:szCs w:val="16"/>
        </w:rPr>
        <w:t xml:space="preserve"> </w:t>
      </w:r>
      <w:r>
        <w:rPr>
          <w:rFonts w:ascii="Perpetua" w:hAnsi="Perpetua"/>
          <w:sz w:val="16"/>
          <w:szCs w:val="16"/>
        </w:rPr>
        <w:t>14</w:t>
      </w:r>
    </w:p>
    <w:p w14:paraId="63E6D366" w14:textId="77777777" w:rsidR="00DF2116" w:rsidRDefault="00DF2116" w:rsidP="00E97557">
      <w:pPr>
        <w:rPr>
          <w:sz w:val="16"/>
          <w:szCs w:val="16"/>
        </w:rPr>
      </w:pPr>
    </w:p>
    <w:p w14:paraId="3D80F973" w14:textId="6D02EE7B" w:rsidR="00A712CC" w:rsidRDefault="0030266B" w:rsidP="00E97557">
      <w:pPr>
        <w:rPr>
          <w:rFonts w:ascii="Perpetua" w:hAnsi="Perpetua"/>
          <w:sz w:val="28"/>
          <w:szCs w:val="28"/>
        </w:rPr>
      </w:pPr>
      <w:r>
        <w:rPr>
          <w:rFonts w:ascii="Perpetua" w:hAnsi="Perpetua"/>
          <w:sz w:val="28"/>
          <w:szCs w:val="28"/>
        </w:rPr>
        <w:t xml:space="preserve">It’s the last </w:t>
      </w:r>
      <w:r w:rsidR="00356374">
        <w:rPr>
          <w:rFonts w:ascii="Perpetua" w:hAnsi="Perpetua"/>
          <w:sz w:val="28"/>
          <w:szCs w:val="28"/>
        </w:rPr>
        <w:t xml:space="preserve">quarter of the year! </w:t>
      </w:r>
      <w:r w:rsidR="009438ED">
        <w:rPr>
          <w:rFonts w:ascii="Perpetua" w:hAnsi="Perpetua"/>
          <w:sz w:val="28"/>
          <w:szCs w:val="28"/>
        </w:rPr>
        <w:t xml:space="preserve">Here’s what’s </w:t>
      </w:r>
      <w:r w:rsidR="007505E0">
        <w:rPr>
          <w:rFonts w:ascii="Perpetua" w:hAnsi="Perpetua"/>
          <w:sz w:val="28"/>
          <w:szCs w:val="28"/>
        </w:rPr>
        <w:t>left:</w:t>
      </w:r>
    </w:p>
    <w:p w14:paraId="71137FAD" w14:textId="77777777" w:rsidR="007505E0" w:rsidRDefault="007505E0" w:rsidP="00E97557">
      <w:pPr>
        <w:rPr>
          <w:rFonts w:ascii="Perpetua" w:hAnsi="Perpetua"/>
          <w:sz w:val="28"/>
          <w:szCs w:val="28"/>
        </w:rPr>
      </w:pPr>
    </w:p>
    <w:tbl>
      <w:tblPr>
        <w:tblW w:w="10368" w:type="dxa"/>
        <w:tblInd w:w="-113"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1638"/>
        <w:gridCol w:w="8730"/>
      </w:tblGrid>
      <w:tr w:rsidR="0042382C" w:rsidRPr="004146B8" w14:paraId="72EC66B6" w14:textId="77777777" w:rsidTr="00DA5428">
        <w:tc>
          <w:tcPr>
            <w:tcW w:w="1638" w:type="dxa"/>
          </w:tcPr>
          <w:p w14:paraId="3AA7243A" w14:textId="77777777" w:rsidR="0042382C" w:rsidRPr="004146B8" w:rsidRDefault="0042382C" w:rsidP="00DA5428">
            <w:pPr>
              <w:rPr>
                <w:rFonts w:ascii="Perpetua" w:eastAsia="Garamond" w:hAnsi="Perpetua" w:cs="Garamond"/>
                <w:sz w:val="28"/>
                <w:szCs w:val="28"/>
              </w:rPr>
            </w:pPr>
            <w:r>
              <w:rPr>
                <w:rFonts w:ascii="Perpetua" w:eastAsia="Garamond" w:hAnsi="Perpetua" w:cs="Garamond"/>
                <w:sz w:val="28"/>
                <w:szCs w:val="28"/>
              </w:rPr>
              <w:t>Apr 15</w:t>
            </w:r>
          </w:p>
        </w:tc>
        <w:tc>
          <w:tcPr>
            <w:tcW w:w="8730" w:type="dxa"/>
          </w:tcPr>
          <w:p w14:paraId="39259C5D" w14:textId="77777777" w:rsidR="0042382C" w:rsidRPr="004146B8" w:rsidRDefault="0042382C" w:rsidP="00DA5428">
            <w:pPr>
              <w:rPr>
                <w:rFonts w:ascii="Perpetua" w:hAnsi="Perpetua"/>
                <w:sz w:val="28"/>
                <w:szCs w:val="28"/>
              </w:rPr>
            </w:pPr>
            <w:r w:rsidRPr="004146B8">
              <w:rPr>
                <w:rFonts w:ascii="Perpetua" w:hAnsi="Perpetua"/>
                <w:sz w:val="28"/>
                <w:szCs w:val="28"/>
              </w:rPr>
              <w:t>Major Paper 3 overview</w:t>
            </w:r>
          </w:p>
        </w:tc>
      </w:tr>
      <w:tr w:rsidR="0042382C" w:rsidRPr="004146B8" w14:paraId="33410F52" w14:textId="77777777" w:rsidTr="00DA5428">
        <w:tc>
          <w:tcPr>
            <w:tcW w:w="1638" w:type="dxa"/>
          </w:tcPr>
          <w:p w14:paraId="722D4688" w14:textId="77777777" w:rsidR="0042382C" w:rsidRPr="004146B8" w:rsidRDefault="0042382C" w:rsidP="00DA5428">
            <w:pPr>
              <w:rPr>
                <w:rFonts w:ascii="Perpetua" w:eastAsia="Garamond" w:hAnsi="Perpetua" w:cs="Garamond"/>
                <w:sz w:val="28"/>
                <w:szCs w:val="28"/>
              </w:rPr>
            </w:pPr>
            <w:r w:rsidRPr="004146B8">
              <w:rPr>
                <w:rFonts w:ascii="Perpetua" w:eastAsia="Garamond" w:hAnsi="Perpetua" w:cs="Garamond"/>
                <w:sz w:val="28"/>
                <w:szCs w:val="28"/>
              </w:rPr>
              <w:t>May 18</w:t>
            </w:r>
          </w:p>
        </w:tc>
        <w:tc>
          <w:tcPr>
            <w:tcW w:w="8730" w:type="dxa"/>
          </w:tcPr>
          <w:p w14:paraId="4DF7B755" w14:textId="77777777" w:rsidR="0042382C" w:rsidRPr="004146B8" w:rsidRDefault="0042382C" w:rsidP="00DA5428">
            <w:pPr>
              <w:rPr>
                <w:rFonts w:ascii="Perpetua" w:eastAsia="Garamond" w:hAnsi="Perpetua" w:cs="Garamond"/>
                <w:color w:val="FF0000"/>
                <w:sz w:val="28"/>
                <w:szCs w:val="28"/>
              </w:rPr>
            </w:pPr>
            <w:r w:rsidRPr="004146B8">
              <w:rPr>
                <w:rFonts w:ascii="Perpetua" w:hAnsi="Perpetua"/>
                <w:sz w:val="28"/>
                <w:szCs w:val="28"/>
              </w:rPr>
              <w:t xml:space="preserve">Final date to submit complete Major Paper 3 draft </w:t>
            </w:r>
            <w:r w:rsidRPr="004146B8">
              <w:rPr>
                <w:rFonts w:ascii="Perpetua" w:hAnsi="Perpetua"/>
                <w:color w:val="FF0000"/>
                <w:sz w:val="28"/>
                <w:szCs w:val="28"/>
              </w:rPr>
              <w:t>for comments</w:t>
            </w:r>
          </w:p>
        </w:tc>
      </w:tr>
      <w:tr w:rsidR="0042382C" w:rsidRPr="004146B8" w14:paraId="7D684DB4" w14:textId="77777777" w:rsidTr="00DA5428">
        <w:tc>
          <w:tcPr>
            <w:tcW w:w="1638" w:type="dxa"/>
          </w:tcPr>
          <w:p w14:paraId="61F595A7" w14:textId="77777777" w:rsidR="0042382C" w:rsidRPr="004146B8" w:rsidRDefault="0042382C" w:rsidP="00DA5428">
            <w:pPr>
              <w:rPr>
                <w:rFonts w:ascii="Perpetua" w:eastAsia="Garamond" w:hAnsi="Perpetua" w:cs="Garamond"/>
                <w:sz w:val="28"/>
                <w:szCs w:val="28"/>
              </w:rPr>
            </w:pPr>
            <w:r w:rsidRPr="004146B8">
              <w:rPr>
                <w:rFonts w:ascii="Perpetua" w:eastAsia="Garamond" w:hAnsi="Perpetua" w:cs="Garamond"/>
                <w:sz w:val="28"/>
                <w:szCs w:val="28"/>
              </w:rPr>
              <w:t>May 19</w:t>
            </w:r>
          </w:p>
        </w:tc>
        <w:tc>
          <w:tcPr>
            <w:tcW w:w="8730" w:type="dxa"/>
          </w:tcPr>
          <w:p w14:paraId="257B11D8" w14:textId="77777777" w:rsidR="0042382C" w:rsidRPr="004146B8" w:rsidRDefault="0042382C" w:rsidP="00DA5428">
            <w:pPr>
              <w:rPr>
                <w:rFonts w:ascii="Perpetua" w:hAnsi="Perpetua"/>
                <w:sz w:val="28"/>
                <w:szCs w:val="28"/>
              </w:rPr>
            </w:pPr>
            <w:r w:rsidRPr="004146B8">
              <w:rPr>
                <w:rFonts w:ascii="Perpetua" w:hAnsi="Perpetua"/>
                <w:sz w:val="28"/>
                <w:szCs w:val="28"/>
              </w:rPr>
              <w:t xml:space="preserve">Critical Reflection and </w:t>
            </w:r>
            <w:r w:rsidRPr="004146B8">
              <w:rPr>
                <w:rStyle w:val="Hyperlink"/>
                <w:rFonts w:ascii="Perpetua" w:hAnsi="Perpetua"/>
                <w:color w:val="000000" w:themeColor="text1"/>
                <w:sz w:val="28"/>
                <w:szCs w:val="28"/>
                <w:u w:val="none"/>
              </w:rPr>
              <w:t xml:space="preserve">Major Paper 1 Fall and </w:t>
            </w:r>
            <w:r w:rsidRPr="004146B8">
              <w:rPr>
                <w:rFonts w:ascii="Perpetua" w:hAnsi="Perpetua"/>
                <w:sz w:val="28"/>
                <w:szCs w:val="28"/>
              </w:rPr>
              <w:t>Spring Requirements</w:t>
            </w:r>
            <w:r w:rsidRPr="004146B8">
              <w:rPr>
                <w:rStyle w:val="Hyperlink"/>
                <w:rFonts w:ascii="Perpetua" w:hAnsi="Perpetua"/>
                <w:color w:val="000000" w:themeColor="text1"/>
                <w:sz w:val="28"/>
                <w:szCs w:val="28"/>
                <w:u w:val="none"/>
              </w:rPr>
              <w:t xml:space="preserve"> Overview</w:t>
            </w:r>
          </w:p>
        </w:tc>
      </w:tr>
      <w:tr w:rsidR="0042382C" w:rsidRPr="004146B8" w14:paraId="7D961E24" w14:textId="77777777" w:rsidTr="00DA5428">
        <w:tc>
          <w:tcPr>
            <w:tcW w:w="1638" w:type="dxa"/>
          </w:tcPr>
          <w:p w14:paraId="2579E21C" w14:textId="77777777" w:rsidR="0042382C" w:rsidRPr="004146B8" w:rsidRDefault="0042382C" w:rsidP="00DA5428">
            <w:pPr>
              <w:rPr>
                <w:rFonts w:ascii="Perpetua" w:eastAsia="Garamond" w:hAnsi="Perpetua" w:cs="Garamond"/>
                <w:sz w:val="28"/>
                <w:szCs w:val="28"/>
              </w:rPr>
            </w:pPr>
            <w:r w:rsidRPr="004146B8">
              <w:rPr>
                <w:rFonts w:ascii="Perpetua" w:eastAsia="Garamond" w:hAnsi="Perpetua" w:cs="Garamond"/>
                <w:sz w:val="28"/>
                <w:szCs w:val="28"/>
              </w:rPr>
              <w:t>Jun 5</w:t>
            </w:r>
          </w:p>
        </w:tc>
        <w:tc>
          <w:tcPr>
            <w:tcW w:w="8730" w:type="dxa"/>
          </w:tcPr>
          <w:p w14:paraId="4FE41F6B" w14:textId="77777777" w:rsidR="0042382C" w:rsidRPr="004146B8" w:rsidRDefault="0042382C" w:rsidP="00DA5428">
            <w:pPr>
              <w:rPr>
                <w:rFonts w:ascii="Perpetua" w:eastAsia="Garamond" w:hAnsi="Perpetua" w:cs="Garamond"/>
                <w:color w:val="FF0000"/>
                <w:sz w:val="28"/>
                <w:szCs w:val="28"/>
              </w:rPr>
            </w:pPr>
            <w:r w:rsidRPr="004146B8">
              <w:rPr>
                <w:rFonts w:ascii="Perpetua" w:hAnsi="Perpetua"/>
                <w:sz w:val="28"/>
                <w:szCs w:val="28"/>
              </w:rPr>
              <w:t>PORTFOLIO DEADLINE submission is midnight—</w:t>
            </w:r>
            <w:r w:rsidRPr="004146B8">
              <w:rPr>
                <w:rFonts w:ascii="Perpetua" w:hAnsi="Perpetua"/>
                <w:color w:val="FF0000"/>
                <w:sz w:val="28"/>
                <w:szCs w:val="28"/>
                <w:highlight w:val="yellow"/>
              </w:rPr>
              <w:t>no late Portfolios accepted!</w:t>
            </w:r>
            <w:r w:rsidRPr="004146B8">
              <w:rPr>
                <w:rFonts w:ascii="Perpetua" w:hAnsi="Perpetua"/>
                <w:color w:val="FF0000"/>
                <w:sz w:val="28"/>
                <w:szCs w:val="28"/>
              </w:rPr>
              <w:t xml:space="preserve"> No URLs—uploads only.</w:t>
            </w:r>
          </w:p>
        </w:tc>
      </w:tr>
    </w:tbl>
    <w:p w14:paraId="1455DE4B" w14:textId="77777777" w:rsidR="007505E0" w:rsidRDefault="007505E0" w:rsidP="00E97557">
      <w:pPr>
        <w:rPr>
          <w:rFonts w:ascii="Perpetua" w:hAnsi="Perpetua"/>
          <w:sz w:val="28"/>
          <w:szCs w:val="28"/>
        </w:rPr>
      </w:pPr>
    </w:p>
    <w:p w14:paraId="52D34A96" w14:textId="6340D6F6" w:rsidR="004F4F95" w:rsidRDefault="0022172A" w:rsidP="00E97557">
      <w:pPr>
        <w:rPr>
          <w:rFonts w:ascii="Perpetua" w:hAnsi="Perpetua"/>
          <w:sz w:val="28"/>
          <w:szCs w:val="28"/>
        </w:rPr>
      </w:pPr>
      <w:r>
        <w:rPr>
          <w:rFonts w:ascii="Perpetua" w:hAnsi="Perpetua"/>
          <w:sz w:val="28"/>
          <w:szCs w:val="28"/>
        </w:rPr>
        <w:t xml:space="preserve">To get </w:t>
      </w:r>
      <w:r w:rsidR="00BD079C">
        <w:rPr>
          <w:rFonts w:ascii="Perpetua" w:hAnsi="Perpetua"/>
          <w:sz w:val="28"/>
          <w:szCs w:val="28"/>
        </w:rPr>
        <w:t>us started</w:t>
      </w:r>
      <w:r w:rsidR="001375CA">
        <w:rPr>
          <w:rFonts w:ascii="Perpetua" w:hAnsi="Perpetua"/>
          <w:sz w:val="28"/>
          <w:szCs w:val="28"/>
        </w:rPr>
        <w:t xml:space="preserve">, let me share </w:t>
      </w:r>
      <w:r w:rsidR="007D4EA0">
        <w:rPr>
          <w:rFonts w:ascii="Perpetua" w:hAnsi="Perpetua"/>
          <w:sz w:val="28"/>
          <w:szCs w:val="28"/>
        </w:rPr>
        <w:t xml:space="preserve">a favorite study—as an exemplar idea for a Major Paper 3 </w:t>
      </w:r>
      <w:r w:rsidR="00E2038E">
        <w:rPr>
          <w:rFonts w:ascii="Perpetua" w:hAnsi="Perpetua"/>
          <w:sz w:val="28"/>
          <w:szCs w:val="28"/>
        </w:rPr>
        <w:t>project:</w:t>
      </w:r>
    </w:p>
    <w:p w14:paraId="0CA5B38E" w14:textId="77777777" w:rsidR="00E2038E" w:rsidRDefault="00E2038E" w:rsidP="00E97557">
      <w:pPr>
        <w:rPr>
          <w:rFonts w:ascii="Perpetua" w:hAnsi="Perpetua"/>
          <w:sz w:val="28"/>
          <w:szCs w:val="28"/>
        </w:rPr>
      </w:pPr>
    </w:p>
    <w:p w14:paraId="46B4EA99" w14:textId="01C86283" w:rsidR="00FC5695" w:rsidRPr="00FC5695" w:rsidRDefault="00E2038E" w:rsidP="00FC5695">
      <w:pPr>
        <w:rPr>
          <w:rFonts w:ascii="Perpetua" w:hAnsi="Perpetua"/>
          <w:sz w:val="28"/>
          <w:szCs w:val="28"/>
        </w:rPr>
      </w:pPr>
      <w:r w:rsidRPr="00FC5695">
        <w:rPr>
          <w:rFonts w:ascii="Perpetua" w:hAnsi="Perpetua"/>
          <w:sz w:val="28"/>
          <w:szCs w:val="28"/>
        </w:rPr>
        <w:t xml:space="preserve">Bennett et al. </w:t>
      </w:r>
      <w:r w:rsidR="002145A8" w:rsidRPr="00FC5695">
        <w:rPr>
          <w:rFonts w:ascii="Perpetua" w:hAnsi="Perpetua"/>
          <w:sz w:val="28"/>
          <w:szCs w:val="28"/>
        </w:rPr>
        <w:t>2009</w:t>
      </w:r>
      <w:r w:rsidR="00FC5695" w:rsidRPr="00FC5695">
        <w:rPr>
          <w:rFonts w:ascii="Perpetua" w:hAnsi="Perpetua"/>
          <w:sz w:val="28"/>
          <w:szCs w:val="28"/>
        </w:rPr>
        <w:t xml:space="preserve"> </w:t>
      </w:r>
      <w:hyperlink r:id="rId35" w:history="1">
        <w:r w:rsidR="00FC5695" w:rsidRPr="00FC5695">
          <w:rPr>
            <w:rStyle w:val="Hyperlink"/>
            <w:rFonts w:ascii="Perpetua" w:hAnsi="Perpetua"/>
            <w:b/>
            <w:bCs/>
            <w:sz w:val="28"/>
            <w:szCs w:val="28"/>
          </w:rPr>
          <w:t>Neural Correlates Of Interspecies Perspective Taking In The Post-Mortem Atlantic Salmon</w:t>
        </w:r>
      </w:hyperlink>
    </w:p>
    <w:p w14:paraId="541A7844" w14:textId="7478F6C6" w:rsidR="000D3930" w:rsidRDefault="000D3930">
      <w:pPr>
        <w:rPr>
          <w:rFonts w:ascii="Perpetua" w:hAnsi="Perpetua"/>
          <w:sz w:val="28"/>
          <w:szCs w:val="28"/>
        </w:rPr>
      </w:pPr>
      <w:r>
        <w:rPr>
          <w:rFonts w:ascii="Perpetua" w:hAnsi="Perpetua"/>
          <w:sz w:val="28"/>
          <w:szCs w:val="28"/>
        </w:rPr>
        <w:br w:type="page"/>
      </w:r>
    </w:p>
    <w:p w14:paraId="4989349D" w14:textId="6AE101DD" w:rsidR="000D3930" w:rsidRPr="007654FA" w:rsidRDefault="000D3930" w:rsidP="000D3930">
      <w:pPr>
        <w:shd w:val="clear" w:color="auto" w:fill="92D050"/>
        <w:rPr>
          <w:rFonts w:ascii="Perpetua" w:hAnsi="Perpetua"/>
          <w:sz w:val="16"/>
          <w:szCs w:val="16"/>
        </w:rPr>
      </w:pPr>
      <w:r>
        <w:rPr>
          <w:rFonts w:ascii="Perpetua" w:hAnsi="Perpetua"/>
          <w:sz w:val="16"/>
          <w:szCs w:val="16"/>
        </w:rPr>
        <w:lastRenderedPageBreak/>
        <w:t>April</w:t>
      </w:r>
      <w:r w:rsidRPr="007654FA">
        <w:rPr>
          <w:rFonts w:ascii="Perpetua" w:hAnsi="Perpetua"/>
          <w:sz w:val="16"/>
          <w:szCs w:val="16"/>
        </w:rPr>
        <w:t xml:space="preserve"> </w:t>
      </w:r>
      <w:r>
        <w:rPr>
          <w:rFonts w:ascii="Perpetua" w:hAnsi="Perpetua"/>
          <w:sz w:val="16"/>
          <w:szCs w:val="16"/>
        </w:rPr>
        <w:t>15</w:t>
      </w:r>
    </w:p>
    <w:p w14:paraId="76F93D05" w14:textId="1336FB63" w:rsidR="00576C16" w:rsidRDefault="002B3367" w:rsidP="002B3367">
      <w:pPr>
        <w:jc w:val="center"/>
        <w:rPr>
          <w:rFonts w:ascii="Perpetua" w:hAnsi="Perpetua" w:cs="Arial"/>
          <w:sz w:val="28"/>
          <w:szCs w:val="28"/>
        </w:rPr>
      </w:pPr>
      <w:r>
        <w:rPr>
          <w:noProof/>
        </w:rPr>
        <w:drawing>
          <wp:inline distT="0" distB="0" distL="0" distR="0" wp14:anchorId="25BD68DD" wp14:editId="28E924D6">
            <wp:extent cx="2142490" cy="2142490"/>
            <wp:effectExtent l="0" t="0" r="0" b="0"/>
            <wp:docPr id="64721901" name="Picture 1" descr="Wicked Witch Clipart Images |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cked Witch Clipart Images | Free ..."/>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42490" cy="2142490"/>
                    </a:xfrm>
                    <a:prstGeom prst="rect">
                      <a:avLst/>
                    </a:prstGeom>
                    <a:noFill/>
                    <a:ln>
                      <a:noFill/>
                    </a:ln>
                  </pic:spPr>
                </pic:pic>
              </a:graphicData>
            </a:graphic>
          </wp:inline>
        </w:drawing>
      </w:r>
    </w:p>
    <w:p w14:paraId="0B181840" w14:textId="3D9AE864" w:rsidR="00F80FF2" w:rsidRPr="00F80FF2" w:rsidRDefault="00F80FF2" w:rsidP="00B320A2">
      <w:pPr>
        <w:rPr>
          <w:rFonts w:ascii="Perpetua" w:hAnsi="Perpetua" w:cs="Arial"/>
          <w:sz w:val="28"/>
          <w:szCs w:val="28"/>
        </w:rPr>
      </w:pPr>
      <w:r w:rsidRPr="00F80FF2">
        <w:rPr>
          <w:rFonts w:ascii="Perpetua" w:hAnsi="Perpetua" w:cs="Arial"/>
          <w:sz w:val="28"/>
          <w:szCs w:val="28"/>
        </w:rPr>
        <w:t>Time to reveal myself</w:t>
      </w:r>
      <w:r w:rsidR="0006715D">
        <w:rPr>
          <w:rFonts w:ascii="Perpetua" w:hAnsi="Perpetua" w:cs="Arial"/>
          <w:sz w:val="28"/>
          <w:szCs w:val="28"/>
        </w:rPr>
        <w:t xml:space="preserve">. I am a </w:t>
      </w:r>
      <w:r w:rsidR="0006715D" w:rsidRPr="0006715D">
        <w:rPr>
          <w:rFonts w:ascii="Perpetua" w:hAnsi="Perpetua" w:cs="Arial"/>
          <w:b/>
          <w:bCs/>
          <w:i/>
          <w:iCs/>
          <w:sz w:val="28"/>
          <w:szCs w:val="28"/>
        </w:rPr>
        <w:t>wicked</w:t>
      </w:r>
      <w:r w:rsidRPr="00F80FF2">
        <w:rPr>
          <w:rFonts w:ascii="Perpetua" w:hAnsi="Perpetua" w:cs="Arial"/>
          <w:sz w:val="28"/>
          <w:szCs w:val="28"/>
        </w:rPr>
        <w:t xml:space="preserve"> composition teacher</w:t>
      </w:r>
      <w:r w:rsidR="002B3367">
        <w:rPr>
          <w:rFonts w:ascii="Perpetua" w:hAnsi="Perpetua" w:cs="Arial"/>
          <w:sz w:val="28"/>
          <w:szCs w:val="28"/>
        </w:rPr>
        <w:t>.</w:t>
      </w:r>
      <w:r w:rsidR="00AC47C6">
        <w:rPr>
          <w:rFonts w:ascii="Perpetua" w:hAnsi="Perpetua" w:cs="Arial"/>
          <w:sz w:val="28"/>
          <w:szCs w:val="28"/>
        </w:rPr>
        <w:t xml:space="preserve"> Huh, </w:t>
      </w:r>
      <w:r w:rsidR="00AC47C6" w:rsidRPr="00AC47C6">
        <w:rPr>
          <w:rFonts w:ascii="Perpetua" w:hAnsi="Perpetua" w:cs="Arial"/>
          <w:i/>
          <w:iCs/>
          <w:sz w:val="28"/>
          <w:szCs w:val="28"/>
        </w:rPr>
        <w:t>what</w:t>
      </w:r>
      <w:r w:rsidR="00AC47C6">
        <w:rPr>
          <w:rFonts w:ascii="Perpetua" w:hAnsi="Perpetua" w:cs="Arial"/>
          <w:sz w:val="28"/>
          <w:szCs w:val="28"/>
        </w:rPr>
        <w:t>?</w:t>
      </w:r>
    </w:p>
    <w:p w14:paraId="2C3344F7" w14:textId="77777777" w:rsidR="00F80FF2" w:rsidRPr="000E68D4" w:rsidRDefault="00F80FF2" w:rsidP="00B320A2">
      <w:pPr>
        <w:rPr>
          <w:rFonts w:ascii="Arial" w:hAnsi="Arial" w:cs="Arial"/>
          <w:sz w:val="24"/>
          <w:szCs w:val="24"/>
        </w:rPr>
      </w:pPr>
    </w:p>
    <w:p w14:paraId="22172591" w14:textId="366718E8" w:rsidR="00B320A2" w:rsidRPr="000E68D4" w:rsidRDefault="00B320A2" w:rsidP="00B320A2">
      <w:pPr>
        <w:rPr>
          <w:rFonts w:ascii="Arial" w:hAnsi="Arial" w:cs="Arial"/>
          <w:sz w:val="24"/>
          <w:szCs w:val="24"/>
        </w:rPr>
      </w:pPr>
      <w:proofErr w:type="spellStart"/>
      <w:r w:rsidRPr="000E68D4">
        <w:rPr>
          <w:rFonts w:ascii="Arial" w:hAnsi="Arial" w:cs="Arial"/>
          <w:sz w:val="24"/>
          <w:szCs w:val="24"/>
        </w:rPr>
        <w:t>Leverenz</w:t>
      </w:r>
      <w:proofErr w:type="spellEnd"/>
      <w:r w:rsidRPr="000E68D4">
        <w:rPr>
          <w:rFonts w:ascii="Arial" w:hAnsi="Arial" w:cs="Arial"/>
          <w:sz w:val="24"/>
          <w:szCs w:val="24"/>
        </w:rPr>
        <w:t xml:space="preserve">, Carrie S. "Design Thinking and The Wicked Problem of Teaching Writing." </w:t>
      </w:r>
      <w:r w:rsidRPr="000E68D4">
        <w:rPr>
          <w:rFonts w:ascii="Arial" w:hAnsi="Arial" w:cs="Arial"/>
          <w:i/>
          <w:iCs/>
          <w:sz w:val="24"/>
          <w:szCs w:val="24"/>
        </w:rPr>
        <w:t xml:space="preserve">Computers and Composition </w:t>
      </w:r>
      <w:r w:rsidRPr="000E68D4">
        <w:rPr>
          <w:rFonts w:ascii="Arial" w:hAnsi="Arial" w:cs="Arial"/>
          <w:sz w:val="24"/>
          <w:szCs w:val="24"/>
        </w:rPr>
        <w:t>33 (2014): 1-12.</w:t>
      </w:r>
    </w:p>
    <w:p w14:paraId="533C0EA1" w14:textId="77777777" w:rsidR="00B320A2" w:rsidRPr="000E68D4" w:rsidRDefault="00B320A2" w:rsidP="00B953AC">
      <w:pPr>
        <w:spacing w:line="360" w:lineRule="auto"/>
        <w:rPr>
          <w:rFonts w:ascii="Arial" w:hAnsi="Arial" w:cs="Arial"/>
          <w:sz w:val="24"/>
          <w:szCs w:val="24"/>
        </w:rPr>
      </w:pPr>
    </w:p>
    <w:p w14:paraId="5922A7AE" w14:textId="6BF8E035" w:rsidR="00B953AC" w:rsidRPr="000E68D4" w:rsidRDefault="00B953AC" w:rsidP="00B320A2">
      <w:pPr>
        <w:spacing w:line="360" w:lineRule="auto"/>
        <w:ind w:left="720"/>
        <w:rPr>
          <w:rFonts w:ascii="Arial" w:hAnsi="Arial" w:cs="Arial"/>
          <w:sz w:val="24"/>
          <w:szCs w:val="24"/>
        </w:rPr>
      </w:pPr>
      <w:r w:rsidRPr="000E68D4">
        <w:rPr>
          <w:rFonts w:ascii="Arial" w:hAnsi="Arial" w:cs="Arial"/>
          <w:sz w:val="24"/>
          <w:szCs w:val="24"/>
        </w:rPr>
        <w:t xml:space="preserve">How can we teach writing in ways that encourages—and rewards—more divergent thinking? One way to start is by making sure writing assignments are, like </w:t>
      </w:r>
      <w:r w:rsidRPr="000E68D4">
        <w:rPr>
          <w:rFonts w:ascii="Arial" w:hAnsi="Arial" w:cs="Arial"/>
          <w:color w:val="FF0000"/>
          <w:sz w:val="24"/>
          <w:szCs w:val="24"/>
        </w:rPr>
        <w:t>design problems</w:t>
      </w:r>
      <w:r w:rsidRPr="000E68D4">
        <w:rPr>
          <w:rFonts w:ascii="Arial" w:hAnsi="Arial" w:cs="Arial"/>
          <w:sz w:val="24"/>
          <w:szCs w:val="24"/>
        </w:rPr>
        <w:t xml:space="preserve">, </w:t>
      </w:r>
      <w:bookmarkStart w:id="7" w:name="wicked"/>
      <w:r w:rsidRPr="000E68D4">
        <w:rPr>
          <w:rFonts w:ascii="Arial" w:hAnsi="Arial" w:cs="Arial"/>
          <w:b/>
          <w:bCs/>
          <w:i/>
          <w:iCs/>
          <w:sz w:val="24"/>
          <w:szCs w:val="24"/>
        </w:rPr>
        <w:t>wicked</w:t>
      </w:r>
      <w:bookmarkEnd w:id="7"/>
      <w:r w:rsidRPr="000E68D4">
        <w:rPr>
          <w:rFonts w:ascii="Arial" w:hAnsi="Arial" w:cs="Arial"/>
          <w:sz w:val="24"/>
          <w:szCs w:val="24"/>
        </w:rPr>
        <w:t xml:space="preserve">, in Richard Buchanan’s (1992) terms: “ill-formulated, where the information is confusing, where there are many clients and decisions makers with conflicting values, and where the ramifications in the whole system are thoroughly confusing” (15). Many of us would acknowledge the wickedness of most </w:t>
      </w:r>
      <w:proofErr w:type="gramStart"/>
      <w:r w:rsidRPr="000E68D4">
        <w:rPr>
          <w:rFonts w:ascii="Arial" w:hAnsi="Arial" w:cs="Arial"/>
          <w:sz w:val="24"/>
          <w:szCs w:val="24"/>
        </w:rPr>
        <w:t>real life</w:t>
      </w:r>
      <w:proofErr w:type="gramEnd"/>
      <w:r w:rsidRPr="000E68D4">
        <w:rPr>
          <w:rFonts w:ascii="Arial" w:hAnsi="Arial" w:cs="Arial"/>
          <w:sz w:val="24"/>
          <w:szCs w:val="24"/>
        </w:rPr>
        <w:t xml:space="preserve"> writing tasks, but as teachers our impulse is often to take the wickedness out of writing assignments—we make our expectations as </w:t>
      </w:r>
      <w:r w:rsidRPr="000E68D4">
        <w:rPr>
          <w:rFonts w:ascii="Arial" w:hAnsi="Arial" w:cs="Arial"/>
          <w:color w:val="FF0000"/>
          <w:sz w:val="24"/>
          <w:szCs w:val="24"/>
        </w:rPr>
        <w:t xml:space="preserve">explicit </w:t>
      </w:r>
      <w:r w:rsidRPr="000E68D4">
        <w:rPr>
          <w:rFonts w:ascii="Arial" w:hAnsi="Arial" w:cs="Arial"/>
          <w:sz w:val="24"/>
          <w:szCs w:val="24"/>
        </w:rPr>
        <w:t>as possible in order to avoid confusing or frustrating students. Obviously, confusion and frustration do not in and of themselves lead to creative engagement in complex problem solving; rather, we tolerate these unpleasant feelings because we are engaged in addressing a problem that we care about or because there is something compelling at stake for someone. But most of us also know the pleasure of working on a hard problem long enough that we ultimately find a way to address it. By eschewing easy or obvious solutions, wicked problems require us to think creatively about the problem as well as the solution. As a result, we come to own the problem—as our vision—rather than merely fulfilling someone else’s idea of what should be done.</w:t>
      </w:r>
    </w:p>
    <w:p w14:paraId="5FA00137" w14:textId="45BE4E16" w:rsidR="000E68D4" w:rsidRDefault="000E68D4">
      <w:pPr>
        <w:rPr>
          <w:rFonts w:ascii="Perpetua" w:hAnsi="Perpetua"/>
          <w:sz w:val="28"/>
          <w:szCs w:val="28"/>
        </w:rPr>
      </w:pPr>
      <w:r>
        <w:rPr>
          <w:rFonts w:ascii="Perpetua" w:hAnsi="Perpetua"/>
          <w:sz w:val="28"/>
          <w:szCs w:val="28"/>
        </w:rPr>
        <w:br w:type="page"/>
      </w:r>
    </w:p>
    <w:p w14:paraId="30C66D26" w14:textId="77777777" w:rsidR="00E2038E" w:rsidRDefault="00E2038E" w:rsidP="00E97557">
      <w:pPr>
        <w:rPr>
          <w:rFonts w:ascii="Perpetua" w:hAnsi="Perpetua"/>
          <w:sz w:val="28"/>
          <w:szCs w:val="28"/>
        </w:rPr>
      </w:pPr>
    </w:p>
    <w:p w14:paraId="0B928452" w14:textId="77777777" w:rsidR="00FF2AAB" w:rsidRDefault="00FF2AAB" w:rsidP="00FF2AAB">
      <w:pPr>
        <w:spacing w:before="240"/>
        <w:rPr>
          <w:rFonts w:ascii="Perpetua" w:hAnsi="Perpetua"/>
          <w:b/>
          <w:bCs/>
          <w:sz w:val="28"/>
          <w:szCs w:val="28"/>
        </w:rPr>
      </w:pPr>
      <w:bookmarkStart w:id="8" w:name="mp3"/>
      <w:r w:rsidRPr="000E68D4">
        <w:rPr>
          <w:rFonts w:ascii="Perpetua" w:hAnsi="Perpetua"/>
          <w:b/>
          <w:bCs/>
          <w:color w:val="000000" w:themeColor="text1"/>
          <w:sz w:val="28"/>
          <w:szCs w:val="28"/>
        </w:rPr>
        <w:t>M</w:t>
      </w:r>
      <w:bookmarkEnd w:id="8"/>
      <w:r w:rsidRPr="000E68D4">
        <w:rPr>
          <w:rFonts w:ascii="Perpetua" w:hAnsi="Perpetua"/>
          <w:b/>
          <w:bCs/>
          <w:color w:val="000000" w:themeColor="text1"/>
          <w:sz w:val="28"/>
          <w:szCs w:val="28"/>
        </w:rPr>
        <w:t xml:space="preserve">ajor Paper 3: </w:t>
      </w:r>
      <w:r w:rsidRPr="000E68D4">
        <w:rPr>
          <w:rFonts w:ascii="Perpetua" w:hAnsi="Perpetua"/>
          <w:b/>
          <w:bCs/>
          <w:i/>
          <w:iCs/>
          <w:sz w:val="28"/>
          <w:szCs w:val="28"/>
        </w:rPr>
        <w:t>Subversive Paradigm</w:t>
      </w:r>
      <w:r w:rsidRPr="000E68D4">
        <w:rPr>
          <w:rFonts w:ascii="Perpetua" w:hAnsi="Perpetua"/>
          <w:b/>
          <w:bCs/>
          <w:sz w:val="28"/>
          <w:szCs w:val="28"/>
        </w:rPr>
        <w:t xml:space="preserve"> </w:t>
      </w:r>
    </w:p>
    <w:p w14:paraId="34F46A07" w14:textId="77777777" w:rsidR="000E68D4" w:rsidRPr="000E68D4" w:rsidRDefault="000E68D4" w:rsidP="00FF2AAB">
      <w:pPr>
        <w:spacing w:before="240"/>
        <w:rPr>
          <w:rFonts w:ascii="Perpetua" w:hAnsi="Perpetua"/>
          <w:b/>
          <w:bCs/>
          <w:sz w:val="28"/>
          <w:szCs w:val="28"/>
        </w:rPr>
      </w:pPr>
    </w:p>
    <w:p w14:paraId="0EEAED99" w14:textId="22C7F1A9" w:rsidR="00FF2AAB" w:rsidRPr="007C40AF" w:rsidRDefault="00FF2AAB" w:rsidP="000E68D4">
      <w:pPr>
        <w:spacing w:line="276" w:lineRule="auto"/>
        <w:rPr>
          <w:rStyle w:val="Hyperlink"/>
          <w:rFonts w:ascii="Perpetua" w:hAnsi="Perpetua" w:cs="Microsoft Sans Serif"/>
          <w:bCs/>
          <w:color w:val="000000" w:themeColor="text1"/>
          <w:sz w:val="28"/>
          <w:szCs w:val="28"/>
        </w:rPr>
      </w:pPr>
      <w:r w:rsidRPr="007C40AF">
        <w:rPr>
          <w:rFonts w:ascii="Perpetua" w:hAnsi="Perpetua" w:cs="Microsoft Sans Serif"/>
          <w:sz w:val="28"/>
          <w:szCs w:val="28"/>
        </w:rPr>
        <w:t xml:space="preserve">UW’s mission is, in part, to “discover timely solutions to the world’s most complex problems and enrich the lives of people throughout our community, the state of Washington, the nation and the world.” Use the </w:t>
      </w:r>
      <w:r w:rsidRPr="007C40AF">
        <w:rPr>
          <w:rFonts w:ascii="Perpetua" w:hAnsi="Perpetua"/>
          <w:i/>
          <w:iCs/>
          <w:sz w:val="28"/>
          <w:szCs w:val="28"/>
        </w:rPr>
        <w:t>reading-writing-thinking-discussing-researching-questioning-drafting-rethinking-starting over-going back-going forward process</w:t>
      </w:r>
      <w:r w:rsidRPr="007C40AF">
        <w:rPr>
          <w:rFonts w:ascii="Perpetua" w:hAnsi="Perpetua"/>
          <w:sz w:val="28"/>
          <w:szCs w:val="28"/>
        </w:rPr>
        <w:t xml:space="preserve"> of composing to IDENTIFY a </w:t>
      </w:r>
      <w:proofErr w:type="spellStart"/>
      <w:r w:rsidRPr="007C40AF">
        <w:rPr>
          <w:rFonts w:ascii="Perpetua" w:hAnsi="Perpetua"/>
          <w:sz w:val="28"/>
          <w:szCs w:val="28"/>
        </w:rPr>
        <w:t>proveable</w:t>
      </w:r>
      <w:proofErr w:type="spellEnd"/>
      <w:r w:rsidRPr="007C40AF">
        <w:rPr>
          <w:rFonts w:ascii="Perpetua" w:hAnsi="Perpetua" w:cs="Microsoft Sans Serif"/>
          <w:b/>
          <w:sz w:val="28"/>
          <w:szCs w:val="28"/>
        </w:rPr>
        <w:t xml:space="preserve"> existing “</w:t>
      </w:r>
      <w:hyperlink r:id="rId37" w:anchor="misund" w:history="1">
        <w:r w:rsidRPr="007C40AF">
          <w:rPr>
            <w:rStyle w:val="Hyperlink"/>
            <w:rFonts w:ascii="Perpetua" w:hAnsi="Perpetua" w:cs="Microsoft Sans Serif"/>
            <w:b/>
            <w:sz w:val="28"/>
            <w:szCs w:val="28"/>
          </w:rPr>
          <w:t>misconception/myth</w:t>
        </w:r>
      </w:hyperlink>
      <w:r w:rsidRPr="007C40AF">
        <w:rPr>
          <w:rFonts w:ascii="Perpetua" w:hAnsi="Perpetua" w:cs="Microsoft Sans Serif"/>
          <w:b/>
          <w:sz w:val="28"/>
          <w:szCs w:val="28"/>
        </w:rPr>
        <w:t xml:space="preserve">” related to your field </w:t>
      </w:r>
      <w:r w:rsidRPr="007C40AF">
        <w:rPr>
          <w:rFonts w:ascii="Perpetua" w:hAnsi="Perpetua" w:cs="Microsoft Sans Serif"/>
          <w:bCs/>
          <w:sz w:val="28"/>
          <w:szCs w:val="28"/>
        </w:rPr>
        <w:t>and</w:t>
      </w:r>
      <w:r w:rsidRPr="007C40AF">
        <w:rPr>
          <w:rFonts w:ascii="Perpetua" w:hAnsi="Perpetua" w:cs="Microsoft Sans Serif"/>
          <w:b/>
          <w:sz w:val="28"/>
          <w:szCs w:val="28"/>
        </w:rPr>
        <w:t xml:space="preserve"> </w:t>
      </w:r>
      <w:r w:rsidRPr="007C40AF">
        <w:rPr>
          <w:rFonts w:ascii="Perpetua" w:hAnsi="Perpetua" w:cs="Microsoft Sans Serif"/>
          <w:bCs/>
          <w:sz w:val="28"/>
          <w:szCs w:val="28"/>
        </w:rPr>
        <w:t>FORMALLY PROPOSE valid and reliable</w:t>
      </w:r>
      <w:r w:rsidRPr="007C40AF">
        <w:rPr>
          <w:rFonts w:ascii="Perpetua" w:hAnsi="Perpetua" w:cs="Microsoft Sans Serif"/>
          <w:b/>
          <w:sz w:val="28"/>
          <w:szCs w:val="28"/>
        </w:rPr>
        <w:t xml:space="preserve"> real world actions to correct/</w:t>
      </w:r>
      <w:r w:rsidR="00AC47C6" w:rsidRPr="007C40AF">
        <w:rPr>
          <w:rFonts w:ascii="Perpetua" w:hAnsi="Perpetua" w:cs="Microsoft Sans Serif"/>
          <w:b/>
          <w:sz w:val="28"/>
          <w:szCs w:val="28"/>
        </w:rPr>
        <w:t xml:space="preserve"> </w:t>
      </w:r>
      <w:r w:rsidR="00117213" w:rsidRPr="007C40AF">
        <w:rPr>
          <w:rFonts w:ascii="Perpetua" w:hAnsi="Perpetua" w:cs="Microsoft Sans Serif"/>
          <w:b/>
          <w:sz w:val="28"/>
          <w:szCs w:val="28"/>
        </w:rPr>
        <w:t>respond to</w:t>
      </w:r>
      <w:r w:rsidRPr="007C40AF">
        <w:rPr>
          <w:rFonts w:ascii="Perpetua" w:hAnsi="Perpetua" w:cs="Microsoft Sans Serif"/>
          <w:b/>
          <w:sz w:val="28"/>
          <w:szCs w:val="28"/>
        </w:rPr>
        <w:t xml:space="preserve"> the misconception/myth </w:t>
      </w:r>
      <w:r w:rsidRPr="007C40AF">
        <w:rPr>
          <w:rFonts w:ascii="Perpetua" w:hAnsi="Perpetua" w:cs="Microsoft Sans Serif"/>
          <w:bCs/>
          <w:sz w:val="28"/>
          <w:szCs w:val="28"/>
        </w:rPr>
        <w:t xml:space="preserve">as required by the </w:t>
      </w:r>
      <w:hyperlink r:id="rId38" w:anchor="grantprop" w:history="1">
        <w:r w:rsidRPr="007C40AF">
          <w:rPr>
            <w:rStyle w:val="Hyperlink"/>
            <w:rFonts w:ascii="Perpetua" w:hAnsi="Perpetua" w:cs="Microsoft Sans Serif"/>
            <w:b/>
            <w:sz w:val="28"/>
            <w:szCs w:val="28"/>
          </w:rPr>
          <w:t>Grant Application</w:t>
        </w:r>
      </w:hyperlink>
      <w:r w:rsidRPr="007C40AF">
        <w:rPr>
          <w:rFonts w:ascii="Perpetua" w:hAnsi="Perpetua" w:cs="Microsoft Sans Serif"/>
          <w:b/>
          <w:color w:val="FF0000"/>
          <w:sz w:val="28"/>
          <w:szCs w:val="28"/>
        </w:rPr>
        <w:t xml:space="preserve"> </w:t>
      </w:r>
      <w:r w:rsidRPr="007C40AF">
        <w:rPr>
          <w:rFonts w:ascii="Perpetua" w:hAnsi="Perpetua" w:cs="Microsoft Sans Serif"/>
          <w:bCs/>
          <w:sz w:val="28"/>
          <w:szCs w:val="28"/>
        </w:rPr>
        <w:t xml:space="preserve">based on </w:t>
      </w:r>
      <w:hyperlink r:id="rId39" w:history="1">
        <w:r w:rsidRPr="007C40AF">
          <w:rPr>
            <w:rStyle w:val="Hyperlink"/>
            <w:rFonts w:ascii="Perpetua" w:hAnsi="Perpetua" w:cs="Microsoft Sans Serif"/>
            <w:bCs/>
            <w:sz w:val="28"/>
            <w:szCs w:val="28"/>
          </w:rPr>
          <w:t>National Institutes of Health</w:t>
        </w:r>
        <w:r w:rsidRPr="007C40AF">
          <w:rPr>
            <w:rStyle w:val="Hyperlink"/>
            <w:rFonts w:ascii="Perpetua" w:hAnsi="Perpetua" w:cs="Microsoft Sans Serif"/>
            <w:b/>
            <w:sz w:val="28"/>
            <w:szCs w:val="28"/>
          </w:rPr>
          <w:t xml:space="preserve"> R03 Grant Proposal</w:t>
        </w:r>
        <w:r w:rsidRPr="007C40AF">
          <w:rPr>
            <w:rStyle w:val="Hyperlink"/>
            <w:rFonts w:ascii="Perpetua" w:hAnsi="Perpetua" w:cs="Microsoft Sans Serif"/>
            <w:bCs/>
            <w:color w:val="000000" w:themeColor="text1"/>
            <w:sz w:val="28"/>
            <w:szCs w:val="28"/>
          </w:rPr>
          <w:t>.</w:t>
        </w:r>
      </w:hyperlink>
    </w:p>
    <w:p w14:paraId="7035DFCD" w14:textId="77777777" w:rsidR="000E4DBC" w:rsidRPr="007C40AF" w:rsidRDefault="000E4DBC" w:rsidP="00FF2AAB">
      <w:pPr>
        <w:rPr>
          <w:rFonts w:ascii="Perpetua" w:hAnsi="Perpetua" w:cs="Microsoft Sans Serif"/>
          <w:sz w:val="28"/>
          <w:szCs w:val="28"/>
        </w:rPr>
      </w:pPr>
    </w:p>
    <w:p w14:paraId="65A9B5B6" w14:textId="77777777" w:rsidR="00FF2AAB" w:rsidRPr="007C40AF" w:rsidRDefault="00FF2AAB" w:rsidP="00117213">
      <w:pPr>
        <w:spacing w:line="276" w:lineRule="auto"/>
        <w:rPr>
          <w:rFonts w:ascii="Perpetua" w:hAnsi="Perpetua" w:cs="Microsoft Sans Serif"/>
          <w:bCs/>
          <w:sz w:val="28"/>
          <w:szCs w:val="28"/>
        </w:rPr>
      </w:pPr>
      <w:r w:rsidRPr="007C40AF">
        <w:rPr>
          <w:rFonts w:ascii="Perpetua" w:hAnsi="Perpetua" w:cs="Microsoft Sans Serif"/>
          <w:bCs/>
          <w:sz w:val="28"/>
          <w:szCs w:val="28"/>
        </w:rPr>
        <w:t xml:space="preserve">MP3 wicked design steps include researching, assembling and evaluating sources of data for hypotheses, methodologies, risks, project/test models, relevant locations, times, materials, participants, estimated costs, permissions, </w:t>
      </w:r>
      <w:proofErr w:type="spellStart"/>
      <w:r w:rsidRPr="007C40AF">
        <w:rPr>
          <w:rFonts w:ascii="Perpetua" w:hAnsi="Perpetua" w:cs="Microsoft Sans Serif"/>
          <w:bCs/>
          <w:sz w:val="28"/>
          <w:szCs w:val="28"/>
        </w:rPr>
        <w:t>etc</w:t>
      </w:r>
      <w:proofErr w:type="spellEnd"/>
      <w:r w:rsidRPr="007C40AF">
        <w:rPr>
          <w:rFonts w:ascii="Perpetua" w:hAnsi="Perpetua" w:cs="Microsoft Sans Serif"/>
          <w:bCs/>
          <w:sz w:val="28"/>
          <w:szCs w:val="28"/>
        </w:rPr>
        <w:t xml:space="preserve"> and appropriate research guides to successfully compose</w:t>
      </w:r>
    </w:p>
    <w:p w14:paraId="34343C77" w14:textId="77777777" w:rsidR="000E4DBC" w:rsidRPr="00117213" w:rsidRDefault="000E4DBC" w:rsidP="00117213">
      <w:pPr>
        <w:spacing w:line="276" w:lineRule="auto"/>
        <w:rPr>
          <w:rFonts w:ascii="Perpetua" w:hAnsi="Perpetua" w:cs="Microsoft Sans Serif"/>
          <w:bCs/>
          <w:sz w:val="24"/>
          <w:szCs w:val="24"/>
        </w:rPr>
      </w:pPr>
    </w:p>
    <w:p w14:paraId="3AACEA9F" w14:textId="0BDAB382" w:rsidR="00FF2AAB" w:rsidRPr="00117213" w:rsidRDefault="00FF2AAB" w:rsidP="00117213">
      <w:pPr>
        <w:numPr>
          <w:ilvl w:val="0"/>
          <w:numId w:val="40"/>
        </w:numPr>
        <w:spacing w:after="200" w:line="276" w:lineRule="auto"/>
        <w:rPr>
          <w:rFonts w:ascii="Perpetua" w:hAnsi="Perpetua" w:cs="Microsoft Sans Serif"/>
          <w:sz w:val="24"/>
          <w:szCs w:val="24"/>
        </w:rPr>
      </w:pPr>
      <w:r w:rsidRPr="00117213">
        <w:rPr>
          <w:rFonts w:ascii="Perpetua" w:hAnsi="Perpetua" w:cs="Microsoft Sans Serif"/>
          <w:b/>
          <w:bCs/>
          <w:color w:val="000000" w:themeColor="text1"/>
          <w:sz w:val="24"/>
          <w:szCs w:val="24"/>
        </w:rPr>
        <w:t>an abstract</w:t>
      </w:r>
      <w:r w:rsidRPr="00117213">
        <w:rPr>
          <w:rFonts w:ascii="Perpetua" w:hAnsi="Perpetua" w:cs="Microsoft Sans Serif"/>
          <w:color w:val="000000" w:themeColor="text1"/>
          <w:sz w:val="24"/>
          <w:szCs w:val="24"/>
        </w:rPr>
        <w:t xml:space="preserve"> naming </w:t>
      </w:r>
      <w:r w:rsidRPr="00117213">
        <w:rPr>
          <w:rFonts w:ascii="Perpetua" w:hAnsi="Perpetua" w:cs="Microsoft Sans Serif"/>
          <w:sz w:val="24"/>
          <w:szCs w:val="24"/>
        </w:rPr>
        <w:t xml:space="preserve">the misconception/myth, its significance to/impact on your field; and </w:t>
      </w:r>
      <w:r w:rsidRPr="00117213">
        <w:rPr>
          <w:rFonts w:ascii="Perpetua" w:hAnsi="Perpetua" w:cs="Microsoft Sans Serif"/>
          <w:color w:val="000000" w:themeColor="text1"/>
          <w:sz w:val="24"/>
          <w:szCs w:val="24"/>
        </w:rPr>
        <w:t xml:space="preserve">outlining </w:t>
      </w:r>
      <w:r w:rsidRPr="00117213">
        <w:rPr>
          <w:rFonts w:ascii="Perpetua" w:hAnsi="Perpetua" w:cs="Microsoft Sans Serif"/>
          <w:sz w:val="24"/>
          <w:szCs w:val="24"/>
        </w:rPr>
        <w:t>the project steps, aims and likely effect on the public</w:t>
      </w:r>
    </w:p>
    <w:p w14:paraId="16B1B7FF" w14:textId="4F2D8903" w:rsidR="00FF2AAB" w:rsidRPr="00117213" w:rsidRDefault="00FF2AAB" w:rsidP="00117213">
      <w:pPr>
        <w:numPr>
          <w:ilvl w:val="0"/>
          <w:numId w:val="40"/>
        </w:numPr>
        <w:spacing w:after="200" w:line="276" w:lineRule="auto"/>
        <w:rPr>
          <w:rFonts w:ascii="Perpetua" w:hAnsi="Perpetua" w:cs="Microsoft Sans Serif"/>
          <w:sz w:val="24"/>
          <w:szCs w:val="24"/>
        </w:rPr>
      </w:pPr>
      <w:r w:rsidRPr="00117213">
        <w:rPr>
          <w:rFonts w:ascii="Perpetua" w:hAnsi="Perpetua" w:cs="Microsoft Sans Serif"/>
          <w:sz w:val="24"/>
          <w:szCs w:val="24"/>
        </w:rPr>
        <w:t xml:space="preserve">a </w:t>
      </w:r>
      <w:hyperlink r:id="rId40" w:anchor="bookmark=id.2lwamvv" w:history="1">
        <w:r w:rsidRPr="00117213">
          <w:rPr>
            <w:rStyle w:val="Hyperlink"/>
            <w:rFonts w:ascii="Perpetua" w:hAnsi="Perpetua" w:cs="Microsoft Sans Serif"/>
            <w:sz w:val="24"/>
            <w:szCs w:val="24"/>
          </w:rPr>
          <w:t>literature review</w:t>
        </w:r>
      </w:hyperlink>
      <w:r w:rsidRPr="00117213">
        <w:rPr>
          <w:rFonts w:ascii="Perpetua" w:hAnsi="Perpetua" w:cs="Microsoft Sans Serif"/>
          <w:sz w:val="24"/>
          <w:szCs w:val="24"/>
        </w:rPr>
        <w:t xml:space="preserve"> </w:t>
      </w:r>
      <w:r w:rsidRPr="00117213">
        <w:rPr>
          <w:rFonts w:ascii="Perpetua" w:hAnsi="Perpetua" w:cs="Microsoft Sans Serif"/>
          <w:b/>
          <w:bCs/>
          <w:color w:val="000000" w:themeColor="text1"/>
          <w:sz w:val="24"/>
          <w:szCs w:val="24"/>
        </w:rPr>
        <w:t>summarizing</w:t>
      </w:r>
      <w:r w:rsidR="008F60FE">
        <w:rPr>
          <w:rFonts w:ascii="Perpetua" w:hAnsi="Perpetua" w:cs="Microsoft Sans Serif"/>
          <w:b/>
          <w:bCs/>
          <w:color w:val="000000" w:themeColor="text1"/>
          <w:sz w:val="24"/>
          <w:szCs w:val="24"/>
        </w:rPr>
        <w:t xml:space="preserve"> </w:t>
      </w:r>
      <w:r w:rsidR="008F60FE" w:rsidRPr="008F60FE">
        <w:rPr>
          <w:rFonts w:ascii="Perpetua" w:hAnsi="Perpetua" w:cs="Microsoft Sans Serif"/>
          <w:color w:val="000000" w:themeColor="text1"/>
          <w:sz w:val="24"/>
          <w:szCs w:val="24"/>
        </w:rPr>
        <w:t>how</w:t>
      </w:r>
      <w:r w:rsidRPr="00117213">
        <w:rPr>
          <w:rFonts w:ascii="Perpetua" w:hAnsi="Perpetua" w:cs="Microsoft Sans Serif"/>
          <w:b/>
          <w:bCs/>
          <w:color w:val="000000" w:themeColor="text1"/>
          <w:sz w:val="24"/>
          <w:szCs w:val="24"/>
        </w:rPr>
        <w:t xml:space="preserve"> </w:t>
      </w:r>
      <w:r w:rsidRPr="00117213">
        <w:rPr>
          <w:rFonts w:ascii="Perpetua" w:hAnsi="Perpetua" w:cs="Microsoft Sans Serif"/>
          <w:sz w:val="24"/>
          <w:szCs w:val="24"/>
        </w:rPr>
        <w:t xml:space="preserve">5 </w:t>
      </w:r>
      <w:r w:rsidRPr="002355AA">
        <w:rPr>
          <w:rFonts w:ascii="Perpetua" w:hAnsi="Perpetua" w:cs="Microsoft Sans Serif"/>
          <w:sz w:val="24"/>
          <w:szCs w:val="24"/>
        </w:rPr>
        <w:t xml:space="preserve">academic/professional </w:t>
      </w:r>
      <w:r w:rsidR="005C6F21">
        <w:rPr>
          <w:rFonts w:ascii="Perpetua" w:hAnsi="Perpetua" w:cs="Microsoft Sans Serif"/>
          <w:sz w:val="24"/>
          <w:szCs w:val="24"/>
        </w:rPr>
        <w:t>sources of research</w:t>
      </w:r>
      <w:r w:rsidRPr="00117213">
        <w:rPr>
          <w:rFonts w:ascii="Perpetua" w:hAnsi="Perpetua" w:cs="Microsoft Sans Serif"/>
          <w:sz w:val="24"/>
          <w:szCs w:val="24"/>
        </w:rPr>
        <w:t xml:space="preserve"> </w:t>
      </w:r>
      <w:r w:rsidRPr="00117213">
        <w:rPr>
          <w:rFonts w:ascii="Perpetua" w:hAnsi="Perpetua" w:cs="Microsoft Sans Serif"/>
          <w:color w:val="FF0000"/>
          <w:sz w:val="24"/>
          <w:szCs w:val="24"/>
        </w:rPr>
        <w:t xml:space="preserve">data/conclusions </w:t>
      </w:r>
      <w:r w:rsidR="005C6F21" w:rsidRPr="005C6F21">
        <w:rPr>
          <w:rFonts w:ascii="Perpetua" w:hAnsi="Perpetua" w:cs="Microsoft Sans Serif"/>
          <w:b/>
          <w:bCs/>
          <w:sz w:val="24"/>
          <w:szCs w:val="24"/>
        </w:rPr>
        <w:t>validate</w:t>
      </w:r>
      <w:r w:rsidRPr="00117213">
        <w:rPr>
          <w:rFonts w:ascii="Perpetua" w:hAnsi="Perpetua" w:cs="Microsoft Sans Serif"/>
          <w:sz w:val="24"/>
          <w:szCs w:val="24"/>
        </w:rPr>
        <w:t xml:space="preserve"> your hypothesis [what’s “truth” versus misconception] and </w:t>
      </w:r>
      <w:r w:rsidRPr="00117213">
        <w:rPr>
          <w:rFonts w:ascii="Perpetua" w:hAnsi="Perpetua" w:cs="Microsoft Sans Serif"/>
          <w:b/>
          <w:bCs/>
          <w:sz w:val="24"/>
          <w:szCs w:val="24"/>
        </w:rPr>
        <w:t>evalua</w:t>
      </w:r>
      <w:r w:rsidR="008F60FE">
        <w:rPr>
          <w:rFonts w:ascii="Perpetua" w:hAnsi="Perpetua" w:cs="Microsoft Sans Serif"/>
          <w:b/>
          <w:bCs/>
          <w:sz w:val="24"/>
          <w:szCs w:val="24"/>
        </w:rPr>
        <w:t>ting</w:t>
      </w:r>
      <w:r w:rsidRPr="00117213">
        <w:rPr>
          <w:rFonts w:ascii="Perpetua" w:hAnsi="Perpetua" w:cs="Microsoft Sans Serif"/>
          <w:sz w:val="24"/>
          <w:szCs w:val="24"/>
        </w:rPr>
        <w:t xml:space="preserve"> documented</w:t>
      </w:r>
      <w:r w:rsidR="002340E3">
        <w:rPr>
          <w:rFonts w:ascii="Perpetua" w:hAnsi="Perpetua" w:cs="Microsoft Sans Serif"/>
          <w:sz w:val="24"/>
          <w:szCs w:val="24"/>
        </w:rPr>
        <w:t xml:space="preserve"> relevant, effective</w:t>
      </w:r>
      <w:r w:rsidRPr="00117213">
        <w:rPr>
          <w:rFonts w:ascii="Perpetua" w:hAnsi="Perpetua" w:cs="Microsoft Sans Serif"/>
          <w:sz w:val="24"/>
          <w:szCs w:val="24"/>
        </w:rPr>
        <w:t xml:space="preserve"> </w:t>
      </w:r>
      <w:r w:rsidRPr="00117213">
        <w:rPr>
          <w:rFonts w:ascii="Perpetua" w:hAnsi="Perpetua" w:cs="Microsoft Sans Serif"/>
          <w:color w:val="FF0000"/>
          <w:sz w:val="24"/>
          <w:szCs w:val="24"/>
        </w:rPr>
        <w:t xml:space="preserve">methods </w:t>
      </w:r>
      <w:r w:rsidRPr="00117213">
        <w:rPr>
          <w:rFonts w:ascii="Perpetua" w:hAnsi="Perpetua" w:cs="Microsoft Sans Serif"/>
          <w:sz w:val="24"/>
          <w:szCs w:val="24"/>
        </w:rPr>
        <w:t xml:space="preserve">used by others for improving/ correcting/ responding to </w:t>
      </w:r>
      <w:r w:rsidR="002340E3">
        <w:rPr>
          <w:rFonts w:ascii="Perpetua" w:hAnsi="Perpetua" w:cs="Microsoft Sans Serif"/>
          <w:sz w:val="24"/>
          <w:szCs w:val="24"/>
        </w:rPr>
        <w:t xml:space="preserve">analogous </w:t>
      </w:r>
      <w:r w:rsidRPr="00117213">
        <w:rPr>
          <w:rFonts w:ascii="Perpetua" w:hAnsi="Perpetua" w:cs="Microsoft Sans Serif"/>
          <w:sz w:val="24"/>
          <w:szCs w:val="24"/>
        </w:rPr>
        <w:t xml:space="preserve">misconceptions in a </w:t>
      </w:r>
      <w:r w:rsidRPr="00117213">
        <w:rPr>
          <w:rFonts w:ascii="Perpetua" w:hAnsi="Perpetua" w:cs="Microsoft Sans Serif"/>
          <w:color w:val="FF0000"/>
          <w:sz w:val="24"/>
          <w:szCs w:val="24"/>
        </w:rPr>
        <w:t xml:space="preserve">valid and reliable </w:t>
      </w:r>
      <w:r w:rsidRPr="00117213">
        <w:rPr>
          <w:rFonts w:ascii="Perpetua" w:hAnsi="Perpetua" w:cs="Microsoft Sans Serif"/>
          <w:sz w:val="24"/>
          <w:szCs w:val="24"/>
        </w:rPr>
        <w:t>manner</w:t>
      </w:r>
    </w:p>
    <w:p w14:paraId="3AEC6A22" w14:textId="68A1A803" w:rsidR="00FF2AAB" w:rsidRPr="00117213" w:rsidRDefault="00FF2AAB" w:rsidP="00117213">
      <w:pPr>
        <w:numPr>
          <w:ilvl w:val="0"/>
          <w:numId w:val="40"/>
        </w:numPr>
        <w:spacing w:after="200" w:line="276" w:lineRule="auto"/>
        <w:rPr>
          <w:rFonts w:ascii="Perpetua" w:hAnsi="Perpetua" w:cs="Microsoft Sans Serif"/>
          <w:sz w:val="24"/>
          <w:szCs w:val="24"/>
        </w:rPr>
      </w:pPr>
      <w:r w:rsidRPr="00117213">
        <w:rPr>
          <w:rFonts w:ascii="Perpetua" w:hAnsi="Perpetua" w:cs="Microsoft Sans Serif"/>
          <w:sz w:val="24"/>
          <w:szCs w:val="24"/>
        </w:rPr>
        <w:t xml:space="preserve">a </w:t>
      </w:r>
      <w:r w:rsidRPr="00117213">
        <w:rPr>
          <w:rFonts w:ascii="Perpetua" w:hAnsi="Perpetua" w:cs="Microsoft Sans Serif"/>
          <w:b/>
          <w:bCs/>
          <w:color w:val="000000" w:themeColor="text1"/>
          <w:sz w:val="24"/>
          <w:szCs w:val="24"/>
        </w:rPr>
        <w:t>rationale</w:t>
      </w:r>
      <w:r w:rsidRPr="00117213">
        <w:rPr>
          <w:rFonts w:ascii="Perpetua" w:hAnsi="Perpetua" w:cs="Microsoft Sans Serif"/>
          <w:color w:val="000000" w:themeColor="text1"/>
          <w:sz w:val="24"/>
          <w:szCs w:val="24"/>
        </w:rPr>
        <w:t xml:space="preserve"> for why </w:t>
      </w:r>
      <w:r w:rsidR="0054156F">
        <w:rPr>
          <w:rFonts w:ascii="Perpetua" w:hAnsi="Perpetua" w:cs="Microsoft Sans Serif"/>
          <w:color w:val="000000" w:themeColor="text1"/>
          <w:sz w:val="24"/>
          <w:szCs w:val="24"/>
        </w:rPr>
        <w:t xml:space="preserve">proposed </w:t>
      </w:r>
      <w:r w:rsidRPr="00117213">
        <w:rPr>
          <w:rFonts w:ascii="Perpetua" w:hAnsi="Perpetua" w:cs="Microsoft Sans Serif"/>
          <w:color w:val="000000" w:themeColor="text1"/>
          <w:sz w:val="24"/>
          <w:szCs w:val="24"/>
        </w:rPr>
        <w:t>actions (methods) are appropriate for your</w:t>
      </w:r>
      <w:r w:rsidRPr="00117213">
        <w:rPr>
          <w:rFonts w:ascii="Perpetua" w:hAnsi="Perpetua" w:cs="Microsoft Sans Serif"/>
          <w:sz w:val="24"/>
          <w:szCs w:val="24"/>
        </w:rPr>
        <w:t xml:space="preserve"> </w:t>
      </w:r>
      <w:r w:rsidRPr="00117213">
        <w:rPr>
          <w:rFonts w:ascii="Perpetua" w:hAnsi="Perpetua" w:cs="Microsoft Sans Serif"/>
          <w:color w:val="FF0000"/>
          <w:sz w:val="24"/>
          <w:szCs w:val="24"/>
        </w:rPr>
        <w:t xml:space="preserve">specific, significant, manageable proposed </w:t>
      </w:r>
      <w:r w:rsidRPr="00117213">
        <w:rPr>
          <w:rFonts w:ascii="Perpetua" w:hAnsi="Perpetua" w:cs="Microsoft Sans Serif"/>
          <w:sz w:val="24"/>
          <w:szCs w:val="24"/>
        </w:rPr>
        <w:t xml:space="preserve">project to succeed (effectively improve/address the misconception) and </w:t>
      </w:r>
      <w:r w:rsidRPr="00117213">
        <w:rPr>
          <w:rFonts w:ascii="Perpetua" w:hAnsi="Perpetua" w:cs="Microsoft Sans Serif"/>
          <w:b/>
          <w:bCs/>
          <w:sz w:val="24"/>
          <w:szCs w:val="24"/>
        </w:rPr>
        <w:t>description</w:t>
      </w:r>
      <w:r w:rsidRPr="00117213">
        <w:rPr>
          <w:rFonts w:ascii="Perpetua" w:hAnsi="Perpetua" w:cs="Microsoft Sans Serif"/>
          <w:sz w:val="24"/>
          <w:szCs w:val="24"/>
        </w:rPr>
        <w:t xml:space="preserve"> of your project’s </w:t>
      </w:r>
      <w:r w:rsidRPr="00117213">
        <w:rPr>
          <w:rFonts w:ascii="Perpetua" w:hAnsi="Perpetua" w:cs="Microsoft Sans Serif"/>
          <w:color w:val="FF0000"/>
          <w:sz w:val="24"/>
          <w:szCs w:val="24"/>
        </w:rPr>
        <w:t xml:space="preserve">unique features/ innovation </w:t>
      </w:r>
      <w:r w:rsidRPr="00117213">
        <w:rPr>
          <w:rFonts w:ascii="Perpetua" w:hAnsi="Perpetua" w:cs="Microsoft Sans Serif"/>
          <w:sz w:val="24"/>
          <w:szCs w:val="24"/>
        </w:rPr>
        <w:t>(how is it different than what has already been done)</w:t>
      </w:r>
    </w:p>
    <w:p w14:paraId="1AB0728B" w14:textId="53D617B7" w:rsidR="00FF2AAB" w:rsidRPr="00117213" w:rsidRDefault="00FF2AAB" w:rsidP="00117213">
      <w:pPr>
        <w:numPr>
          <w:ilvl w:val="0"/>
          <w:numId w:val="40"/>
        </w:numPr>
        <w:spacing w:after="200" w:line="276" w:lineRule="auto"/>
        <w:rPr>
          <w:rFonts w:ascii="Perpetua" w:hAnsi="Perpetua" w:cs="Microsoft Sans Serif"/>
          <w:sz w:val="24"/>
          <w:szCs w:val="24"/>
        </w:rPr>
      </w:pPr>
      <w:r w:rsidRPr="00117213">
        <w:rPr>
          <w:rFonts w:ascii="Perpetua" w:hAnsi="Perpetua" w:cs="Microsoft Sans Serif"/>
          <w:sz w:val="24"/>
          <w:szCs w:val="24"/>
        </w:rPr>
        <w:t xml:space="preserve">your project’s </w:t>
      </w:r>
      <w:r w:rsidRPr="00117213">
        <w:rPr>
          <w:rFonts w:ascii="Perpetua" w:hAnsi="Perpetua" w:cs="Microsoft Sans Serif"/>
          <w:b/>
          <w:bCs/>
          <w:color w:val="000000" w:themeColor="text1"/>
          <w:sz w:val="24"/>
          <w:szCs w:val="24"/>
        </w:rPr>
        <w:t xml:space="preserve">timeline, sequence of actions, resources </w:t>
      </w:r>
      <w:proofErr w:type="gramStart"/>
      <w:r w:rsidRPr="00117213">
        <w:rPr>
          <w:rFonts w:ascii="Perpetua" w:hAnsi="Perpetua" w:cs="Microsoft Sans Serif"/>
          <w:b/>
          <w:bCs/>
          <w:color w:val="000000" w:themeColor="text1"/>
          <w:sz w:val="24"/>
          <w:szCs w:val="24"/>
        </w:rPr>
        <w:t>utilized</w:t>
      </w:r>
      <w:proofErr w:type="gramEnd"/>
      <w:r w:rsidRPr="00117213">
        <w:rPr>
          <w:rFonts w:ascii="Perpetua" w:hAnsi="Perpetua" w:cs="Microsoft Sans Serif"/>
          <w:color w:val="000000" w:themeColor="text1"/>
          <w:sz w:val="24"/>
          <w:szCs w:val="24"/>
        </w:rPr>
        <w:t xml:space="preserve"> and </w:t>
      </w:r>
      <w:r w:rsidRPr="00117213">
        <w:rPr>
          <w:rFonts w:ascii="Perpetua" w:hAnsi="Perpetua" w:cs="Microsoft Sans Serif"/>
          <w:b/>
          <w:bCs/>
          <w:color w:val="000000" w:themeColor="text1"/>
          <w:sz w:val="24"/>
          <w:szCs w:val="24"/>
        </w:rPr>
        <w:t>personnel involved</w:t>
      </w:r>
      <w:r w:rsidRPr="00117213">
        <w:rPr>
          <w:rFonts w:ascii="Perpetua" w:hAnsi="Perpetua" w:cs="Microsoft Sans Serif"/>
          <w:sz w:val="24"/>
          <w:szCs w:val="24"/>
        </w:rPr>
        <w:t xml:space="preserve">, actions’ estimated </w:t>
      </w:r>
      <w:r w:rsidRPr="00117213">
        <w:rPr>
          <w:rFonts w:ascii="Perpetua" w:hAnsi="Perpetua" w:cs="Microsoft Sans Serif"/>
          <w:b/>
          <w:bCs/>
          <w:color w:val="000000" w:themeColor="text1"/>
          <w:sz w:val="24"/>
          <w:szCs w:val="24"/>
        </w:rPr>
        <w:t>costs</w:t>
      </w:r>
      <w:r w:rsidRPr="00117213">
        <w:rPr>
          <w:rFonts w:ascii="Perpetua" w:hAnsi="Perpetua" w:cs="Microsoft Sans Serif"/>
          <w:color w:val="000000" w:themeColor="text1"/>
          <w:sz w:val="24"/>
          <w:szCs w:val="24"/>
        </w:rPr>
        <w:t xml:space="preserve"> </w:t>
      </w:r>
      <w:r w:rsidRPr="00117213">
        <w:rPr>
          <w:rFonts w:ascii="Perpetua" w:hAnsi="Perpetua" w:cs="Microsoft Sans Serif"/>
          <w:sz w:val="24"/>
          <w:szCs w:val="24"/>
        </w:rPr>
        <w:t xml:space="preserve">and </w:t>
      </w:r>
      <w:r w:rsidRPr="00117213">
        <w:rPr>
          <w:rFonts w:ascii="Perpetua" w:hAnsi="Perpetua" w:cs="Microsoft Sans Serif"/>
          <w:b/>
          <w:bCs/>
          <w:sz w:val="24"/>
          <w:szCs w:val="24"/>
        </w:rPr>
        <w:t>justification</w:t>
      </w:r>
      <w:r w:rsidRPr="00117213">
        <w:rPr>
          <w:rFonts w:ascii="Perpetua" w:hAnsi="Perpetua" w:cs="Microsoft Sans Serif"/>
          <w:sz w:val="24"/>
          <w:szCs w:val="24"/>
        </w:rPr>
        <w:t xml:space="preserve"> for your choices to be necessary/likely to achieve the </w:t>
      </w:r>
      <w:r w:rsidRPr="00117213">
        <w:rPr>
          <w:rFonts w:ascii="Perpetua" w:hAnsi="Perpetua" w:cs="Microsoft Sans Serif"/>
          <w:b/>
          <w:bCs/>
          <w:color w:val="000000" w:themeColor="text1"/>
          <w:sz w:val="24"/>
          <w:szCs w:val="24"/>
        </w:rPr>
        <w:t>results</w:t>
      </w:r>
      <w:r w:rsidRPr="00117213">
        <w:rPr>
          <w:rFonts w:ascii="Perpetua" w:hAnsi="Perpetua" w:cs="Microsoft Sans Serif"/>
          <w:color w:val="000000" w:themeColor="text1"/>
          <w:sz w:val="24"/>
          <w:szCs w:val="24"/>
        </w:rPr>
        <w:t xml:space="preserve"> </w:t>
      </w:r>
      <w:r w:rsidRPr="00117213">
        <w:rPr>
          <w:rFonts w:ascii="Perpetua" w:hAnsi="Perpetua" w:cs="Microsoft Sans Serif"/>
          <w:sz w:val="24"/>
          <w:szCs w:val="24"/>
        </w:rPr>
        <w:t xml:space="preserve">you </w:t>
      </w:r>
      <w:r w:rsidR="0054156F">
        <w:rPr>
          <w:rFonts w:ascii="Perpetua" w:hAnsi="Perpetua" w:cs="Microsoft Sans Serif"/>
          <w:sz w:val="24"/>
          <w:szCs w:val="24"/>
        </w:rPr>
        <w:t>seek</w:t>
      </w:r>
      <w:r w:rsidRPr="00117213">
        <w:rPr>
          <w:rFonts w:ascii="Perpetua" w:hAnsi="Perpetua" w:cs="Microsoft Sans Serif"/>
          <w:sz w:val="24"/>
          <w:szCs w:val="24"/>
        </w:rPr>
        <w:t xml:space="preserve"> </w:t>
      </w:r>
    </w:p>
    <w:p w14:paraId="7E271050" w14:textId="60252A29" w:rsidR="00FF2AAB" w:rsidRPr="00117213" w:rsidRDefault="00FF2AAB" w:rsidP="00117213">
      <w:pPr>
        <w:numPr>
          <w:ilvl w:val="0"/>
          <w:numId w:val="40"/>
        </w:numPr>
        <w:spacing w:line="276" w:lineRule="auto"/>
        <w:rPr>
          <w:rFonts w:ascii="Perpetua" w:hAnsi="Perpetua" w:cs="Microsoft Sans Serif"/>
          <w:sz w:val="24"/>
          <w:szCs w:val="24"/>
        </w:rPr>
      </w:pPr>
      <w:r w:rsidRPr="00117213">
        <w:rPr>
          <w:rFonts w:ascii="Perpetua" w:hAnsi="Perpetua" w:cs="Microsoft Sans Serif"/>
          <w:sz w:val="24"/>
          <w:szCs w:val="24"/>
        </w:rPr>
        <w:t xml:space="preserve">description of </w:t>
      </w:r>
      <w:r w:rsidRPr="00117213">
        <w:rPr>
          <w:rFonts w:ascii="Perpetua" w:hAnsi="Perpetua" w:cs="Microsoft Sans Serif"/>
          <w:b/>
          <w:bCs/>
          <w:sz w:val="24"/>
          <w:szCs w:val="24"/>
        </w:rPr>
        <w:t>significant risks/ difficulties</w:t>
      </w:r>
      <w:r w:rsidRPr="00117213">
        <w:rPr>
          <w:rFonts w:ascii="Perpetua" w:hAnsi="Perpetua" w:cs="Microsoft Sans Serif"/>
          <w:sz w:val="24"/>
          <w:szCs w:val="24"/>
        </w:rPr>
        <w:t xml:space="preserve"> to the project’s efficacy—including </w:t>
      </w:r>
      <w:r w:rsidRPr="00117213">
        <w:rPr>
          <w:rFonts w:ascii="Perpetua" w:hAnsi="Perpetua" w:cs="Microsoft Sans Serif"/>
          <w:color w:val="FF0000"/>
          <w:sz w:val="24"/>
          <w:szCs w:val="24"/>
        </w:rPr>
        <w:t xml:space="preserve">alternate plans/alternatives </w:t>
      </w:r>
      <w:r w:rsidRPr="00117213">
        <w:rPr>
          <w:rFonts w:ascii="Perpetua" w:hAnsi="Perpetua" w:cs="Microsoft Sans Serif"/>
          <w:sz w:val="24"/>
          <w:szCs w:val="24"/>
        </w:rPr>
        <w:t>to “save” the plan from failing from the most significant risks/difficulties</w:t>
      </w:r>
      <w:r w:rsidR="000E4DBC" w:rsidRPr="00117213">
        <w:rPr>
          <w:rFonts w:ascii="Perpetua" w:hAnsi="Perpetua" w:cs="Microsoft Sans Serif"/>
          <w:sz w:val="24"/>
          <w:szCs w:val="24"/>
        </w:rPr>
        <w:t>.</w:t>
      </w:r>
    </w:p>
    <w:p w14:paraId="466AFE01" w14:textId="77777777" w:rsidR="000D3930" w:rsidRDefault="000D3930" w:rsidP="00E97557">
      <w:pPr>
        <w:rPr>
          <w:rFonts w:ascii="Perpetua" w:hAnsi="Perpetua"/>
          <w:sz w:val="28"/>
          <w:szCs w:val="28"/>
        </w:rPr>
      </w:pPr>
    </w:p>
    <w:p w14:paraId="63CDEB56" w14:textId="77777777" w:rsidR="000D3930" w:rsidRPr="00C839B9" w:rsidRDefault="000D3930" w:rsidP="000D3930">
      <w:pPr>
        <w:rPr>
          <w:rFonts w:ascii="Garamond" w:hAnsi="Garamond" w:cs="Microsoft Sans Serif"/>
        </w:rPr>
      </w:pPr>
      <w:r w:rsidRPr="00C839B9">
        <w:rPr>
          <w:rFonts w:ascii="Garamond" w:hAnsi="Garamond" w:cs="Microsoft Sans Serif"/>
        </w:rPr>
        <w:t>Where/how to start?</w:t>
      </w:r>
    </w:p>
    <w:p w14:paraId="6DCA2884" w14:textId="261BF5D2" w:rsidR="00077BFE" w:rsidRDefault="00077BFE">
      <w:pPr>
        <w:rPr>
          <w:rFonts w:ascii="Garamond" w:hAnsi="Garamond" w:cs="Microsoft Sans Serif"/>
        </w:rPr>
      </w:pPr>
      <w:r>
        <w:rPr>
          <w:rFonts w:ascii="Garamond" w:hAnsi="Garamond" w:cs="Microsoft Sans Serif"/>
        </w:rPr>
        <w:br w:type="page"/>
      </w:r>
    </w:p>
    <w:p w14:paraId="19B23C94" w14:textId="77777777" w:rsidR="000D3930" w:rsidRPr="00C839B9" w:rsidRDefault="000D3930" w:rsidP="000D3930">
      <w:pPr>
        <w:rPr>
          <w:rFonts w:ascii="Garamond" w:hAnsi="Garamond" w:cs="Microsoft Sans Serif"/>
        </w:rPr>
      </w:pPr>
    </w:p>
    <w:p w14:paraId="7F814DD4" w14:textId="77777777" w:rsidR="000D3930" w:rsidRPr="00B45A24" w:rsidRDefault="000D3930" w:rsidP="000D3930">
      <w:pPr>
        <w:rPr>
          <w:rFonts w:ascii="Perpetua" w:hAnsi="Perpetua" w:cs="Microsoft Sans Serif"/>
          <w:b/>
          <w:bCs/>
          <w:color w:val="FF0000"/>
          <w:sz w:val="28"/>
          <w:szCs w:val="28"/>
        </w:rPr>
      </w:pPr>
      <w:r w:rsidRPr="00B45A24">
        <w:rPr>
          <w:rFonts w:ascii="Perpetua" w:hAnsi="Perpetua" w:cs="Microsoft Sans Serif"/>
          <w:b/>
          <w:bCs/>
          <w:color w:val="FF0000"/>
          <w:sz w:val="28"/>
          <w:szCs w:val="28"/>
        </w:rPr>
        <w:t>Preapplication Preparation</w:t>
      </w:r>
    </w:p>
    <w:p w14:paraId="1E93C437" w14:textId="77777777" w:rsidR="000D3930" w:rsidRPr="00B45A24" w:rsidRDefault="000D3930" w:rsidP="000D3930">
      <w:pPr>
        <w:rPr>
          <w:rFonts w:ascii="Perpetua" w:hAnsi="Perpetua" w:cs="Microsoft Sans Serif"/>
          <w:sz w:val="28"/>
          <w:szCs w:val="28"/>
          <w:u w:val="single"/>
        </w:rPr>
      </w:pPr>
    </w:p>
    <w:p w14:paraId="25DB31BF" w14:textId="77777777" w:rsidR="000D3930" w:rsidRPr="00B45A24" w:rsidRDefault="000D3930" w:rsidP="000D3930">
      <w:pPr>
        <w:rPr>
          <w:rFonts w:ascii="Perpetua" w:hAnsi="Perpetua" w:cs="Microsoft Sans Serif"/>
          <w:b/>
          <w:bCs/>
          <w:sz w:val="28"/>
          <w:szCs w:val="28"/>
          <w:u w:val="single"/>
        </w:rPr>
      </w:pPr>
      <w:bookmarkStart w:id="9" w:name="step1"/>
      <w:r w:rsidRPr="00B45A24">
        <w:rPr>
          <w:rFonts w:ascii="Perpetua" w:hAnsi="Perpetua" w:cs="Microsoft Sans Serif"/>
          <w:b/>
          <w:bCs/>
          <w:sz w:val="28"/>
          <w:szCs w:val="28"/>
          <w:highlight w:val="yellow"/>
          <w:u w:val="single"/>
        </w:rPr>
        <w:t>S</w:t>
      </w:r>
      <w:bookmarkEnd w:id="9"/>
      <w:r w:rsidRPr="00B45A24">
        <w:rPr>
          <w:rFonts w:ascii="Perpetua" w:hAnsi="Perpetua" w:cs="Microsoft Sans Serif"/>
          <w:b/>
          <w:bCs/>
          <w:sz w:val="28"/>
          <w:szCs w:val="28"/>
          <w:highlight w:val="yellow"/>
          <w:u w:val="single"/>
        </w:rPr>
        <w:t>tep One</w:t>
      </w:r>
    </w:p>
    <w:p w14:paraId="651035F7" w14:textId="1970C49B" w:rsidR="000D3930" w:rsidRPr="00B45A24" w:rsidRDefault="000D3930" w:rsidP="000D3930">
      <w:pPr>
        <w:rPr>
          <w:rFonts w:ascii="Perpetua" w:hAnsi="Perpetua" w:cs="Microsoft Sans Serif"/>
          <w:sz w:val="28"/>
          <w:szCs w:val="28"/>
        </w:rPr>
      </w:pPr>
      <w:r w:rsidRPr="00B45A24">
        <w:rPr>
          <w:rFonts w:ascii="Perpetua" w:hAnsi="Perpetua" w:cs="Microsoft Sans Serif"/>
          <w:sz w:val="28"/>
          <w:szCs w:val="28"/>
        </w:rPr>
        <w:t>Close read (</w:t>
      </w:r>
      <w:hyperlink w:anchor="od" w:history="1">
        <w:r w:rsidRPr="00B45A24">
          <w:rPr>
            <w:rStyle w:val="Hyperlink"/>
            <w:rFonts w:ascii="Perpetua" w:hAnsi="Perpetua" w:cs="Microsoft Sans Serif"/>
            <w:sz w:val="28"/>
            <w:szCs w:val="28"/>
          </w:rPr>
          <w:t>OD</w:t>
        </w:r>
      </w:hyperlink>
      <w:r w:rsidRPr="00B45A24">
        <w:rPr>
          <w:rFonts w:ascii="Perpetua" w:hAnsi="Perpetua" w:cs="Microsoft Sans Serif"/>
          <w:sz w:val="28"/>
          <w:szCs w:val="28"/>
        </w:rPr>
        <w:t xml:space="preserve">) the </w:t>
      </w:r>
      <w:r w:rsidRPr="00B45A24">
        <w:rPr>
          <w:rFonts w:ascii="Perpetua" w:hAnsi="Perpetua" w:cs="Microsoft Sans Serif"/>
          <w:b/>
          <w:bCs/>
          <w:sz w:val="28"/>
          <w:szCs w:val="28"/>
        </w:rPr>
        <w:t>Grant Application</w:t>
      </w:r>
      <w:r w:rsidRPr="00B45A24">
        <w:rPr>
          <w:rFonts w:ascii="Perpetua" w:hAnsi="Perpetua" w:cs="Microsoft Sans Serif"/>
          <w:sz w:val="28"/>
          <w:szCs w:val="28"/>
        </w:rPr>
        <w:t xml:space="preserve"> on Canvas MODULES and my website. Filling out </w:t>
      </w:r>
      <w:proofErr w:type="gramStart"/>
      <w:r w:rsidRPr="00B45A24">
        <w:rPr>
          <w:rFonts w:ascii="Perpetua" w:hAnsi="Perpetua" w:cs="Microsoft Sans Serif"/>
          <w:sz w:val="28"/>
          <w:szCs w:val="28"/>
        </w:rPr>
        <w:t>ALL of</w:t>
      </w:r>
      <w:proofErr w:type="gramEnd"/>
      <w:r w:rsidRPr="00B45A24">
        <w:rPr>
          <w:rFonts w:ascii="Perpetua" w:hAnsi="Perpetua" w:cs="Microsoft Sans Serif"/>
          <w:sz w:val="28"/>
          <w:szCs w:val="28"/>
        </w:rPr>
        <w:t xml:space="preserve"> these parts IS your Major Paper 3. I pasted it in below, too.</w:t>
      </w:r>
    </w:p>
    <w:p w14:paraId="39F32CCE" w14:textId="77777777" w:rsidR="000D3930" w:rsidRPr="00B45A24" w:rsidRDefault="000D3930" w:rsidP="000D3930">
      <w:pPr>
        <w:rPr>
          <w:rFonts w:ascii="Perpetua" w:hAnsi="Perpetua" w:cs="Microsoft Sans Serif"/>
          <w:sz w:val="28"/>
          <w:szCs w:val="28"/>
        </w:rPr>
      </w:pPr>
    </w:p>
    <w:p w14:paraId="410AC024" w14:textId="7400C786" w:rsidR="000D3930" w:rsidRPr="00B45A24" w:rsidRDefault="000D3930" w:rsidP="000D3930">
      <w:pPr>
        <w:rPr>
          <w:rFonts w:ascii="Perpetua" w:hAnsi="Perpetua" w:cs="Microsoft Sans Serif"/>
          <w:sz w:val="28"/>
          <w:szCs w:val="28"/>
          <w:highlight w:val="green"/>
        </w:rPr>
      </w:pPr>
      <w:r w:rsidRPr="00B45A24">
        <w:rPr>
          <w:rFonts w:ascii="Perpetua" w:hAnsi="Perpetua" w:cs="Microsoft Sans Serif"/>
          <w:sz w:val="28"/>
          <w:szCs w:val="28"/>
          <w:highlight w:val="yellow"/>
        </w:rPr>
        <w:t>Compose</w:t>
      </w:r>
      <w:r w:rsidRPr="00B45A24">
        <w:rPr>
          <w:rFonts w:ascii="Perpetua" w:hAnsi="Perpetua" w:cs="Microsoft Sans Serif"/>
          <w:sz w:val="28"/>
          <w:szCs w:val="28"/>
        </w:rPr>
        <w:t xml:space="preserve"> a list of questions to verify your known knowns and fill in your known unknowns. </w:t>
      </w:r>
      <w:r w:rsidRPr="00B45A24">
        <w:rPr>
          <w:rFonts w:ascii="Perpetua" w:hAnsi="Perpetua" w:cs="Microsoft Sans Serif"/>
          <w:sz w:val="28"/>
          <w:szCs w:val="28"/>
          <w:highlight w:val="green"/>
        </w:rPr>
        <w:t xml:space="preserve">Baker will run Q and A on </w:t>
      </w:r>
      <w:r w:rsidR="00AC3805" w:rsidRPr="00B45A24">
        <w:rPr>
          <w:rFonts w:ascii="Perpetua" w:hAnsi="Perpetua" w:cs="Microsoft Sans Serif"/>
          <w:sz w:val="28"/>
          <w:szCs w:val="28"/>
          <w:highlight w:val="green"/>
        </w:rPr>
        <w:t>Wednesday</w:t>
      </w:r>
      <w:r w:rsidRPr="00B45A24">
        <w:rPr>
          <w:rFonts w:ascii="Perpetua" w:hAnsi="Perpetua" w:cs="Microsoft Sans Serif"/>
          <w:sz w:val="28"/>
          <w:szCs w:val="28"/>
          <w:highlight w:val="green"/>
        </w:rPr>
        <w:t>.</w:t>
      </w:r>
    </w:p>
    <w:p w14:paraId="5479EEBB" w14:textId="244D04F4" w:rsidR="00077BFE" w:rsidRDefault="00077BFE">
      <w:pPr>
        <w:rPr>
          <w:rFonts w:ascii="Garamond" w:hAnsi="Garamond" w:cs="Microsoft Sans Serif"/>
        </w:rPr>
      </w:pPr>
      <w:r>
        <w:rPr>
          <w:rFonts w:ascii="Garamond" w:hAnsi="Garamond" w:cs="Microsoft Sans Serif"/>
        </w:rPr>
        <w:br w:type="page"/>
      </w:r>
    </w:p>
    <w:p w14:paraId="64C86AFA" w14:textId="77777777" w:rsidR="000D3930" w:rsidRPr="00C839B9" w:rsidRDefault="00886BFC" w:rsidP="000D3930">
      <w:pPr>
        <w:rPr>
          <w:rFonts w:ascii="Garamond" w:hAnsi="Garamond" w:cs="Microsoft Sans Serif"/>
        </w:rPr>
      </w:pPr>
      <w:r>
        <w:rPr>
          <w:rFonts w:ascii="Garamond" w:hAnsi="Garamond"/>
        </w:rPr>
        <w:lastRenderedPageBreak/>
        <w:pict w14:anchorId="7CFCAB42">
          <v:rect id="_x0000_i1026" style="width:0;height:1.5pt" o:hralign="center" o:hrstd="t" o:hr="t" fillcolor="#a0a0a0" stroked="f"/>
        </w:pict>
      </w:r>
    </w:p>
    <w:p w14:paraId="77BCDA00" w14:textId="77777777" w:rsidR="000D3930" w:rsidRPr="002B4C0B" w:rsidRDefault="000D3930" w:rsidP="00077BFE">
      <w:pPr>
        <w:pStyle w:val="Heading1"/>
        <w:spacing w:before="88" w:line="207" w:lineRule="exact"/>
        <w:ind w:left="4310"/>
        <w:rPr>
          <w:rFonts w:ascii="Aptos Narrow" w:hAnsi="Aptos Narrow"/>
          <w:color w:val="000000" w:themeColor="text1"/>
          <w:sz w:val="20"/>
          <w:szCs w:val="20"/>
        </w:rPr>
      </w:pPr>
      <w:bookmarkStart w:id="10" w:name="grantapp"/>
      <w:r w:rsidRPr="002B4C0B">
        <w:rPr>
          <w:rFonts w:ascii="Aptos Narrow" w:hAnsi="Aptos Narrow"/>
          <w:color w:val="000000" w:themeColor="text1"/>
          <w:sz w:val="20"/>
          <w:szCs w:val="20"/>
        </w:rPr>
        <w:t>G</w:t>
      </w:r>
      <w:bookmarkEnd w:id="10"/>
      <w:r w:rsidRPr="002B4C0B">
        <w:rPr>
          <w:rFonts w:ascii="Aptos Narrow" w:hAnsi="Aptos Narrow"/>
          <w:color w:val="000000" w:themeColor="text1"/>
          <w:sz w:val="20"/>
          <w:szCs w:val="20"/>
        </w:rPr>
        <w:t>rant</w:t>
      </w:r>
      <w:r w:rsidRPr="002B4C0B">
        <w:rPr>
          <w:rFonts w:ascii="Aptos Narrow" w:hAnsi="Aptos Narrow"/>
          <w:color w:val="000000" w:themeColor="text1"/>
          <w:spacing w:val="-10"/>
          <w:sz w:val="20"/>
          <w:szCs w:val="20"/>
        </w:rPr>
        <w:t xml:space="preserve"> </w:t>
      </w:r>
      <w:r w:rsidRPr="002B4C0B">
        <w:rPr>
          <w:rFonts w:ascii="Aptos Narrow" w:hAnsi="Aptos Narrow"/>
          <w:color w:val="000000" w:themeColor="text1"/>
          <w:sz w:val="20"/>
          <w:szCs w:val="20"/>
        </w:rPr>
        <w:t>Application</w:t>
      </w:r>
      <w:r w:rsidRPr="002B4C0B">
        <w:rPr>
          <w:rFonts w:ascii="Aptos Narrow" w:hAnsi="Aptos Narrow"/>
          <w:color w:val="000000" w:themeColor="text1"/>
          <w:spacing w:val="-7"/>
          <w:sz w:val="20"/>
          <w:szCs w:val="20"/>
        </w:rPr>
        <w:t xml:space="preserve"> </w:t>
      </w:r>
      <w:r w:rsidRPr="002B4C0B">
        <w:rPr>
          <w:rFonts w:ascii="Aptos Narrow" w:hAnsi="Aptos Narrow"/>
          <w:color w:val="000000" w:themeColor="text1"/>
          <w:sz w:val="20"/>
          <w:szCs w:val="20"/>
        </w:rPr>
        <w:t>(Major</w:t>
      </w:r>
      <w:r w:rsidRPr="002B4C0B">
        <w:rPr>
          <w:rFonts w:ascii="Aptos Narrow" w:hAnsi="Aptos Narrow"/>
          <w:color w:val="000000" w:themeColor="text1"/>
          <w:spacing w:val="-10"/>
          <w:sz w:val="20"/>
          <w:szCs w:val="20"/>
        </w:rPr>
        <w:t xml:space="preserve"> </w:t>
      </w:r>
      <w:r w:rsidRPr="002B4C0B">
        <w:rPr>
          <w:rFonts w:ascii="Aptos Narrow" w:hAnsi="Aptos Narrow"/>
          <w:color w:val="000000" w:themeColor="text1"/>
          <w:sz w:val="20"/>
          <w:szCs w:val="20"/>
        </w:rPr>
        <w:t>Paper</w:t>
      </w:r>
      <w:r w:rsidRPr="002B4C0B">
        <w:rPr>
          <w:rFonts w:ascii="Aptos Narrow" w:hAnsi="Aptos Narrow"/>
          <w:color w:val="000000" w:themeColor="text1"/>
          <w:spacing w:val="-7"/>
          <w:sz w:val="20"/>
          <w:szCs w:val="20"/>
        </w:rPr>
        <w:t xml:space="preserve"> </w:t>
      </w:r>
      <w:r w:rsidRPr="002B4C0B">
        <w:rPr>
          <w:rFonts w:ascii="Aptos Narrow" w:hAnsi="Aptos Narrow"/>
          <w:color w:val="000000" w:themeColor="text1"/>
          <w:sz w:val="20"/>
          <w:szCs w:val="20"/>
        </w:rPr>
        <w:t>3)</w:t>
      </w:r>
    </w:p>
    <w:p w14:paraId="23042265" w14:textId="77777777" w:rsidR="000D3930" w:rsidRPr="002B4C0B" w:rsidRDefault="000D3930" w:rsidP="00077BFE">
      <w:pPr>
        <w:pStyle w:val="ListParagraph"/>
        <w:widowControl w:val="0"/>
        <w:numPr>
          <w:ilvl w:val="0"/>
          <w:numId w:val="37"/>
        </w:numPr>
        <w:tabs>
          <w:tab w:val="left" w:pos="415"/>
        </w:tabs>
        <w:autoSpaceDE w:val="0"/>
        <w:autoSpaceDN w:val="0"/>
        <w:spacing w:line="249" w:lineRule="auto"/>
        <w:ind w:right="553" w:hanging="360"/>
        <w:contextualSpacing w:val="0"/>
        <w:rPr>
          <w:rFonts w:ascii="Aptos Narrow" w:hAnsi="Aptos Narrow"/>
        </w:rPr>
      </w:pPr>
      <w:r w:rsidRPr="002B4C0B">
        <w:rPr>
          <w:rFonts w:ascii="Aptos Narrow" w:hAnsi="Aptos Narrow"/>
          <w:b/>
          <w:i/>
          <w:w w:val="95"/>
        </w:rPr>
        <w:t>Pre-application</w:t>
      </w:r>
      <w:r w:rsidRPr="002B4C0B">
        <w:rPr>
          <w:rFonts w:ascii="Aptos Narrow" w:hAnsi="Aptos Narrow"/>
          <w:b/>
          <w:i/>
          <w:spacing w:val="9"/>
          <w:w w:val="95"/>
        </w:rPr>
        <w:t xml:space="preserve"> </w:t>
      </w:r>
      <w:r w:rsidRPr="002B4C0B">
        <w:rPr>
          <w:rFonts w:ascii="Aptos Narrow" w:hAnsi="Aptos Narrow"/>
          <w:b/>
          <w:i/>
          <w:w w:val="95"/>
        </w:rPr>
        <w:t>Preparation</w:t>
      </w:r>
      <w:r w:rsidRPr="002B4C0B">
        <w:rPr>
          <w:rFonts w:ascii="Aptos Narrow" w:hAnsi="Aptos Narrow"/>
          <w:i/>
          <w:w w:val="95"/>
        </w:rPr>
        <w:t>:</w:t>
      </w:r>
      <w:r w:rsidRPr="002B4C0B">
        <w:rPr>
          <w:rFonts w:ascii="Aptos Narrow" w:hAnsi="Aptos Narrow"/>
          <w:i/>
          <w:spacing w:val="15"/>
          <w:w w:val="95"/>
        </w:rPr>
        <w:t xml:space="preserve"> </w:t>
      </w:r>
      <w:r w:rsidRPr="002B4C0B">
        <w:rPr>
          <w:rFonts w:ascii="Aptos Narrow" w:hAnsi="Aptos Narrow"/>
          <w:w w:val="95"/>
        </w:rPr>
        <w:t>Class</w:t>
      </w:r>
      <w:r w:rsidRPr="002B4C0B">
        <w:rPr>
          <w:rFonts w:ascii="Aptos Narrow" w:hAnsi="Aptos Narrow"/>
          <w:spacing w:val="18"/>
          <w:w w:val="95"/>
        </w:rPr>
        <w:t xml:space="preserve"> </w:t>
      </w:r>
      <w:r w:rsidRPr="002B4C0B">
        <w:rPr>
          <w:rFonts w:ascii="Aptos Narrow" w:hAnsi="Aptos Narrow"/>
        </w:rPr>
        <w:t xml:space="preserve">readings to prompt your wicked problem solving. These are NOT eligible to be cited </w:t>
      </w:r>
      <w:r w:rsidRPr="002B4C0B">
        <w:rPr>
          <w:rFonts w:ascii="Aptos Narrow" w:hAnsi="Aptos Narrow"/>
          <w:highlight w:val="yellow"/>
        </w:rPr>
        <w:t>as sources of data</w:t>
      </w:r>
      <w:r w:rsidRPr="002B4C0B">
        <w:rPr>
          <w:rFonts w:ascii="Aptos Narrow" w:hAnsi="Aptos Narrow"/>
        </w:rPr>
        <w:t xml:space="preserve"> (see Lit Review below).</w:t>
      </w:r>
    </w:p>
    <w:p w14:paraId="70A841D9" w14:textId="77777777" w:rsidR="000D3930" w:rsidRPr="002B4C0B" w:rsidRDefault="000D3930" w:rsidP="00077BFE">
      <w:pPr>
        <w:pStyle w:val="BodyText"/>
        <w:spacing w:before="6"/>
        <w:rPr>
          <w:rFonts w:ascii="Aptos Narrow" w:hAnsi="Aptos Narrow"/>
          <w:sz w:val="20"/>
          <w:szCs w:val="20"/>
        </w:rPr>
      </w:pPr>
    </w:p>
    <w:p w14:paraId="01F314C7" w14:textId="7E0E85BA" w:rsidR="000D3930" w:rsidRPr="002B4C0B" w:rsidRDefault="000D3930" w:rsidP="00077BFE">
      <w:pPr>
        <w:pStyle w:val="ListParagraph"/>
        <w:widowControl w:val="0"/>
        <w:numPr>
          <w:ilvl w:val="0"/>
          <w:numId w:val="37"/>
        </w:numPr>
        <w:tabs>
          <w:tab w:val="left" w:pos="415"/>
        </w:tabs>
        <w:autoSpaceDE w:val="0"/>
        <w:autoSpaceDN w:val="0"/>
        <w:ind w:left="414"/>
        <w:contextualSpacing w:val="0"/>
        <w:rPr>
          <w:rFonts w:ascii="Aptos Narrow" w:hAnsi="Aptos Narrow"/>
        </w:rPr>
      </w:pPr>
      <w:r w:rsidRPr="002B4C0B">
        <w:rPr>
          <w:rFonts w:ascii="Aptos Narrow" w:hAnsi="Aptos Narrow"/>
          <w:b/>
          <w:i/>
          <w:color w:val="FF0000"/>
          <w:w w:val="95"/>
        </w:rPr>
        <w:t>MP3</w:t>
      </w:r>
      <w:r w:rsidRPr="002B4C0B">
        <w:rPr>
          <w:rFonts w:ascii="Aptos Narrow" w:hAnsi="Aptos Narrow"/>
          <w:b/>
          <w:i/>
          <w:color w:val="FF0000"/>
          <w:spacing w:val="12"/>
          <w:w w:val="95"/>
        </w:rPr>
        <w:t xml:space="preserve"> </w:t>
      </w:r>
      <w:r w:rsidRPr="002B4C0B">
        <w:rPr>
          <w:rFonts w:ascii="Aptos Narrow" w:hAnsi="Aptos Narrow"/>
          <w:b/>
          <w:i/>
          <w:color w:val="FF0000"/>
          <w:w w:val="95"/>
        </w:rPr>
        <w:t>Draft</w:t>
      </w:r>
      <w:r w:rsidRPr="002B4C0B">
        <w:rPr>
          <w:rFonts w:ascii="Aptos Narrow" w:hAnsi="Aptos Narrow"/>
          <w:b/>
          <w:i/>
          <w:color w:val="FF0000"/>
          <w:spacing w:val="11"/>
          <w:w w:val="95"/>
        </w:rPr>
        <w:t xml:space="preserve"> </w:t>
      </w:r>
      <w:r w:rsidRPr="002B4C0B">
        <w:rPr>
          <w:rFonts w:ascii="Aptos Narrow" w:hAnsi="Aptos Narrow"/>
          <w:b/>
          <w:i/>
          <w:color w:val="FF0000"/>
          <w:w w:val="95"/>
        </w:rPr>
        <w:t>due</w:t>
      </w:r>
      <w:r w:rsidRPr="002B4C0B">
        <w:rPr>
          <w:rFonts w:ascii="Aptos Narrow" w:hAnsi="Aptos Narrow"/>
          <w:b/>
          <w:i/>
          <w:color w:val="FF0000"/>
          <w:spacing w:val="12"/>
          <w:w w:val="95"/>
        </w:rPr>
        <w:t xml:space="preserve"> </w:t>
      </w:r>
      <w:r w:rsidRPr="002B4C0B">
        <w:rPr>
          <w:rFonts w:ascii="Aptos Narrow" w:hAnsi="Aptos Narrow"/>
          <w:b/>
          <w:i/>
          <w:color w:val="FF0000"/>
          <w:w w:val="95"/>
        </w:rPr>
        <w:t>date:</w:t>
      </w:r>
      <w:r w:rsidRPr="002B4C0B">
        <w:rPr>
          <w:rFonts w:ascii="Aptos Narrow" w:hAnsi="Aptos Narrow"/>
          <w:b/>
          <w:i/>
          <w:color w:val="FF0000"/>
          <w:spacing w:val="11"/>
          <w:w w:val="95"/>
        </w:rPr>
        <w:t xml:space="preserve"> </w:t>
      </w:r>
      <w:r w:rsidRPr="002B4C0B">
        <w:rPr>
          <w:rFonts w:ascii="Aptos Narrow" w:hAnsi="Aptos Narrow"/>
          <w:b/>
          <w:i/>
          <w:color w:val="FF0000"/>
          <w:w w:val="95"/>
        </w:rPr>
        <w:t>May</w:t>
      </w:r>
      <w:r w:rsidRPr="002B4C0B">
        <w:rPr>
          <w:rFonts w:ascii="Aptos Narrow" w:hAnsi="Aptos Narrow"/>
          <w:b/>
          <w:i/>
          <w:color w:val="FF0000"/>
          <w:spacing w:val="12"/>
          <w:w w:val="95"/>
        </w:rPr>
        <w:t xml:space="preserve"> </w:t>
      </w:r>
      <w:r w:rsidRPr="002B4C0B">
        <w:rPr>
          <w:rFonts w:ascii="Aptos Narrow" w:hAnsi="Aptos Narrow"/>
          <w:b/>
          <w:i/>
          <w:color w:val="FF0000"/>
          <w:w w:val="95"/>
        </w:rPr>
        <w:t>1</w:t>
      </w:r>
      <w:r w:rsidR="00AC3805" w:rsidRPr="002B4C0B">
        <w:rPr>
          <w:rFonts w:ascii="Aptos Narrow" w:hAnsi="Aptos Narrow"/>
          <w:b/>
          <w:i/>
          <w:color w:val="FF0000"/>
          <w:w w:val="95"/>
        </w:rPr>
        <w:t>8</w:t>
      </w:r>
      <w:r w:rsidRPr="002B4C0B">
        <w:rPr>
          <w:rFonts w:ascii="Aptos Narrow" w:hAnsi="Aptos Narrow"/>
          <w:b/>
          <w:i/>
          <w:w w:val="95"/>
        </w:rPr>
        <w:t>.</w:t>
      </w:r>
      <w:r w:rsidRPr="002B4C0B">
        <w:rPr>
          <w:rFonts w:ascii="Aptos Narrow" w:hAnsi="Aptos Narrow"/>
          <w:b/>
          <w:i/>
          <w:spacing w:val="18"/>
          <w:w w:val="95"/>
        </w:rPr>
        <w:t xml:space="preserve"> </w:t>
      </w:r>
      <w:r w:rsidRPr="002B4C0B">
        <w:rPr>
          <w:rFonts w:ascii="Aptos Narrow" w:hAnsi="Aptos Narrow"/>
          <w:bCs/>
          <w:i/>
          <w:spacing w:val="18"/>
          <w:w w:val="95"/>
        </w:rPr>
        <w:t>C</w:t>
      </w:r>
      <w:r w:rsidRPr="002B4C0B">
        <w:rPr>
          <w:rFonts w:ascii="Aptos Narrow" w:hAnsi="Aptos Narrow"/>
          <w:i/>
          <w:color w:val="000000"/>
          <w:w w:val="95"/>
        </w:rPr>
        <w:t>omponents</w:t>
      </w:r>
      <w:r w:rsidRPr="002B4C0B">
        <w:rPr>
          <w:rFonts w:ascii="Aptos Narrow" w:hAnsi="Aptos Narrow"/>
          <w:i/>
          <w:color w:val="000000"/>
          <w:spacing w:val="19"/>
          <w:w w:val="95"/>
        </w:rPr>
        <w:t xml:space="preserve"> </w:t>
      </w:r>
      <w:r w:rsidRPr="002B4C0B">
        <w:rPr>
          <w:rFonts w:ascii="Aptos Narrow" w:hAnsi="Aptos Narrow"/>
          <w:i/>
          <w:color w:val="000000"/>
          <w:w w:val="95"/>
        </w:rPr>
        <w:t>6-9</w:t>
      </w:r>
      <w:r w:rsidRPr="002B4C0B">
        <w:rPr>
          <w:rFonts w:ascii="Aptos Narrow" w:hAnsi="Aptos Narrow"/>
          <w:i/>
          <w:color w:val="000000"/>
          <w:spacing w:val="18"/>
          <w:w w:val="95"/>
        </w:rPr>
        <w:t xml:space="preserve"> </w:t>
      </w:r>
      <w:r w:rsidRPr="002B4C0B">
        <w:rPr>
          <w:rFonts w:ascii="Aptos Narrow" w:hAnsi="Aptos Narrow"/>
          <w:i/>
          <w:color w:val="000000"/>
          <w:w w:val="95"/>
        </w:rPr>
        <w:t>below</w:t>
      </w:r>
      <w:r w:rsidRPr="002B4C0B">
        <w:rPr>
          <w:rFonts w:ascii="Aptos Narrow" w:hAnsi="Aptos Narrow"/>
          <w:i/>
          <w:color w:val="000000"/>
          <w:spacing w:val="20"/>
          <w:w w:val="95"/>
        </w:rPr>
        <w:t xml:space="preserve"> </w:t>
      </w:r>
      <w:r w:rsidRPr="002B4C0B">
        <w:rPr>
          <w:rFonts w:ascii="Aptos Narrow" w:hAnsi="Aptos Narrow"/>
          <w:i/>
          <w:color w:val="000000"/>
          <w:w w:val="95"/>
        </w:rPr>
        <w:t>must</w:t>
      </w:r>
      <w:r w:rsidRPr="002B4C0B">
        <w:rPr>
          <w:rFonts w:ascii="Aptos Narrow" w:hAnsi="Aptos Narrow"/>
          <w:i/>
          <w:color w:val="000000"/>
          <w:spacing w:val="18"/>
          <w:w w:val="95"/>
        </w:rPr>
        <w:t xml:space="preserve"> </w:t>
      </w:r>
      <w:r w:rsidRPr="002B4C0B">
        <w:rPr>
          <w:rFonts w:ascii="Aptos Narrow" w:hAnsi="Aptos Narrow"/>
          <w:i/>
          <w:color w:val="000000"/>
          <w:w w:val="95"/>
        </w:rPr>
        <w:t>be</w:t>
      </w:r>
      <w:r w:rsidRPr="002B4C0B">
        <w:rPr>
          <w:rFonts w:ascii="Aptos Narrow" w:hAnsi="Aptos Narrow"/>
          <w:i/>
          <w:color w:val="000000"/>
          <w:spacing w:val="21"/>
          <w:w w:val="95"/>
        </w:rPr>
        <w:t xml:space="preserve"> </w:t>
      </w:r>
      <w:r w:rsidRPr="002B4C0B">
        <w:rPr>
          <w:rFonts w:ascii="Aptos Narrow" w:hAnsi="Aptos Narrow"/>
          <w:i/>
          <w:color w:val="000000"/>
          <w:w w:val="95"/>
        </w:rPr>
        <w:t xml:space="preserve">attempted </w:t>
      </w:r>
      <w:r w:rsidRPr="002B4C0B">
        <w:rPr>
          <w:rFonts w:ascii="Aptos Narrow" w:hAnsi="Aptos Narrow"/>
          <w:i/>
          <w:color w:val="000000"/>
          <w:w w:val="95"/>
          <w:highlight w:val="yellow"/>
        </w:rPr>
        <w:t>to get comments</w:t>
      </w:r>
      <w:r w:rsidRPr="002B4C0B">
        <w:rPr>
          <w:rFonts w:ascii="Aptos Narrow" w:hAnsi="Aptos Narrow"/>
          <w:color w:val="000000"/>
          <w:w w:val="95"/>
          <w:highlight w:val="yellow"/>
        </w:rPr>
        <w:t>.</w:t>
      </w:r>
    </w:p>
    <w:p w14:paraId="6570BBFB" w14:textId="77777777" w:rsidR="000D3930" w:rsidRPr="002B4C0B" w:rsidRDefault="000D3930" w:rsidP="00077BFE">
      <w:pPr>
        <w:pStyle w:val="BodyText"/>
        <w:spacing w:before="9"/>
        <w:rPr>
          <w:rFonts w:ascii="Aptos Narrow" w:hAnsi="Aptos Narrow"/>
          <w:sz w:val="20"/>
          <w:szCs w:val="20"/>
        </w:rPr>
      </w:pPr>
    </w:p>
    <w:p w14:paraId="30E8740A" w14:textId="3851FBF6" w:rsidR="000D3930" w:rsidRPr="002B4C0B" w:rsidRDefault="000163C8" w:rsidP="00077BFE">
      <w:pPr>
        <w:pStyle w:val="ListParagraph"/>
        <w:widowControl w:val="0"/>
        <w:numPr>
          <w:ilvl w:val="0"/>
          <w:numId w:val="37"/>
        </w:numPr>
        <w:tabs>
          <w:tab w:val="left" w:pos="415"/>
        </w:tabs>
        <w:autoSpaceDE w:val="0"/>
        <w:autoSpaceDN w:val="0"/>
        <w:ind w:left="418" w:hanging="202"/>
        <w:contextualSpacing w:val="0"/>
        <w:rPr>
          <w:rFonts w:ascii="Aptos Narrow" w:hAnsi="Aptos Narrow"/>
        </w:rPr>
      </w:pPr>
      <w:r w:rsidRPr="002B4C0B">
        <w:rPr>
          <w:rFonts w:ascii="Aptos Narrow" w:hAnsi="Aptos Narrow"/>
          <w:noProof/>
        </w:rPr>
        <mc:AlternateContent>
          <mc:Choice Requires="wpg">
            <w:drawing>
              <wp:anchor distT="0" distB="0" distL="0" distR="0" simplePos="0" relativeHeight="251659264" behindDoc="1" locked="0" layoutInCell="1" allowOverlap="1" wp14:anchorId="0D5B8619" wp14:editId="49F4B7FC">
                <wp:simplePos x="0" y="0"/>
                <wp:positionH relativeFrom="page">
                  <wp:posOffset>382905</wp:posOffset>
                </wp:positionH>
                <wp:positionV relativeFrom="paragraph">
                  <wp:posOffset>298450</wp:posOffset>
                </wp:positionV>
                <wp:extent cx="7003415" cy="1094740"/>
                <wp:effectExtent l="0" t="0" r="6985"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3415" cy="1094740"/>
                          <a:chOff x="602" y="221"/>
                          <a:chExt cx="11029" cy="1724"/>
                        </a:xfrm>
                      </wpg:grpSpPr>
                      <wps:wsp>
                        <wps:cNvPr id="5" name="docshape2"/>
                        <wps:cNvSpPr>
                          <a:spLocks/>
                        </wps:cNvSpPr>
                        <wps:spPr bwMode="auto">
                          <a:xfrm>
                            <a:off x="602" y="221"/>
                            <a:ext cx="11029" cy="1724"/>
                          </a:xfrm>
                          <a:custGeom>
                            <a:avLst/>
                            <a:gdLst>
                              <a:gd name="T0" fmla="+- 0 972 602"/>
                              <a:gd name="T1" fmla="*/ T0 w 11038"/>
                              <a:gd name="T2" fmla="+- 0 966 222"/>
                              <a:gd name="T3" fmla="*/ 966 h 1215"/>
                              <a:gd name="T4" fmla="+- 0 962 602"/>
                              <a:gd name="T5" fmla="*/ T4 w 11038"/>
                              <a:gd name="T6" fmla="+- 0 966 222"/>
                              <a:gd name="T7" fmla="*/ 966 h 1215"/>
                              <a:gd name="T8" fmla="+- 0 962 602"/>
                              <a:gd name="T9" fmla="*/ T8 w 11038"/>
                              <a:gd name="T10" fmla="+- 0 1189 222"/>
                              <a:gd name="T11" fmla="*/ 1189 h 1215"/>
                              <a:gd name="T12" fmla="+- 0 962 602"/>
                              <a:gd name="T13" fmla="*/ T12 w 11038"/>
                              <a:gd name="T14" fmla="+- 0 1427 222"/>
                              <a:gd name="T15" fmla="*/ 1427 h 1215"/>
                              <a:gd name="T16" fmla="+- 0 962 602"/>
                              <a:gd name="T17" fmla="*/ T16 w 11038"/>
                              <a:gd name="T18" fmla="+- 0 1436 222"/>
                              <a:gd name="T19" fmla="*/ 1436 h 1215"/>
                              <a:gd name="T20" fmla="+- 0 972 602"/>
                              <a:gd name="T21" fmla="*/ T20 w 11038"/>
                              <a:gd name="T22" fmla="+- 0 1436 222"/>
                              <a:gd name="T23" fmla="*/ 1436 h 1215"/>
                              <a:gd name="T24" fmla="+- 0 972 602"/>
                              <a:gd name="T25" fmla="*/ T24 w 11038"/>
                              <a:gd name="T26" fmla="+- 0 1427 222"/>
                              <a:gd name="T27" fmla="*/ 1427 h 1215"/>
                              <a:gd name="T28" fmla="+- 0 972 602"/>
                              <a:gd name="T29" fmla="*/ T28 w 11038"/>
                              <a:gd name="T30" fmla="+- 0 1189 222"/>
                              <a:gd name="T31" fmla="*/ 1189 h 1215"/>
                              <a:gd name="T32" fmla="+- 0 972 602"/>
                              <a:gd name="T33" fmla="*/ T32 w 11038"/>
                              <a:gd name="T34" fmla="+- 0 966 222"/>
                              <a:gd name="T35" fmla="*/ 966 h 1215"/>
                              <a:gd name="T36" fmla="+- 0 972 602"/>
                              <a:gd name="T37" fmla="*/ T36 w 11038"/>
                              <a:gd name="T38" fmla="+- 0 500 222"/>
                              <a:gd name="T39" fmla="*/ 500 h 1215"/>
                              <a:gd name="T40" fmla="+- 0 962 602"/>
                              <a:gd name="T41" fmla="*/ T40 w 11038"/>
                              <a:gd name="T42" fmla="+- 0 500 222"/>
                              <a:gd name="T43" fmla="*/ 500 h 1215"/>
                              <a:gd name="T44" fmla="+- 0 962 602"/>
                              <a:gd name="T45" fmla="*/ T44 w 11038"/>
                              <a:gd name="T46" fmla="+- 0 510 222"/>
                              <a:gd name="T47" fmla="*/ 510 h 1215"/>
                              <a:gd name="T48" fmla="+- 0 962 602"/>
                              <a:gd name="T49" fmla="*/ T48 w 11038"/>
                              <a:gd name="T50" fmla="+- 0 750 222"/>
                              <a:gd name="T51" fmla="*/ 750 h 1215"/>
                              <a:gd name="T52" fmla="+- 0 962 602"/>
                              <a:gd name="T53" fmla="*/ T52 w 11038"/>
                              <a:gd name="T54" fmla="+- 0 966 222"/>
                              <a:gd name="T55" fmla="*/ 966 h 1215"/>
                              <a:gd name="T56" fmla="+- 0 972 602"/>
                              <a:gd name="T57" fmla="*/ T56 w 11038"/>
                              <a:gd name="T58" fmla="+- 0 966 222"/>
                              <a:gd name="T59" fmla="*/ 966 h 1215"/>
                              <a:gd name="T60" fmla="+- 0 972 602"/>
                              <a:gd name="T61" fmla="*/ T60 w 11038"/>
                              <a:gd name="T62" fmla="+- 0 750 222"/>
                              <a:gd name="T63" fmla="*/ 750 h 1215"/>
                              <a:gd name="T64" fmla="+- 0 972 602"/>
                              <a:gd name="T65" fmla="*/ T64 w 11038"/>
                              <a:gd name="T66" fmla="+- 0 510 222"/>
                              <a:gd name="T67" fmla="*/ 510 h 1215"/>
                              <a:gd name="T68" fmla="+- 0 972 602"/>
                              <a:gd name="T69" fmla="*/ T68 w 11038"/>
                              <a:gd name="T70" fmla="+- 0 500 222"/>
                              <a:gd name="T71" fmla="*/ 500 h 1215"/>
                              <a:gd name="T72" fmla="+- 0 11640 602"/>
                              <a:gd name="T73" fmla="*/ T72 w 11038"/>
                              <a:gd name="T74" fmla="+- 0 966 222"/>
                              <a:gd name="T75" fmla="*/ 966 h 1215"/>
                              <a:gd name="T76" fmla="+- 0 11630 602"/>
                              <a:gd name="T77" fmla="*/ T76 w 11038"/>
                              <a:gd name="T78" fmla="+- 0 966 222"/>
                              <a:gd name="T79" fmla="*/ 966 h 1215"/>
                              <a:gd name="T80" fmla="+- 0 11630 602"/>
                              <a:gd name="T81" fmla="*/ T80 w 11038"/>
                              <a:gd name="T82" fmla="+- 0 1189 222"/>
                              <a:gd name="T83" fmla="*/ 1189 h 1215"/>
                              <a:gd name="T84" fmla="+- 0 11630 602"/>
                              <a:gd name="T85" fmla="*/ T84 w 11038"/>
                              <a:gd name="T86" fmla="+- 0 1427 222"/>
                              <a:gd name="T87" fmla="*/ 1427 h 1215"/>
                              <a:gd name="T88" fmla="+- 0 972 602"/>
                              <a:gd name="T89" fmla="*/ T88 w 11038"/>
                              <a:gd name="T90" fmla="+- 0 1427 222"/>
                              <a:gd name="T91" fmla="*/ 1427 h 1215"/>
                              <a:gd name="T92" fmla="+- 0 972 602"/>
                              <a:gd name="T93" fmla="*/ T92 w 11038"/>
                              <a:gd name="T94" fmla="+- 0 1436 222"/>
                              <a:gd name="T95" fmla="*/ 1436 h 1215"/>
                              <a:gd name="T96" fmla="+- 0 11630 602"/>
                              <a:gd name="T97" fmla="*/ T96 w 11038"/>
                              <a:gd name="T98" fmla="+- 0 1436 222"/>
                              <a:gd name="T99" fmla="*/ 1436 h 1215"/>
                              <a:gd name="T100" fmla="+- 0 11640 602"/>
                              <a:gd name="T101" fmla="*/ T100 w 11038"/>
                              <a:gd name="T102" fmla="+- 0 1436 222"/>
                              <a:gd name="T103" fmla="*/ 1436 h 1215"/>
                              <a:gd name="T104" fmla="+- 0 11640 602"/>
                              <a:gd name="T105" fmla="*/ T104 w 11038"/>
                              <a:gd name="T106" fmla="+- 0 1427 222"/>
                              <a:gd name="T107" fmla="*/ 1427 h 1215"/>
                              <a:gd name="T108" fmla="+- 0 11640 602"/>
                              <a:gd name="T109" fmla="*/ T108 w 11038"/>
                              <a:gd name="T110" fmla="+- 0 1189 222"/>
                              <a:gd name="T111" fmla="*/ 1189 h 1215"/>
                              <a:gd name="T112" fmla="+- 0 11640 602"/>
                              <a:gd name="T113" fmla="*/ T112 w 11038"/>
                              <a:gd name="T114" fmla="+- 0 966 222"/>
                              <a:gd name="T115" fmla="*/ 966 h 1215"/>
                              <a:gd name="T116" fmla="+- 0 11640 602"/>
                              <a:gd name="T117" fmla="*/ T116 w 11038"/>
                              <a:gd name="T118" fmla="+- 0 500 222"/>
                              <a:gd name="T119" fmla="*/ 500 h 1215"/>
                              <a:gd name="T120" fmla="+- 0 11630 602"/>
                              <a:gd name="T121" fmla="*/ T120 w 11038"/>
                              <a:gd name="T122" fmla="+- 0 500 222"/>
                              <a:gd name="T123" fmla="*/ 500 h 1215"/>
                              <a:gd name="T124" fmla="+- 0 972 602"/>
                              <a:gd name="T125" fmla="*/ T124 w 11038"/>
                              <a:gd name="T126" fmla="+- 0 500 222"/>
                              <a:gd name="T127" fmla="*/ 500 h 1215"/>
                              <a:gd name="T128" fmla="+- 0 972 602"/>
                              <a:gd name="T129" fmla="*/ T128 w 11038"/>
                              <a:gd name="T130" fmla="+- 0 510 222"/>
                              <a:gd name="T131" fmla="*/ 510 h 1215"/>
                              <a:gd name="T132" fmla="+- 0 11630 602"/>
                              <a:gd name="T133" fmla="*/ T132 w 11038"/>
                              <a:gd name="T134" fmla="+- 0 510 222"/>
                              <a:gd name="T135" fmla="*/ 510 h 1215"/>
                              <a:gd name="T136" fmla="+- 0 11630 602"/>
                              <a:gd name="T137" fmla="*/ T136 w 11038"/>
                              <a:gd name="T138" fmla="+- 0 750 222"/>
                              <a:gd name="T139" fmla="*/ 750 h 1215"/>
                              <a:gd name="T140" fmla="+- 0 11630 602"/>
                              <a:gd name="T141" fmla="*/ T140 w 11038"/>
                              <a:gd name="T142" fmla="+- 0 966 222"/>
                              <a:gd name="T143" fmla="*/ 966 h 1215"/>
                              <a:gd name="T144" fmla="+- 0 11640 602"/>
                              <a:gd name="T145" fmla="*/ T144 w 11038"/>
                              <a:gd name="T146" fmla="+- 0 966 222"/>
                              <a:gd name="T147" fmla="*/ 966 h 1215"/>
                              <a:gd name="T148" fmla="+- 0 11640 602"/>
                              <a:gd name="T149" fmla="*/ T148 w 11038"/>
                              <a:gd name="T150" fmla="+- 0 750 222"/>
                              <a:gd name="T151" fmla="*/ 750 h 1215"/>
                              <a:gd name="T152" fmla="+- 0 11640 602"/>
                              <a:gd name="T153" fmla="*/ T152 w 11038"/>
                              <a:gd name="T154" fmla="+- 0 510 222"/>
                              <a:gd name="T155" fmla="*/ 510 h 1215"/>
                              <a:gd name="T156" fmla="+- 0 11640 602"/>
                              <a:gd name="T157" fmla="*/ T156 w 11038"/>
                              <a:gd name="T158" fmla="+- 0 500 222"/>
                              <a:gd name="T159" fmla="*/ 500 h 1215"/>
                              <a:gd name="T160" fmla="+- 0 11640 602"/>
                              <a:gd name="T161" fmla="*/ T160 w 11038"/>
                              <a:gd name="T162" fmla="+- 0 222 222"/>
                              <a:gd name="T163" fmla="*/ 222 h 1215"/>
                              <a:gd name="T164" fmla="+- 0 11630 602"/>
                              <a:gd name="T165" fmla="*/ T164 w 11038"/>
                              <a:gd name="T166" fmla="+- 0 222 222"/>
                              <a:gd name="T167" fmla="*/ 222 h 1215"/>
                              <a:gd name="T168" fmla="+- 0 11630 602"/>
                              <a:gd name="T169" fmla="*/ T168 w 11038"/>
                              <a:gd name="T170" fmla="+- 0 232 222"/>
                              <a:gd name="T171" fmla="*/ 232 h 1215"/>
                              <a:gd name="T172" fmla="+- 0 11630 602"/>
                              <a:gd name="T173" fmla="*/ T172 w 11038"/>
                              <a:gd name="T174" fmla="+- 0 488 222"/>
                              <a:gd name="T175" fmla="*/ 488 h 1215"/>
                              <a:gd name="T176" fmla="+- 0 612 602"/>
                              <a:gd name="T177" fmla="*/ T176 w 11038"/>
                              <a:gd name="T178" fmla="+- 0 488 222"/>
                              <a:gd name="T179" fmla="*/ 488 h 1215"/>
                              <a:gd name="T180" fmla="+- 0 612 602"/>
                              <a:gd name="T181" fmla="*/ T180 w 11038"/>
                              <a:gd name="T182" fmla="+- 0 232 222"/>
                              <a:gd name="T183" fmla="*/ 232 h 1215"/>
                              <a:gd name="T184" fmla="+- 0 11630 602"/>
                              <a:gd name="T185" fmla="*/ T184 w 11038"/>
                              <a:gd name="T186" fmla="+- 0 232 222"/>
                              <a:gd name="T187" fmla="*/ 232 h 1215"/>
                              <a:gd name="T188" fmla="+- 0 11630 602"/>
                              <a:gd name="T189" fmla="*/ T188 w 11038"/>
                              <a:gd name="T190" fmla="+- 0 222 222"/>
                              <a:gd name="T191" fmla="*/ 222 h 1215"/>
                              <a:gd name="T192" fmla="+- 0 612 602"/>
                              <a:gd name="T193" fmla="*/ T192 w 11038"/>
                              <a:gd name="T194" fmla="+- 0 222 222"/>
                              <a:gd name="T195" fmla="*/ 222 h 1215"/>
                              <a:gd name="T196" fmla="+- 0 602 602"/>
                              <a:gd name="T197" fmla="*/ T196 w 11038"/>
                              <a:gd name="T198" fmla="+- 0 222 222"/>
                              <a:gd name="T199" fmla="*/ 222 h 1215"/>
                              <a:gd name="T200" fmla="+- 0 602 602"/>
                              <a:gd name="T201" fmla="*/ T200 w 11038"/>
                              <a:gd name="T202" fmla="+- 0 232 222"/>
                              <a:gd name="T203" fmla="*/ 232 h 1215"/>
                              <a:gd name="T204" fmla="+- 0 602 602"/>
                              <a:gd name="T205" fmla="*/ T204 w 11038"/>
                              <a:gd name="T206" fmla="+- 0 488 222"/>
                              <a:gd name="T207" fmla="*/ 488 h 1215"/>
                              <a:gd name="T208" fmla="+- 0 602 602"/>
                              <a:gd name="T209" fmla="*/ T208 w 11038"/>
                              <a:gd name="T210" fmla="+- 0 498 222"/>
                              <a:gd name="T211" fmla="*/ 498 h 1215"/>
                              <a:gd name="T212" fmla="+- 0 612 602"/>
                              <a:gd name="T213" fmla="*/ T212 w 11038"/>
                              <a:gd name="T214" fmla="+- 0 498 222"/>
                              <a:gd name="T215" fmla="*/ 498 h 1215"/>
                              <a:gd name="T216" fmla="+- 0 11630 602"/>
                              <a:gd name="T217" fmla="*/ T216 w 11038"/>
                              <a:gd name="T218" fmla="+- 0 498 222"/>
                              <a:gd name="T219" fmla="*/ 498 h 1215"/>
                              <a:gd name="T220" fmla="+- 0 11640 602"/>
                              <a:gd name="T221" fmla="*/ T220 w 11038"/>
                              <a:gd name="T222" fmla="+- 0 498 222"/>
                              <a:gd name="T223" fmla="*/ 498 h 1215"/>
                              <a:gd name="T224" fmla="+- 0 11640 602"/>
                              <a:gd name="T225" fmla="*/ T224 w 11038"/>
                              <a:gd name="T226" fmla="+- 0 488 222"/>
                              <a:gd name="T227" fmla="*/ 488 h 1215"/>
                              <a:gd name="T228" fmla="+- 0 11640 602"/>
                              <a:gd name="T229" fmla="*/ T228 w 11038"/>
                              <a:gd name="T230" fmla="+- 0 232 222"/>
                              <a:gd name="T231" fmla="*/ 232 h 1215"/>
                              <a:gd name="T232" fmla="+- 0 11640 602"/>
                              <a:gd name="T233" fmla="*/ T232 w 11038"/>
                              <a:gd name="T234" fmla="+- 0 222 222"/>
                              <a:gd name="T235" fmla="*/ 222 h 12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1038" h="1215">
                                <a:moveTo>
                                  <a:pt x="370" y="744"/>
                                </a:moveTo>
                                <a:lnTo>
                                  <a:pt x="360" y="744"/>
                                </a:lnTo>
                                <a:lnTo>
                                  <a:pt x="360" y="967"/>
                                </a:lnTo>
                                <a:lnTo>
                                  <a:pt x="360" y="1205"/>
                                </a:lnTo>
                                <a:lnTo>
                                  <a:pt x="360" y="1214"/>
                                </a:lnTo>
                                <a:lnTo>
                                  <a:pt x="370" y="1214"/>
                                </a:lnTo>
                                <a:lnTo>
                                  <a:pt x="370" y="1205"/>
                                </a:lnTo>
                                <a:lnTo>
                                  <a:pt x="370" y="967"/>
                                </a:lnTo>
                                <a:lnTo>
                                  <a:pt x="370" y="744"/>
                                </a:lnTo>
                                <a:close/>
                                <a:moveTo>
                                  <a:pt x="370" y="278"/>
                                </a:moveTo>
                                <a:lnTo>
                                  <a:pt x="360" y="278"/>
                                </a:lnTo>
                                <a:lnTo>
                                  <a:pt x="360" y="288"/>
                                </a:lnTo>
                                <a:lnTo>
                                  <a:pt x="360" y="528"/>
                                </a:lnTo>
                                <a:lnTo>
                                  <a:pt x="360" y="744"/>
                                </a:lnTo>
                                <a:lnTo>
                                  <a:pt x="370" y="744"/>
                                </a:lnTo>
                                <a:lnTo>
                                  <a:pt x="370" y="528"/>
                                </a:lnTo>
                                <a:lnTo>
                                  <a:pt x="370" y="288"/>
                                </a:lnTo>
                                <a:lnTo>
                                  <a:pt x="370" y="278"/>
                                </a:lnTo>
                                <a:close/>
                                <a:moveTo>
                                  <a:pt x="11038" y="744"/>
                                </a:moveTo>
                                <a:lnTo>
                                  <a:pt x="11028" y="744"/>
                                </a:lnTo>
                                <a:lnTo>
                                  <a:pt x="11028" y="967"/>
                                </a:lnTo>
                                <a:lnTo>
                                  <a:pt x="11028" y="1205"/>
                                </a:lnTo>
                                <a:lnTo>
                                  <a:pt x="370" y="1205"/>
                                </a:lnTo>
                                <a:lnTo>
                                  <a:pt x="370" y="1214"/>
                                </a:lnTo>
                                <a:lnTo>
                                  <a:pt x="11028" y="1214"/>
                                </a:lnTo>
                                <a:lnTo>
                                  <a:pt x="11038" y="1214"/>
                                </a:lnTo>
                                <a:lnTo>
                                  <a:pt x="11038" y="1205"/>
                                </a:lnTo>
                                <a:lnTo>
                                  <a:pt x="11038" y="967"/>
                                </a:lnTo>
                                <a:lnTo>
                                  <a:pt x="11038" y="744"/>
                                </a:lnTo>
                                <a:close/>
                                <a:moveTo>
                                  <a:pt x="11038" y="278"/>
                                </a:moveTo>
                                <a:lnTo>
                                  <a:pt x="11028" y="278"/>
                                </a:lnTo>
                                <a:lnTo>
                                  <a:pt x="370" y="278"/>
                                </a:lnTo>
                                <a:lnTo>
                                  <a:pt x="370" y="288"/>
                                </a:lnTo>
                                <a:lnTo>
                                  <a:pt x="11028" y="288"/>
                                </a:lnTo>
                                <a:lnTo>
                                  <a:pt x="11028" y="528"/>
                                </a:lnTo>
                                <a:lnTo>
                                  <a:pt x="11028" y="744"/>
                                </a:lnTo>
                                <a:lnTo>
                                  <a:pt x="11038" y="744"/>
                                </a:lnTo>
                                <a:lnTo>
                                  <a:pt x="11038" y="528"/>
                                </a:lnTo>
                                <a:lnTo>
                                  <a:pt x="11038" y="288"/>
                                </a:lnTo>
                                <a:lnTo>
                                  <a:pt x="11038" y="278"/>
                                </a:lnTo>
                                <a:close/>
                                <a:moveTo>
                                  <a:pt x="11038" y="0"/>
                                </a:moveTo>
                                <a:lnTo>
                                  <a:pt x="11028" y="0"/>
                                </a:lnTo>
                                <a:lnTo>
                                  <a:pt x="11028" y="10"/>
                                </a:lnTo>
                                <a:lnTo>
                                  <a:pt x="11028" y="266"/>
                                </a:lnTo>
                                <a:lnTo>
                                  <a:pt x="10" y="266"/>
                                </a:lnTo>
                                <a:lnTo>
                                  <a:pt x="10" y="10"/>
                                </a:lnTo>
                                <a:lnTo>
                                  <a:pt x="11028" y="10"/>
                                </a:lnTo>
                                <a:lnTo>
                                  <a:pt x="11028" y="0"/>
                                </a:lnTo>
                                <a:lnTo>
                                  <a:pt x="10" y="0"/>
                                </a:lnTo>
                                <a:lnTo>
                                  <a:pt x="0" y="0"/>
                                </a:lnTo>
                                <a:lnTo>
                                  <a:pt x="0" y="10"/>
                                </a:lnTo>
                                <a:lnTo>
                                  <a:pt x="0" y="266"/>
                                </a:lnTo>
                                <a:lnTo>
                                  <a:pt x="0" y="276"/>
                                </a:lnTo>
                                <a:lnTo>
                                  <a:pt x="10" y="276"/>
                                </a:lnTo>
                                <a:lnTo>
                                  <a:pt x="11028" y="276"/>
                                </a:lnTo>
                                <a:lnTo>
                                  <a:pt x="11038" y="276"/>
                                </a:lnTo>
                                <a:lnTo>
                                  <a:pt x="11038" y="266"/>
                                </a:lnTo>
                                <a:lnTo>
                                  <a:pt x="11038" y="10"/>
                                </a:lnTo>
                                <a:lnTo>
                                  <a:pt x="110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3"/>
                        <wps:cNvSpPr txBox="1">
                          <a:spLocks noChangeArrowheads="1"/>
                        </wps:cNvSpPr>
                        <wps:spPr bwMode="auto">
                          <a:xfrm>
                            <a:off x="925" y="673"/>
                            <a:ext cx="10659" cy="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64E2A" w14:textId="77777777" w:rsidR="000D3930" w:rsidRDefault="000D3930" w:rsidP="000D3930">
                              <w:pPr>
                                <w:numPr>
                                  <w:ilvl w:val="0"/>
                                  <w:numId w:val="36"/>
                                </w:numPr>
                                <w:shd w:val="clear" w:color="auto" w:fill="FAE2D5" w:themeFill="accent2" w:themeFillTint="33"/>
                                <w:tabs>
                                  <w:tab w:val="left" w:pos="240"/>
                                </w:tabs>
                                <w:spacing w:before="24" w:line="247" w:lineRule="auto"/>
                                <w:ind w:right="568" w:hanging="361"/>
                                <w:rPr>
                                  <w:sz w:val="18"/>
                                </w:rPr>
                              </w:pPr>
                              <w:proofErr w:type="gramStart"/>
                              <w:r>
                                <w:rPr>
                                  <w:sz w:val="18"/>
                                </w:rPr>
                                <w:t>200-400</w:t>
                              </w:r>
                              <w:r>
                                <w:rPr>
                                  <w:spacing w:val="-7"/>
                                  <w:sz w:val="18"/>
                                </w:rPr>
                                <w:t xml:space="preserve"> </w:t>
                              </w:r>
                              <w:r>
                                <w:rPr>
                                  <w:sz w:val="18"/>
                                </w:rPr>
                                <w:t>word</w:t>
                              </w:r>
                              <w:proofErr w:type="gramEnd"/>
                              <w:r>
                                <w:rPr>
                                  <w:spacing w:val="-9"/>
                                  <w:sz w:val="18"/>
                                </w:rPr>
                                <w:t xml:space="preserve"> </w:t>
                              </w:r>
                              <w:r>
                                <w:rPr>
                                  <w:sz w:val="18"/>
                                </w:rPr>
                                <w:t>justification</w:t>
                              </w:r>
                              <w:r>
                                <w:rPr>
                                  <w:spacing w:val="-6"/>
                                  <w:sz w:val="18"/>
                                </w:rPr>
                                <w:t xml:space="preserve"> </w:t>
                              </w:r>
                              <w:r>
                                <w:rPr>
                                  <w:sz w:val="18"/>
                                </w:rPr>
                                <w:t>for</w:t>
                              </w:r>
                              <w:r>
                                <w:rPr>
                                  <w:spacing w:val="-11"/>
                                  <w:sz w:val="18"/>
                                </w:rPr>
                                <w:t xml:space="preserve"> </w:t>
                              </w:r>
                              <w:r>
                                <w:rPr>
                                  <w:sz w:val="18"/>
                                </w:rPr>
                                <w:t>how</w:t>
                              </w:r>
                              <w:r>
                                <w:rPr>
                                  <w:spacing w:val="-7"/>
                                  <w:sz w:val="18"/>
                                </w:rPr>
                                <w:t xml:space="preserve"> </w:t>
                              </w:r>
                              <w:r>
                                <w:rPr>
                                  <w:sz w:val="18"/>
                                </w:rPr>
                                <w:t>THE</w:t>
                              </w:r>
                              <w:r>
                                <w:rPr>
                                  <w:spacing w:val="-7"/>
                                  <w:sz w:val="18"/>
                                </w:rPr>
                                <w:t xml:space="preserve"> </w:t>
                              </w:r>
                              <w:r>
                                <w:rPr>
                                  <w:sz w:val="18"/>
                                </w:rPr>
                                <w:t>WRITING</w:t>
                              </w:r>
                              <w:r>
                                <w:rPr>
                                  <w:spacing w:val="-9"/>
                                  <w:sz w:val="18"/>
                                </w:rPr>
                                <w:t xml:space="preserve"> </w:t>
                              </w:r>
                              <w:r>
                                <w:rPr>
                                  <w:sz w:val="18"/>
                                </w:rPr>
                                <w:t>PROCESS</w:t>
                              </w:r>
                              <w:r>
                                <w:rPr>
                                  <w:spacing w:val="-9"/>
                                  <w:sz w:val="18"/>
                                </w:rPr>
                                <w:t xml:space="preserve"> </w:t>
                              </w:r>
                              <w:r>
                                <w:rPr>
                                  <w:sz w:val="18"/>
                                </w:rPr>
                                <w:t>for</w:t>
                              </w:r>
                              <w:r>
                                <w:rPr>
                                  <w:spacing w:val="-6"/>
                                  <w:sz w:val="18"/>
                                </w:rPr>
                                <w:t xml:space="preserve"> </w:t>
                              </w:r>
                              <w:r>
                                <w:rPr>
                                  <w:sz w:val="18"/>
                                </w:rPr>
                                <w:t>the</w:t>
                              </w:r>
                              <w:r>
                                <w:rPr>
                                  <w:spacing w:val="-9"/>
                                  <w:sz w:val="18"/>
                                </w:rPr>
                                <w:t xml:space="preserve"> </w:t>
                              </w:r>
                              <w:r>
                                <w:rPr>
                                  <w:sz w:val="18"/>
                                </w:rPr>
                                <w:t>co-application</w:t>
                              </w:r>
                              <w:r>
                                <w:rPr>
                                  <w:spacing w:val="-8"/>
                                  <w:sz w:val="18"/>
                                </w:rPr>
                                <w:t xml:space="preserve"> </w:t>
                              </w:r>
                              <w:r>
                                <w:rPr>
                                  <w:sz w:val="18"/>
                                </w:rPr>
                                <w:t>matches</w:t>
                              </w:r>
                              <w:r>
                                <w:rPr>
                                  <w:spacing w:val="-9"/>
                                  <w:sz w:val="18"/>
                                </w:rPr>
                                <w:t xml:space="preserve"> </w:t>
                              </w:r>
                              <w:r>
                                <w:rPr>
                                  <w:sz w:val="18"/>
                                </w:rPr>
                                <w:t>the</w:t>
                              </w:r>
                              <w:r>
                                <w:rPr>
                                  <w:spacing w:val="-7"/>
                                  <w:sz w:val="18"/>
                                </w:rPr>
                                <w:t xml:space="preserve"> </w:t>
                              </w:r>
                              <w:r>
                                <w:rPr>
                                  <w:sz w:val="18"/>
                                </w:rPr>
                                <w:t>complexity</w:t>
                              </w:r>
                              <w:r>
                                <w:rPr>
                                  <w:spacing w:val="-6"/>
                                  <w:sz w:val="18"/>
                                </w:rPr>
                                <w:t xml:space="preserve"> </w:t>
                              </w:r>
                              <w:r>
                                <w:rPr>
                                  <w:sz w:val="18"/>
                                </w:rPr>
                                <w:t>and/or</w:t>
                              </w:r>
                              <w:r>
                                <w:rPr>
                                  <w:spacing w:val="-47"/>
                                  <w:sz w:val="18"/>
                                </w:rPr>
                                <w:t xml:space="preserve"> </w:t>
                              </w:r>
                              <w:r>
                                <w:rPr>
                                  <w:sz w:val="18"/>
                                </w:rPr>
                                <w:t>difficulty level for the number of writers proposing to work together (including extra layers/steps/alternates for application project)</w:t>
                              </w:r>
                            </w:p>
                            <w:p w14:paraId="21F1545C" w14:textId="77777777" w:rsidR="000D3930" w:rsidRDefault="000D3930" w:rsidP="000D3930">
                              <w:pPr>
                                <w:widowControl w:val="0"/>
                                <w:numPr>
                                  <w:ilvl w:val="0"/>
                                  <w:numId w:val="36"/>
                                </w:numPr>
                                <w:shd w:val="clear" w:color="auto" w:fill="FAE2D5" w:themeFill="accent2" w:themeFillTint="33"/>
                                <w:tabs>
                                  <w:tab w:val="left" w:pos="240"/>
                                </w:tabs>
                                <w:autoSpaceDE w:val="0"/>
                                <w:autoSpaceDN w:val="0"/>
                                <w:spacing w:line="254" w:lineRule="auto"/>
                                <w:ind w:right="338" w:hanging="361"/>
                                <w:rPr>
                                  <w:sz w:val="18"/>
                                </w:rPr>
                              </w:pPr>
                              <w:proofErr w:type="gramStart"/>
                              <w:r>
                                <w:rPr>
                                  <w:sz w:val="18"/>
                                </w:rPr>
                                <w:t>50-100</w:t>
                              </w:r>
                              <w:r>
                                <w:rPr>
                                  <w:spacing w:val="-6"/>
                                  <w:sz w:val="18"/>
                                </w:rPr>
                                <w:t xml:space="preserve"> </w:t>
                              </w:r>
                              <w:r>
                                <w:rPr>
                                  <w:sz w:val="18"/>
                                </w:rPr>
                                <w:t>word</w:t>
                              </w:r>
                              <w:proofErr w:type="gramEnd"/>
                              <w:r>
                                <w:rPr>
                                  <w:spacing w:val="-2"/>
                                  <w:sz w:val="18"/>
                                </w:rPr>
                                <w:t xml:space="preserve"> </w:t>
                              </w:r>
                              <w:r>
                                <w:rPr>
                                  <w:sz w:val="18"/>
                                </w:rPr>
                                <w:t>explanation</w:t>
                              </w:r>
                              <w:r>
                                <w:rPr>
                                  <w:spacing w:val="-3"/>
                                  <w:sz w:val="18"/>
                                </w:rPr>
                                <w:t xml:space="preserve"> </w:t>
                              </w:r>
                              <w:r>
                                <w:rPr>
                                  <w:sz w:val="18"/>
                                </w:rPr>
                                <w:t>of</w:t>
                              </w:r>
                              <w:r>
                                <w:rPr>
                                  <w:spacing w:val="-5"/>
                                  <w:sz w:val="18"/>
                                </w:rPr>
                                <w:t xml:space="preserve"> </w:t>
                              </w:r>
                              <w:r>
                                <w:rPr>
                                  <w:sz w:val="18"/>
                                </w:rPr>
                                <w:t>each</w:t>
                              </w:r>
                              <w:r>
                                <w:rPr>
                                  <w:spacing w:val="-3"/>
                                  <w:sz w:val="18"/>
                                </w:rPr>
                                <w:t xml:space="preserve"> </w:t>
                              </w:r>
                              <w:r>
                                <w:rPr>
                                  <w:sz w:val="18"/>
                                </w:rPr>
                                <w:t>co-applicant's</w:t>
                              </w:r>
                              <w:r>
                                <w:rPr>
                                  <w:spacing w:val="-3"/>
                                  <w:sz w:val="18"/>
                                </w:rPr>
                                <w:t xml:space="preserve"> </w:t>
                              </w:r>
                              <w:r>
                                <w:rPr>
                                  <w:sz w:val="18"/>
                                </w:rPr>
                                <w:t>relevant</w:t>
                              </w:r>
                              <w:r>
                                <w:rPr>
                                  <w:spacing w:val="-3"/>
                                  <w:sz w:val="18"/>
                                </w:rPr>
                                <w:t xml:space="preserve"> </w:t>
                              </w:r>
                              <w:r>
                                <w:rPr>
                                  <w:sz w:val="18"/>
                                </w:rPr>
                                <w:t>experience/qualifications</w:t>
                              </w:r>
                              <w:r>
                                <w:rPr>
                                  <w:spacing w:val="-6"/>
                                  <w:sz w:val="18"/>
                                </w:rPr>
                                <w:t xml:space="preserve"> </w:t>
                              </w:r>
                              <w:r>
                                <w:rPr>
                                  <w:sz w:val="18"/>
                                </w:rPr>
                                <w:t>and</w:t>
                              </w:r>
                              <w:r>
                                <w:rPr>
                                  <w:spacing w:val="-3"/>
                                  <w:sz w:val="18"/>
                                </w:rPr>
                                <w:t xml:space="preserve"> </w:t>
                              </w:r>
                              <w:r>
                                <w:rPr>
                                  <w:sz w:val="18"/>
                                </w:rPr>
                                <w:t>assigned logistical</w:t>
                              </w:r>
                              <w:r>
                                <w:rPr>
                                  <w:spacing w:val="-4"/>
                                  <w:sz w:val="18"/>
                                </w:rPr>
                                <w:t xml:space="preserve"> </w:t>
                              </w:r>
                              <w:r>
                                <w:rPr>
                                  <w:sz w:val="18"/>
                                </w:rPr>
                                <w:t>role(s)</w:t>
                              </w:r>
                              <w:r>
                                <w:rPr>
                                  <w:spacing w:val="-5"/>
                                  <w:sz w:val="18"/>
                                </w:rPr>
                                <w:t xml:space="preserve"> </w:t>
                              </w:r>
                              <w:r>
                                <w:rPr>
                                  <w:sz w:val="18"/>
                                </w:rPr>
                                <w:t>in</w:t>
                              </w:r>
                              <w:r>
                                <w:rPr>
                                  <w:spacing w:val="-2"/>
                                  <w:sz w:val="18"/>
                                </w:rPr>
                                <w:t xml:space="preserve"> </w:t>
                              </w:r>
                              <w:r>
                                <w:rPr>
                                  <w:sz w:val="18"/>
                                </w:rPr>
                                <w:t>the</w:t>
                              </w:r>
                              <w:r>
                                <w:rPr>
                                  <w:spacing w:val="-4"/>
                                  <w:sz w:val="18"/>
                                </w:rPr>
                                <w:t xml:space="preserve"> </w:t>
                              </w:r>
                              <w:r>
                                <w:rPr>
                                  <w:sz w:val="18"/>
                                </w:rPr>
                                <w:t>preparation</w:t>
                              </w:r>
                              <w:r>
                                <w:rPr>
                                  <w:spacing w:val="-5"/>
                                  <w:sz w:val="18"/>
                                </w:rPr>
                                <w:t xml:space="preserve"> </w:t>
                              </w:r>
                              <w:r>
                                <w:rPr>
                                  <w:sz w:val="18"/>
                                </w:rPr>
                                <w:t>of</w:t>
                              </w:r>
                              <w:r>
                                <w:rPr>
                                  <w:spacing w:val="-3"/>
                                  <w:sz w:val="18"/>
                                </w:rPr>
                                <w:t xml:space="preserve"> </w:t>
                              </w:r>
                              <w:r>
                                <w:rPr>
                                  <w:sz w:val="18"/>
                                </w:rPr>
                                <w:t>the</w:t>
                              </w:r>
                              <w:r>
                                <w:rPr>
                                  <w:spacing w:val="-47"/>
                                  <w:sz w:val="18"/>
                                </w:rPr>
                                <w:t xml:space="preserve"> </w:t>
                              </w:r>
                              <w:r>
                                <w:rPr>
                                  <w:sz w:val="18"/>
                                </w:rPr>
                                <w:t>co-application.</w:t>
                              </w:r>
                            </w:p>
                          </w:txbxContent>
                        </wps:txbx>
                        <wps:bodyPr rot="0" vert="horz" wrap="square" lIns="0" tIns="0" rIns="0" bIns="0" anchor="t" anchorCtr="0" upright="1">
                          <a:noAutofit/>
                        </wps:bodyPr>
                      </wps:wsp>
                      <wps:wsp>
                        <wps:cNvPr id="12" name="docshape4"/>
                        <wps:cNvSpPr txBox="1">
                          <a:spLocks noChangeArrowheads="1"/>
                        </wps:cNvSpPr>
                        <wps:spPr bwMode="auto">
                          <a:xfrm>
                            <a:off x="821" y="272"/>
                            <a:ext cx="10763"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2CF07" w14:textId="7CD2F205" w:rsidR="000D3930" w:rsidRDefault="000D3930" w:rsidP="000D3930">
                              <w:pPr>
                                <w:shd w:val="clear" w:color="auto" w:fill="FAE2D5" w:themeFill="accent2" w:themeFillTint="33"/>
                                <w:spacing w:before="28"/>
                                <w:ind w:left="107"/>
                                <w:rPr>
                                  <w:sz w:val="18"/>
                                </w:rPr>
                              </w:pPr>
                              <w:r>
                                <w:rPr>
                                  <w:sz w:val="18"/>
                                </w:rPr>
                                <w:t>4.</w:t>
                              </w:r>
                              <w:r>
                                <w:rPr>
                                  <w:spacing w:val="-7"/>
                                  <w:sz w:val="18"/>
                                </w:rPr>
                                <w:t xml:space="preserve"> </w:t>
                              </w:r>
                              <w:r>
                                <w:rPr>
                                  <w:i/>
                                  <w:sz w:val="18"/>
                                </w:rPr>
                                <w:t>For</w:t>
                              </w:r>
                              <w:r>
                                <w:rPr>
                                  <w:i/>
                                  <w:spacing w:val="-5"/>
                                  <w:sz w:val="18"/>
                                </w:rPr>
                                <w:t xml:space="preserve"> </w:t>
                              </w:r>
                              <w:r>
                                <w:rPr>
                                  <w:i/>
                                  <w:sz w:val="18"/>
                                </w:rPr>
                                <w:t>co-applications</w:t>
                              </w:r>
                              <w:r>
                                <w:rPr>
                                  <w:sz w:val="18"/>
                                </w:rPr>
                                <w:t>,</w:t>
                              </w:r>
                              <w:r>
                                <w:rPr>
                                  <w:spacing w:val="-6"/>
                                  <w:sz w:val="18"/>
                                </w:rPr>
                                <w:t xml:space="preserve"> </w:t>
                              </w:r>
                              <w:r>
                                <w:rPr>
                                  <w:sz w:val="18"/>
                                </w:rPr>
                                <w:t>a</w:t>
                              </w:r>
                              <w:r>
                                <w:rPr>
                                  <w:spacing w:val="-5"/>
                                  <w:sz w:val="18"/>
                                </w:rPr>
                                <w:t xml:space="preserve"> </w:t>
                              </w:r>
                              <w:r>
                                <w:rPr>
                                  <w:b/>
                                  <w:sz w:val="18"/>
                                </w:rPr>
                                <w:t>Shared</w:t>
                              </w:r>
                              <w:r>
                                <w:rPr>
                                  <w:b/>
                                  <w:spacing w:val="-11"/>
                                  <w:sz w:val="18"/>
                                </w:rPr>
                                <w:t xml:space="preserve"> </w:t>
                              </w:r>
                              <w:r>
                                <w:rPr>
                                  <w:b/>
                                  <w:sz w:val="18"/>
                                </w:rPr>
                                <w:t>Leadership</w:t>
                              </w:r>
                              <w:r>
                                <w:rPr>
                                  <w:b/>
                                  <w:spacing w:val="-10"/>
                                  <w:sz w:val="18"/>
                                </w:rPr>
                                <w:t xml:space="preserve"> </w:t>
                              </w:r>
                              <w:r>
                                <w:rPr>
                                  <w:b/>
                                  <w:sz w:val="18"/>
                                </w:rPr>
                                <w:t>Plan</w:t>
                              </w:r>
                              <w:r>
                                <w:rPr>
                                  <w:b/>
                                  <w:spacing w:val="-3"/>
                                  <w:sz w:val="18"/>
                                </w:rPr>
                                <w:t xml:space="preserve"> </w:t>
                              </w:r>
                              <w:r w:rsidRPr="00BC3316">
                                <w:rPr>
                                  <w:bCs/>
                                  <w:sz w:val="18"/>
                                </w:rPr>
                                <w:t>submitted</w:t>
                              </w:r>
                              <w:r w:rsidRPr="00BC3316">
                                <w:rPr>
                                  <w:bCs/>
                                  <w:spacing w:val="-9"/>
                                  <w:sz w:val="18"/>
                                </w:rPr>
                                <w:t xml:space="preserve"> </w:t>
                              </w:r>
                              <w:r w:rsidRPr="00263210">
                                <w:rPr>
                                  <w:bCs/>
                                  <w:color w:val="FF0000"/>
                                  <w:sz w:val="18"/>
                                </w:rPr>
                                <w:t>by</w:t>
                              </w:r>
                              <w:r w:rsidRPr="00263210">
                                <w:rPr>
                                  <w:bCs/>
                                  <w:color w:val="FF0000"/>
                                  <w:spacing w:val="-9"/>
                                  <w:sz w:val="18"/>
                                </w:rPr>
                                <w:t xml:space="preserve"> </w:t>
                              </w:r>
                              <w:r w:rsidRPr="00AB4837">
                                <w:rPr>
                                  <w:b/>
                                  <w:color w:val="FF0000"/>
                                  <w:sz w:val="18"/>
                                </w:rPr>
                                <w:t>April 2</w:t>
                              </w:r>
                              <w:r w:rsidR="002B4C0B">
                                <w:rPr>
                                  <w:b/>
                                  <w:color w:val="FF0000"/>
                                  <w:sz w:val="18"/>
                                </w:rPr>
                                <w:t>5</w:t>
                              </w:r>
                              <w:r w:rsidRPr="00AB4837">
                                <w:rPr>
                                  <w:b/>
                                  <w:color w:val="FF0000"/>
                                  <w:spacing w:val="-2"/>
                                  <w:sz w:val="18"/>
                                </w:rPr>
                                <w:t xml:space="preserve"> </w:t>
                              </w:r>
                              <w:r>
                                <w:rPr>
                                  <w:sz w:val="18"/>
                                </w:rPr>
                                <w:t>for</w:t>
                              </w:r>
                              <w:r>
                                <w:rPr>
                                  <w:spacing w:val="-4"/>
                                  <w:sz w:val="18"/>
                                </w:rPr>
                                <w:t xml:space="preserve"> </w:t>
                              </w:r>
                              <w:r>
                                <w:rPr>
                                  <w:sz w:val="18"/>
                                </w:rPr>
                                <w:t>pre-approval: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5B8619" id="Group 3" o:spid="_x0000_s1026" style="position:absolute;left:0;text-align:left;margin-left:30.15pt;margin-top:23.5pt;width:551.45pt;height:86.2pt;z-index:-251657216;mso-wrap-distance-left:0;mso-wrap-distance-right:0;mso-position-horizontal-relative:page" coordorigin="602,221" coordsize="11029,1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">
                <v:shape id="docshape2" o:spid="_x0000_s1027" style="position:absolute;left:602;top:221;width:11029;height:1724;visibility:visible;mso-wrap-style:square;v-text-anchor:top" coordsize="11038,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" path="m370,744r-10,l360,967r,238l360,1214r10,l370,1205r,-238l370,744xm370,278r-10,l360,288r,240l360,744r10,l370,528r,-240l370,278xm11038,744r-10,l11028,967r,238l370,1205r,9l11028,1214r10,l11038,1205r,-238l11038,744xm11038,278r-10,l370,278r,10l11028,288r,240l11028,744r10,l11038,528r,-240l11038,278xm11038,r-10,l11028,10r,256l10,266,10,10r11018,l11028,,10,,,,,10,,266r,10l10,276r11018,l11038,276r,-10l11038,10r,-10xe" fillcolor="black" stroked="f">
                  <v:path arrowok="t" o:connecttype="custom" o:connectlocs="370,1371;360,1371;360,1687;360,2025;360,2038;370,2038;370,2025;370,1687;370,1371;370,709;360,709;360,724;360,1064;360,1371;370,1371;370,1064;370,724;370,709;11029,1371;11019,1371;11019,1687;11019,2025;370,2025;370,2038;11019,2038;11029,2038;11029,2025;11029,1687;11029,1371;11029,709;11019,709;370,709;370,724;11019,724;11019,1064;11019,1371;11029,1371;11029,1064;11029,724;11029,709;11029,315;11019,315;11019,329;11019,692;10,692;10,329;11019,329;11019,315;10,315;0,315;0,329;0,692;0,707;10,707;11019,707;11029,707;11029,692;11029,329;11029,315" o:connectangles="0,0,0,0,0,0,0,0,0,0,0,0,0,0,0,0,0,0,0,0,0,0,0,0,0,0,0,0,0,0,0,0,0,0,0,0,0,0,0,0,0,0,0,0,0,0,0,0,0,0,0,0,0,0,0,0,0,0,0"/>
                </v:shape>
                <v:shapetype id="_x0000_t202" coordsize="21600,21600" o:spt="202" path="m,l,21600r21600,l21600,xe">
                  <v:stroke joinstyle="miter"/>
                  <v:path gradientshapeok="t" o:connecttype="rect"/>
                </v:shapetype>
                <v:shape id="docshape3" o:spid="_x0000_s1028" type="#_x0000_t202" style="position:absolute;left:925;top:673;width:10659;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9064E2A" w14:textId="77777777" w:rsidR="000D3930" w:rsidRDefault="000D3930" w:rsidP="000D3930">
                        <w:pPr>
                          <w:numPr>
                            <w:ilvl w:val="0"/>
                            <w:numId w:val="36"/>
                          </w:numPr>
                          <w:shd w:val="clear" w:color="auto" w:fill="FAE2D5" w:themeFill="accent2" w:themeFillTint="33"/>
                          <w:tabs>
                            <w:tab w:val="left" w:pos="240"/>
                          </w:tabs>
                          <w:spacing w:before="24" w:line="247" w:lineRule="auto"/>
                          <w:ind w:right="568" w:hanging="361"/>
                          <w:rPr>
                            <w:sz w:val="18"/>
                          </w:rPr>
                        </w:pPr>
                        <w:proofErr w:type="gramStart"/>
                        <w:r>
                          <w:rPr>
                            <w:sz w:val="18"/>
                          </w:rPr>
                          <w:t>200-400</w:t>
                        </w:r>
                        <w:r>
                          <w:rPr>
                            <w:spacing w:val="-7"/>
                            <w:sz w:val="18"/>
                          </w:rPr>
                          <w:t xml:space="preserve"> </w:t>
                        </w:r>
                        <w:r>
                          <w:rPr>
                            <w:sz w:val="18"/>
                          </w:rPr>
                          <w:t>word</w:t>
                        </w:r>
                        <w:proofErr w:type="gramEnd"/>
                        <w:r>
                          <w:rPr>
                            <w:spacing w:val="-9"/>
                            <w:sz w:val="18"/>
                          </w:rPr>
                          <w:t xml:space="preserve"> </w:t>
                        </w:r>
                        <w:r>
                          <w:rPr>
                            <w:sz w:val="18"/>
                          </w:rPr>
                          <w:t>justification</w:t>
                        </w:r>
                        <w:r>
                          <w:rPr>
                            <w:spacing w:val="-6"/>
                            <w:sz w:val="18"/>
                          </w:rPr>
                          <w:t xml:space="preserve"> </w:t>
                        </w:r>
                        <w:r>
                          <w:rPr>
                            <w:sz w:val="18"/>
                          </w:rPr>
                          <w:t>for</w:t>
                        </w:r>
                        <w:r>
                          <w:rPr>
                            <w:spacing w:val="-11"/>
                            <w:sz w:val="18"/>
                          </w:rPr>
                          <w:t xml:space="preserve"> </w:t>
                        </w:r>
                        <w:r>
                          <w:rPr>
                            <w:sz w:val="18"/>
                          </w:rPr>
                          <w:t>how</w:t>
                        </w:r>
                        <w:r>
                          <w:rPr>
                            <w:spacing w:val="-7"/>
                            <w:sz w:val="18"/>
                          </w:rPr>
                          <w:t xml:space="preserve"> </w:t>
                        </w:r>
                        <w:r>
                          <w:rPr>
                            <w:sz w:val="18"/>
                          </w:rPr>
                          <w:t>THE</w:t>
                        </w:r>
                        <w:r>
                          <w:rPr>
                            <w:spacing w:val="-7"/>
                            <w:sz w:val="18"/>
                          </w:rPr>
                          <w:t xml:space="preserve"> </w:t>
                        </w:r>
                        <w:r>
                          <w:rPr>
                            <w:sz w:val="18"/>
                          </w:rPr>
                          <w:t>WRITING</w:t>
                        </w:r>
                        <w:r>
                          <w:rPr>
                            <w:spacing w:val="-9"/>
                            <w:sz w:val="18"/>
                          </w:rPr>
                          <w:t xml:space="preserve"> </w:t>
                        </w:r>
                        <w:r>
                          <w:rPr>
                            <w:sz w:val="18"/>
                          </w:rPr>
                          <w:t>PROCESS</w:t>
                        </w:r>
                        <w:r>
                          <w:rPr>
                            <w:spacing w:val="-9"/>
                            <w:sz w:val="18"/>
                          </w:rPr>
                          <w:t xml:space="preserve"> </w:t>
                        </w:r>
                        <w:r>
                          <w:rPr>
                            <w:sz w:val="18"/>
                          </w:rPr>
                          <w:t>for</w:t>
                        </w:r>
                        <w:r>
                          <w:rPr>
                            <w:spacing w:val="-6"/>
                            <w:sz w:val="18"/>
                          </w:rPr>
                          <w:t xml:space="preserve"> </w:t>
                        </w:r>
                        <w:r>
                          <w:rPr>
                            <w:sz w:val="18"/>
                          </w:rPr>
                          <w:t>the</w:t>
                        </w:r>
                        <w:r>
                          <w:rPr>
                            <w:spacing w:val="-9"/>
                            <w:sz w:val="18"/>
                          </w:rPr>
                          <w:t xml:space="preserve"> </w:t>
                        </w:r>
                        <w:r>
                          <w:rPr>
                            <w:sz w:val="18"/>
                          </w:rPr>
                          <w:t>co-application</w:t>
                        </w:r>
                        <w:r>
                          <w:rPr>
                            <w:spacing w:val="-8"/>
                            <w:sz w:val="18"/>
                          </w:rPr>
                          <w:t xml:space="preserve"> </w:t>
                        </w:r>
                        <w:r>
                          <w:rPr>
                            <w:sz w:val="18"/>
                          </w:rPr>
                          <w:t>matches</w:t>
                        </w:r>
                        <w:r>
                          <w:rPr>
                            <w:spacing w:val="-9"/>
                            <w:sz w:val="18"/>
                          </w:rPr>
                          <w:t xml:space="preserve"> </w:t>
                        </w:r>
                        <w:r>
                          <w:rPr>
                            <w:sz w:val="18"/>
                          </w:rPr>
                          <w:t>the</w:t>
                        </w:r>
                        <w:r>
                          <w:rPr>
                            <w:spacing w:val="-7"/>
                            <w:sz w:val="18"/>
                          </w:rPr>
                          <w:t xml:space="preserve"> </w:t>
                        </w:r>
                        <w:r>
                          <w:rPr>
                            <w:sz w:val="18"/>
                          </w:rPr>
                          <w:t>complexity</w:t>
                        </w:r>
                        <w:r>
                          <w:rPr>
                            <w:spacing w:val="-6"/>
                            <w:sz w:val="18"/>
                          </w:rPr>
                          <w:t xml:space="preserve"> </w:t>
                        </w:r>
                        <w:r>
                          <w:rPr>
                            <w:sz w:val="18"/>
                          </w:rPr>
                          <w:t>and/or</w:t>
                        </w:r>
                        <w:r>
                          <w:rPr>
                            <w:spacing w:val="-47"/>
                            <w:sz w:val="18"/>
                          </w:rPr>
                          <w:t xml:space="preserve"> </w:t>
                        </w:r>
                        <w:r>
                          <w:rPr>
                            <w:sz w:val="18"/>
                          </w:rPr>
                          <w:t>difficulty level for the number of writers proposing to work together (including extra layers/steps/alternates for application project)</w:t>
                        </w:r>
                      </w:p>
                      <w:p w14:paraId="21F1545C" w14:textId="77777777" w:rsidR="000D3930" w:rsidRDefault="000D3930" w:rsidP="000D3930">
                        <w:pPr>
                          <w:widowControl w:val="0"/>
                          <w:numPr>
                            <w:ilvl w:val="0"/>
                            <w:numId w:val="36"/>
                          </w:numPr>
                          <w:shd w:val="clear" w:color="auto" w:fill="FAE2D5" w:themeFill="accent2" w:themeFillTint="33"/>
                          <w:tabs>
                            <w:tab w:val="left" w:pos="240"/>
                          </w:tabs>
                          <w:autoSpaceDE w:val="0"/>
                          <w:autoSpaceDN w:val="0"/>
                          <w:spacing w:line="254" w:lineRule="auto"/>
                          <w:ind w:right="338" w:hanging="361"/>
                          <w:rPr>
                            <w:sz w:val="18"/>
                          </w:rPr>
                        </w:pPr>
                        <w:proofErr w:type="gramStart"/>
                        <w:r>
                          <w:rPr>
                            <w:sz w:val="18"/>
                          </w:rPr>
                          <w:t>50-100</w:t>
                        </w:r>
                        <w:r>
                          <w:rPr>
                            <w:spacing w:val="-6"/>
                            <w:sz w:val="18"/>
                          </w:rPr>
                          <w:t xml:space="preserve"> </w:t>
                        </w:r>
                        <w:r>
                          <w:rPr>
                            <w:sz w:val="18"/>
                          </w:rPr>
                          <w:t>word</w:t>
                        </w:r>
                        <w:proofErr w:type="gramEnd"/>
                        <w:r>
                          <w:rPr>
                            <w:spacing w:val="-2"/>
                            <w:sz w:val="18"/>
                          </w:rPr>
                          <w:t xml:space="preserve"> </w:t>
                        </w:r>
                        <w:r>
                          <w:rPr>
                            <w:sz w:val="18"/>
                          </w:rPr>
                          <w:t>explanation</w:t>
                        </w:r>
                        <w:r>
                          <w:rPr>
                            <w:spacing w:val="-3"/>
                            <w:sz w:val="18"/>
                          </w:rPr>
                          <w:t xml:space="preserve"> </w:t>
                        </w:r>
                        <w:r>
                          <w:rPr>
                            <w:sz w:val="18"/>
                          </w:rPr>
                          <w:t>of</w:t>
                        </w:r>
                        <w:r>
                          <w:rPr>
                            <w:spacing w:val="-5"/>
                            <w:sz w:val="18"/>
                          </w:rPr>
                          <w:t xml:space="preserve"> </w:t>
                        </w:r>
                        <w:r>
                          <w:rPr>
                            <w:sz w:val="18"/>
                          </w:rPr>
                          <w:t>each</w:t>
                        </w:r>
                        <w:r>
                          <w:rPr>
                            <w:spacing w:val="-3"/>
                            <w:sz w:val="18"/>
                          </w:rPr>
                          <w:t xml:space="preserve"> </w:t>
                        </w:r>
                        <w:r>
                          <w:rPr>
                            <w:sz w:val="18"/>
                          </w:rPr>
                          <w:t>co-applicant's</w:t>
                        </w:r>
                        <w:r>
                          <w:rPr>
                            <w:spacing w:val="-3"/>
                            <w:sz w:val="18"/>
                          </w:rPr>
                          <w:t xml:space="preserve"> </w:t>
                        </w:r>
                        <w:r>
                          <w:rPr>
                            <w:sz w:val="18"/>
                          </w:rPr>
                          <w:t>relevant</w:t>
                        </w:r>
                        <w:r>
                          <w:rPr>
                            <w:spacing w:val="-3"/>
                            <w:sz w:val="18"/>
                          </w:rPr>
                          <w:t xml:space="preserve"> </w:t>
                        </w:r>
                        <w:r>
                          <w:rPr>
                            <w:sz w:val="18"/>
                          </w:rPr>
                          <w:t>experience/qualifications</w:t>
                        </w:r>
                        <w:r>
                          <w:rPr>
                            <w:spacing w:val="-6"/>
                            <w:sz w:val="18"/>
                          </w:rPr>
                          <w:t xml:space="preserve"> </w:t>
                        </w:r>
                        <w:r>
                          <w:rPr>
                            <w:sz w:val="18"/>
                          </w:rPr>
                          <w:t>and</w:t>
                        </w:r>
                        <w:r>
                          <w:rPr>
                            <w:spacing w:val="-3"/>
                            <w:sz w:val="18"/>
                          </w:rPr>
                          <w:t xml:space="preserve"> </w:t>
                        </w:r>
                        <w:r>
                          <w:rPr>
                            <w:sz w:val="18"/>
                          </w:rPr>
                          <w:t>assigned logistical</w:t>
                        </w:r>
                        <w:r>
                          <w:rPr>
                            <w:spacing w:val="-4"/>
                            <w:sz w:val="18"/>
                          </w:rPr>
                          <w:t xml:space="preserve"> </w:t>
                        </w:r>
                        <w:r>
                          <w:rPr>
                            <w:sz w:val="18"/>
                          </w:rPr>
                          <w:t>role(s)</w:t>
                        </w:r>
                        <w:r>
                          <w:rPr>
                            <w:spacing w:val="-5"/>
                            <w:sz w:val="18"/>
                          </w:rPr>
                          <w:t xml:space="preserve"> </w:t>
                        </w:r>
                        <w:r>
                          <w:rPr>
                            <w:sz w:val="18"/>
                          </w:rPr>
                          <w:t>in</w:t>
                        </w:r>
                        <w:r>
                          <w:rPr>
                            <w:spacing w:val="-2"/>
                            <w:sz w:val="18"/>
                          </w:rPr>
                          <w:t xml:space="preserve"> </w:t>
                        </w:r>
                        <w:r>
                          <w:rPr>
                            <w:sz w:val="18"/>
                          </w:rPr>
                          <w:t>the</w:t>
                        </w:r>
                        <w:r>
                          <w:rPr>
                            <w:spacing w:val="-4"/>
                            <w:sz w:val="18"/>
                          </w:rPr>
                          <w:t xml:space="preserve"> </w:t>
                        </w:r>
                        <w:r>
                          <w:rPr>
                            <w:sz w:val="18"/>
                          </w:rPr>
                          <w:t>preparation</w:t>
                        </w:r>
                        <w:r>
                          <w:rPr>
                            <w:spacing w:val="-5"/>
                            <w:sz w:val="18"/>
                          </w:rPr>
                          <w:t xml:space="preserve"> </w:t>
                        </w:r>
                        <w:r>
                          <w:rPr>
                            <w:sz w:val="18"/>
                          </w:rPr>
                          <w:t>of</w:t>
                        </w:r>
                        <w:r>
                          <w:rPr>
                            <w:spacing w:val="-3"/>
                            <w:sz w:val="18"/>
                          </w:rPr>
                          <w:t xml:space="preserve"> </w:t>
                        </w:r>
                        <w:r>
                          <w:rPr>
                            <w:sz w:val="18"/>
                          </w:rPr>
                          <w:t>the</w:t>
                        </w:r>
                        <w:r>
                          <w:rPr>
                            <w:spacing w:val="-47"/>
                            <w:sz w:val="18"/>
                          </w:rPr>
                          <w:t xml:space="preserve"> </w:t>
                        </w:r>
                        <w:r>
                          <w:rPr>
                            <w:sz w:val="18"/>
                          </w:rPr>
                          <w:t>co-application.</w:t>
                        </w:r>
                      </w:p>
                    </w:txbxContent>
                  </v:textbox>
                </v:shape>
                <v:shape id="docshape4" o:spid="_x0000_s1029" type="#_x0000_t202" style="position:absolute;left:821;top:272;width:1076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4C2CF07" w14:textId="7CD2F205" w:rsidR="000D3930" w:rsidRDefault="000D3930" w:rsidP="000D3930">
                        <w:pPr>
                          <w:shd w:val="clear" w:color="auto" w:fill="FAE2D5" w:themeFill="accent2" w:themeFillTint="33"/>
                          <w:spacing w:before="28"/>
                          <w:ind w:left="107"/>
                          <w:rPr>
                            <w:sz w:val="18"/>
                          </w:rPr>
                        </w:pPr>
                        <w:r>
                          <w:rPr>
                            <w:sz w:val="18"/>
                          </w:rPr>
                          <w:t>4.</w:t>
                        </w:r>
                        <w:r>
                          <w:rPr>
                            <w:spacing w:val="-7"/>
                            <w:sz w:val="18"/>
                          </w:rPr>
                          <w:t xml:space="preserve"> </w:t>
                        </w:r>
                        <w:r>
                          <w:rPr>
                            <w:i/>
                            <w:sz w:val="18"/>
                          </w:rPr>
                          <w:t>For</w:t>
                        </w:r>
                        <w:r>
                          <w:rPr>
                            <w:i/>
                            <w:spacing w:val="-5"/>
                            <w:sz w:val="18"/>
                          </w:rPr>
                          <w:t xml:space="preserve"> </w:t>
                        </w:r>
                        <w:r>
                          <w:rPr>
                            <w:i/>
                            <w:sz w:val="18"/>
                          </w:rPr>
                          <w:t>co-applications</w:t>
                        </w:r>
                        <w:r>
                          <w:rPr>
                            <w:sz w:val="18"/>
                          </w:rPr>
                          <w:t>,</w:t>
                        </w:r>
                        <w:r>
                          <w:rPr>
                            <w:spacing w:val="-6"/>
                            <w:sz w:val="18"/>
                          </w:rPr>
                          <w:t xml:space="preserve"> </w:t>
                        </w:r>
                        <w:r>
                          <w:rPr>
                            <w:sz w:val="18"/>
                          </w:rPr>
                          <w:t>a</w:t>
                        </w:r>
                        <w:r>
                          <w:rPr>
                            <w:spacing w:val="-5"/>
                            <w:sz w:val="18"/>
                          </w:rPr>
                          <w:t xml:space="preserve"> </w:t>
                        </w:r>
                        <w:r>
                          <w:rPr>
                            <w:b/>
                            <w:sz w:val="18"/>
                          </w:rPr>
                          <w:t>Shared</w:t>
                        </w:r>
                        <w:r>
                          <w:rPr>
                            <w:b/>
                            <w:spacing w:val="-11"/>
                            <w:sz w:val="18"/>
                          </w:rPr>
                          <w:t xml:space="preserve"> </w:t>
                        </w:r>
                        <w:r>
                          <w:rPr>
                            <w:b/>
                            <w:sz w:val="18"/>
                          </w:rPr>
                          <w:t>Leadership</w:t>
                        </w:r>
                        <w:r>
                          <w:rPr>
                            <w:b/>
                            <w:spacing w:val="-10"/>
                            <w:sz w:val="18"/>
                          </w:rPr>
                          <w:t xml:space="preserve"> </w:t>
                        </w:r>
                        <w:r>
                          <w:rPr>
                            <w:b/>
                            <w:sz w:val="18"/>
                          </w:rPr>
                          <w:t>Plan</w:t>
                        </w:r>
                        <w:r>
                          <w:rPr>
                            <w:b/>
                            <w:spacing w:val="-3"/>
                            <w:sz w:val="18"/>
                          </w:rPr>
                          <w:t xml:space="preserve"> </w:t>
                        </w:r>
                        <w:r w:rsidRPr="00BC3316">
                          <w:rPr>
                            <w:bCs/>
                            <w:sz w:val="18"/>
                          </w:rPr>
                          <w:t>submitted</w:t>
                        </w:r>
                        <w:r w:rsidRPr="00BC3316">
                          <w:rPr>
                            <w:bCs/>
                            <w:spacing w:val="-9"/>
                            <w:sz w:val="18"/>
                          </w:rPr>
                          <w:t xml:space="preserve"> </w:t>
                        </w:r>
                        <w:r w:rsidRPr="00263210">
                          <w:rPr>
                            <w:bCs/>
                            <w:color w:val="FF0000"/>
                            <w:sz w:val="18"/>
                          </w:rPr>
                          <w:t>by</w:t>
                        </w:r>
                        <w:r w:rsidRPr="00263210">
                          <w:rPr>
                            <w:bCs/>
                            <w:color w:val="FF0000"/>
                            <w:spacing w:val="-9"/>
                            <w:sz w:val="18"/>
                          </w:rPr>
                          <w:t xml:space="preserve"> </w:t>
                        </w:r>
                        <w:r w:rsidRPr="00AB4837">
                          <w:rPr>
                            <w:b/>
                            <w:color w:val="FF0000"/>
                            <w:sz w:val="18"/>
                          </w:rPr>
                          <w:t>April 2</w:t>
                        </w:r>
                        <w:r w:rsidR="002B4C0B">
                          <w:rPr>
                            <w:b/>
                            <w:color w:val="FF0000"/>
                            <w:sz w:val="18"/>
                          </w:rPr>
                          <w:t>5</w:t>
                        </w:r>
                        <w:r w:rsidRPr="00AB4837">
                          <w:rPr>
                            <w:b/>
                            <w:color w:val="FF0000"/>
                            <w:spacing w:val="-2"/>
                            <w:sz w:val="18"/>
                          </w:rPr>
                          <w:t xml:space="preserve"> </w:t>
                        </w:r>
                        <w:r>
                          <w:rPr>
                            <w:sz w:val="18"/>
                          </w:rPr>
                          <w:t>for</w:t>
                        </w:r>
                        <w:r>
                          <w:rPr>
                            <w:spacing w:val="-4"/>
                            <w:sz w:val="18"/>
                          </w:rPr>
                          <w:t xml:space="preserve"> </w:t>
                        </w:r>
                        <w:r>
                          <w:rPr>
                            <w:sz w:val="18"/>
                          </w:rPr>
                          <w:t>pre-approval:</w:t>
                        </w:r>
                      </w:p>
                    </w:txbxContent>
                  </v:textbox>
                </v:shape>
                <w10:wrap type="topAndBottom" anchorx="page"/>
              </v:group>
            </w:pict>
          </mc:Fallback>
        </mc:AlternateContent>
      </w:r>
      <w:r w:rsidR="000D3930" w:rsidRPr="002B4C0B">
        <w:rPr>
          <w:rFonts w:ascii="Aptos Narrow" w:hAnsi="Aptos Narrow"/>
          <w:b/>
          <w:i/>
          <w:color w:val="FF0000"/>
          <w:w w:val="95"/>
        </w:rPr>
        <w:t>Portfolio</w:t>
      </w:r>
      <w:r w:rsidR="000D3930" w:rsidRPr="002B4C0B">
        <w:rPr>
          <w:rFonts w:ascii="Aptos Narrow" w:hAnsi="Aptos Narrow"/>
          <w:b/>
          <w:i/>
          <w:color w:val="FF0000"/>
          <w:spacing w:val="10"/>
          <w:w w:val="95"/>
        </w:rPr>
        <w:t xml:space="preserve"> </w:t>
      </w:r>
      <w:r w:rsidR="000D3930" w:rsidRPr="002B4C0B">
        <w:rPr>
          <w:rFonts w:ascii="Aptos Narrow" w:hAnsi="Aptos Narrow"/>
          <w:i/>
          <w:w w:val="95"/>
        </w:rPr>
        <w:t>(including</w:t>
      </w:r>
      <w:r w:rsidR="000D3930" w:rsidRPr="002B4C0B">
        <w:rPr>
          <w:rFonts w:ascii="Aptos Narrow" w:hAnsi="Aptos Narrow"/>
          <w:i/>
          <w:spacing w:val="12"/>
          <w:w w:val="95"/>
        </w:rPr>
        <w:t xml:space="preserve"> </w:t>
      </w:r>
      <w:r w:rsidR="000D3930" w:rsidRPr="002B4C0B">
        <w:rPr>
          <w:rFonts w:ascii="Aptos Narrow" w:hAnsi="Aptos Narrow"/>
          <w:i/>
          <w:w w:val="95"/>
        </w:rPr>
        <w:t>MP3)</w:t>
      </w:r>
      <w:r w:rsidR="000D3930" w:rsidRPr="002B4C0B">
        <w:rPr>
          <w:rFonts w:ascii="Aptos Narrow" w:hAnsi="Aptos Narrow"/>
          <w:i/>
          <w:spacing w:val="15"/>
          <w:w w:val="95"/>
        </w:rPr>
        <w:t xml:space="preserve"> </w:t>
      </w:r>
      <w:r w:rsidR="000D3930" w:rsidRPr="002B4C0B">
        <w:rPr>
          <w:rFonts w:ascii="Aptos Narrow" w:hAnsi="Aptos Narrow"/>
          <w:b/>
          <w:i/>
          <w:color w:val="FF0000"/>
          <w:w w:val="95"/>
        </w:rPr>
        <w:t>due</w:t>
      </w:r>
      <w:r w:rsidR="000D3930" w:rsidRPr="002B4C0B">
        <w:rPr>
          <w:rFonts w:ascii="Aptos Narrow" w:hAnsi="Aptos Narrow"/>
          <w:b/>
          <w:i/>
          <w:color w:val="FF0000"/>
          <w:spacing w:val="2"/>
          <w:w w:val="95"/>
        </w:rPr>
        <w:t xml:space="preserve"> </w:t>
      </w:r>
      <w:r w:rsidR="000D3930" w:rsidRPr="002B4C0B">
        <w:rPr>
          <w:rFonts w:ascii="Aptos Narrow" w:hAnsi="Aptos Narrow"/>
          <w:b/>
          <w:i/>
          <w:color w:val="FF0000"/>
          <w:w w:val="95"/>
        </w:rPr>
        <w:t>date:</w:t>
      </w:r>
      <w:r w:rsidR="000D3930" w:rsidRPr="002B4C0B">
        <w:rPr>
          <w:rFonts w:ascii="Aptos Narrow" w:hAnsi="Aptos Narrow"/>
          <w:b/>
          <w:i/>
          <w:color w:val="FF0000"/>
          <w:spacing w:val="5"/>
          <w:w w:val="95"/>
        </w:rPr>
        <w:t xml:space="preserve"> </w:t>
      </w:r>
      <w:r w:rsidR="000D3930" w:rsidRPr="002B4C0B">
        <w:rPr>
          <w:rFonts w:ascii="Aptos Narrow" w:hAnsi="Aptos Narrow"/>
          <w:b/>
          <w:i/>
          <w:color w:val="FF0000"/>
          <w:w w:val="95"/>
        </w:rPr>
        <w:t>June</w:t>
      </w:r>
      <w:r w:rsidR="000D3930" w:rsidRPr="002B4C0B">
        <w:rPr>
          <w:rFonts w:ascii="Aptos Narrow" w:hAnsi="Aptos Narrow"/>
          <w:b/>
          <w:i/>
          <w:color w:val="FF0000"/>
          <w:spacing w:val="6"/>
          <w:w w:val="95"/>
        </w:rPr>
        <w:t xml:space="preserve"> </w:t>
      </w:r>
      <w:r w:rsidR="00535B2F" w:rsidRPr="002B4C0B">
        <w:rPr>
          <w:rFonts w:ascii="Aptos Narrow" w:hAnsi="Aptos Narrow"/>
          <w:b/>
          <w:i/>
          <w:color w:val="FF0000"/>
          <w:w w:val="95"/>
        </w:rPr>
        <w:t>5</w:t>
      </w:r>
      <w:r w:rsidR="000D3930" w:rsidRPr="002B4C0B">
        <w:rPr>
          <w:rFonts w:ascii="Aptos Narrow" w:hAnsi="Aptos Narrow"/>
          <w:b/>
          <w:w w:val="95"/>
        </w:rPr>
        <w:t>.</w:t>
      </w:r>
      <w:r w:rsidR="000D3930" w:rsidRPr="002B4C0B">
        <w:rPr>
          <w:rFonts w:ascii="Aptos Narrow" w:hAnsi="Aptos Narrow"/>
          <w:b/>
          <w:spacing w:val="11"/>
          <w:w w:val="95"/>
        </w:rPr>
        <w:t xml:space="preserve"> </w:t>
      </w:r>
      <w:r w:rsidR="000D3930" w:rsidRPr="002B4C0B">
        <w:rPr>
          <w:rFonts w:ascii="Aptos Narrow" w:hAnsi="Aptos Narrow"/>
          <w:w w:val="95"/>
        </w:rPr>
        <w:t>MP3</w:t>
      </w:r>
      <w:r w:rsidR="000D3930" w:rsidRPr="002B4C0B">
        <w:rPr>
          <w:rFonts w:ascii="Aptos Narrow" w:hAnsi="Aptos Narrow"/>
          <w:spacing w:val="11"/>
          <w:w w:val="95"/>
        </w:rPr>
        <w:t xml:space="preserve"> </w:t>
      </w:r>
      <w:r w:rsidR="000D3930" w:rsidRPr="002B4C0B">
        <w:rPr>
          <w:rFonts w:ascii="Aptos Narrow" w:hAnsi="Aptos Narrow"/>
          <w:w w:val="95"/>
        </w:rPr>
        <w:t>MUST</w:t>
      </w:r>
      <w:r w:rsidR="000D3930" w:rsidRPr="002B4C0B">
        <w:rPr>
          <w:rFonts w:ascii="Aptos Narrow" w:hAnsi="Aptos Narrow"/>
          <w:spacing w:val="12"/>
          <w:w w:val="95"/>
        </w:rPr>
        <w:t xml:space="preserve"> </w:t>
      </w:r>
      <w:r w:rsidR="000D3930" w:rsidRPr="002B4C0B">
        <w:rPr>
          <w:rFonts w:ascii="Aptos Narrow" w:hAnsi="Aptos Narrow"/>
          <w:w w:val="95"/>
        </w:rPr>
        <w:t>BE</w:t>
      </w:r>
      <w:r w:rsidR="000D3930" w:rsidRPr="002B4C0B">
        <w:rPr>
          <w:rFonts w:ascii="Aptos Narrow" w:hAnsi="Aptos Narrow"/>
          <w:spacing w:val="11"/>
          <w:w w:val="95"/>
        </w:rPr>
        <w:t xml:space="preserve"> </w:t>
      </w:r>
      <w:r w:rsidR="000D3930" w:rsidRPr="002B4C0B">
        <w:rPr>
          <w:rFonts w:ascii="Aptos Narrow" w:hAnsi="Aptos Narrow"/>
          <w:w w:val="95"/>
        </w:rPr>
        <w:t>COMPLETE</w:t>
      </w:r>
      <w:r w:rsidR="000D3930" w:rsidRPr="002B4C0B">
        <w:rPr>
          <w:rFonts w:ascii="Aptos Narrow" w:hAnsi="Aptos Narrow"/>
          <w:spacing w:val="14"/>
          <w:w w:val="95"/>
        </w:rPr>
        <w:t xml:space="preserve"> </w:t>
      </w:r>
      <w:r w:rsidR="000D3930" w:rsidRPr="002B4C0B">
        <w:rPr>
          <w:rFonts w:ascii="Aptos Narrow" w:hAnsi="Aptos Narrow"/>
          <w:w w:val="95"/>
        </w:rPr>
        <w:t>for</w:t>
      </w:r>
      <w:r w:rsidR="000D3930" w:rsidRPr="002B4C0B">
        <w:rPr>
          <w:rFonts w:ascii="Aptos Narrow" w:hAnsi="Aptos Narrow"/>
          <w:spacing w:val="9"/>
          <w:w w:val="95"/>
        </w:rPr>
        <w:t xml:space="preserve"> </w:t>
      </w:r>
      <w:r w:rsidR="000D3930" w:rsidRPr="002B4C0B">
        <w:rPr>
          <w:rFonts w:ascii="Aptos Narrow" w:hAnsi="Aptos Narrow"/>
          <w:w w:val="95"/>
        </w:rPr>
        <w:t>Portfolio</w:t>
      </w:r>
      <w:r w:rsidR="000D3930" w:rsidRPr="002B4C0B">
        <w:rPr>
          <w:rFonts w:ascii="Aptos Narrow" w:hAnsi="Aptos Narrow"/>
          <w:spacing w:val="14"/>
          <w:w w:val="95"/>
        </w:rPr>
        <w:t xml:space="preserve"> </w:t>
      </w:r>
      <w:r w:rsidR="000D3930" w:rsidRPr="002B4C0B">
        <w:rPr>
          <w:rFonts w:ascii="Aptos Narrow" w:hAnsi="Aptos Narrow"/>
          <w:w w:val="95"/>
        </w:rPr>
        <w:t>to</w:t>
      </w:r>
      <w:r w:rsidR="000D3930" w:rsidRPr="002B4C0B">
        <w:rPr>
          <w:rFonts w:ascii="Aptos Narrow" w:hAnsi="Aptos Narrow"/>
          <w:spacing w:val="11"/>
          <w:w w:val="95"/>
        </w:rPr>
        <w:t xml:space="preserve"> </w:t>
      </w:r>
      <w:r w:rsidR="000D3930" w:rsidRPr="002B4C0B">
        <w:rPr>
          <w:rFonts w:ascii="Aptos Narrow" w:hAnsi="Aptos Narrow"/>
          <w:w w:val="95"/>
        </w:rPr>
        <w:t>be</w:t>
      </w:r>
      <w:r w:rsidR="000D3930" w:rsidRPr="002B4C0B">
        <w:rPr>
          <w:rFonts w:ascii="Aptos Narrow" w:hAnsi="Aptos Narrow"/>
          <w:spacing w:val="10"/>
          <w:w w:val="95"/>
        </w:rPr>
        <w:t xml:space="preserve"> </w:t>
      </w:r>
      <w:r w:rsidR="000D3930" w:rsidRPr="002B4C0B">
        <w:rPr>
          <w:rFonts w:ascii="Aptos Narrow" w:hAnsi="Aptos Narrow"/>
          <w:w w:val="95"/>
        </w:rPr>
        <w:t>complete.</w:t>
      </w:r>
    </w:p>
    <w:p w14:paraId="1CFAE770" w14:textId="04FEA6CF" w:rsidR="000D3930" w:rsidRPr="002B4C0B" w:rsidRDefault="000D3930" w:rsidP="00077BFE">
      <w:pPr>
        <w:pStyle w:val="BodyText"/>
        <w:spacing w:before="2"/>
        <w:rPr>
          <w:rFonts w:ascii="Aptos Narrow" w:hAnsi="Aptos Narrow"/>
          <w:sz w:val="20"/>
          <w:szCs w:val="20"/>
        </w:rPr>
      </w:pPr>
    </w:p>
    <w:p w14:paraId="608D7C11" w14:textId="77777777" w:rsidR="000D3930" w:rsidRPr="002B4C0B" w:rsidRDefault="000D3930" w:rsidP="00077BFE">
      <w:pPr>
        <w:pStyle w:val="ListParagraph"/>
        <w:widowControl w:val="0"/>
        <w:numPr>
          <w:ilvl w:val="0"/>
          <w:numId w:val="38"/>
        </w:numPr>
        <w:tabs>
          <w:tab w:val="left" w:pos="415"/>
        </w:tabs>
        <w:autoSpaceDE w:val="0"/>
        <w:autoSpaceDN w:val="0"/>
        <w:spacing w:before="108" w:line="249" w:lineRule="auto"/>
        <w:ind w:left="418" w:right="527" w:hanging="202"/>
        <w:contextualSpacing w:val="0"/>
        <w:rPr>
          <w:rFonts w:ascii="Aptos Narrow" w:hAnsi="Aptos Narrow"/>
        </w:rPr>
      </w:pPr>
      <w:r w:rsidRPr="002B4C0B">
        <w:rPr>
          <w:rFonts w:ascii="Aptos Narrow" w:hAnsi="Aptos Narrow"/>
          <w:b/>
        </w:rPr>
        <w:t>Purpose</w:t>
      </w:r>
      <w:r w:rsidRPr="002B4C0B">
        <w:rPr>
          <w:rFonts w:ascii="Aptos Narrow" w:hAnsi="Aptos Narrow"/>
          <w:b/>
          <w:spacing w:val="-7"/>
        </w:rPr>
        <w:t xml:space="preserve"> </w:t>
      </w:r>
      <w:r w:rsidRPr="002B4C0B">
        <w:rPr>
          <w:rFonts w:ascii="Aptos Narrow" w:hAnsi="Aptos Narrow"/>
          <w:b/>
        </w:rPr>
        <w:t>of</w:t>
      </w:r>
      <w:r w:rsidRPr="002B4C0B">
        <w:rPr>
          <w:rFonts w:ascii="Aptos Narrow" w:hAnsi="Aptos Narrow"/>
          <w:b/>
          <w:spacing w:val="-6"/>
        </w:rPr>
        <w:t xml:space="preserve"> </w:t>
      </w:r>
      <w:r w:rsidRPr="002B4C0B">
        <w:rPr>
          <w:rFonts w:ascii="Aptos Narrow" w:hAnsi="Aptos Narrow"/>
          <w:b/>
        </w:rPr>
        <w:t>Grant:</w:t>
      </w:r>
      <w:r w:rsidRPr="002B4C0B">
        <w:rPr>
          <w:rFonts w:ascii="Aptos Narrow" w:hAnsi="Aptos Narrow"/>
          <w:b/>
          <w:spacing w:val="-4"/>
        </w:rPr>
        <w:t xml:space="preserve"> </w:t>
      </w:r>
      <w:r w:rsidRPr="002B4C0B">
        <w:rPr>
          <w:rFonts w:ascii="Aptos Narrow" w:hAnsi="Aptos Narrow"/>
        </w:rPr>
        <w:t>This</w:t>
      </w:r>
      <w:r w:rsidRPr="002B4C0B">
        <w:rPr>
          <w:rFonts w:ascii="Aptos Narrow" w:hAnsi="Aptos Narrow"/>
          <w:spacing w:val="-1"/>
        </w:rPr>
        <w:t xml:space="preserve"> </w:t>
      </w:r>
      <w:r w:rsidRPr="002B4C0B">
        <w:rPr>
          <w:rFonts w:ascii="Aptos Narrow" w:hAnsi="Aptos Narrow"/>
        </w:rPr>
        <w:t>opportunity is intended to improve, correct or mitigate a misconception</w:t>
      </w:r>
      <w:r w:rsidRPr="002B4C0B">
        <w:rPr>
          <w:rFonts w:ascii="Aptos Narrow" w:hAnsi="Aptos Narrow"/>
          <w:spacing w:val="-4"/>
        </w:rPr>
        <w:t xml:space="preserve"> </w:t>
      </w:r>
      <w:r w:rsidRPr="002B4C0B">
        <w:rPr>
          <w:rFonts w:ascii="Aptos Narrow" w:hAnsi="Aptos Narrow"/>
        </w:rPr>
        <w:t>with</w:t>
      </w:r>
      <w:r w:rsidRPr="002B4C0B">
        <w:rPr>
          <w:rFonts w:ascii="Aptos Narrow" w:hAnsi="Aptos Narrow"/>
          <w:spacing w:val="-2"/>
        </w:rPr>
        <w:t xml:space="preserve"> </w:t>
      </w:r>
      <w:r w:rsidRPr="002B4C0B">
        <w:rPr>
          <w:rFonts w:ascii="Aptos Narrow" w:hAnsi="Aptos Narrow"/>
          <w:b/>
        </w:rPr>
        <w:t>small,</w:t>
      </w:r>
      <w:r w:rsidRPr="002B4C0B">
        <w:rPr>
          <w:rFonts w:ascii="Aptos Narrow" w:hAnsi="Aptos Narrow"/>
          <w:b/>
          <w:spacing w:val="-4"/>
        </w:rPr>
        <w:t xml:space="preserve"> </w:t>
      </w:r>
      <w:r w:rsidRPr="002B4C0B">
        <w:rPr>
          <w:rFonts w:ascii="Aptos Narrow" w:hAnsi="Aptos Narrow"/>
          <w:b/>
        </w:rPr>
        <w:t>self-contained</w:t>
      </w:r>
      <w:r w:rsidRPr="002B4C0B">
        <w:rPr>
          <w:rFonts w:ascii="Aptos Narrow" w:hAnsi="Aptos Narrow"/>
          <w:b/>
          <w:spacing w:val="-2"/>
        </w:rPr>
        <w:t xml:space="preserve"> </w:t>
      </w:r>
      <w:r w:rsidRPr="002B4C0B">
        <w:rPr>
          <w:rFonts w:ascii="Aptos Narrow" w:hAnsi="Aptos Narrow"/>
          <w:b/>
        </w:rPr>
        <w:t>projects</w:t>
      </w:r>
      <w:r w:rsidRPr="002B4C0B">
        <w:rPr>
          <w:rFonts w:ascii="Aptos Narrow" w:hAnsi="Aptos Narrow"/>
          <w:b/>
          <w:spacing w:val="-3"/>
        </w:rPr>
        <w:t xml:space="preserve"> </w:t>
      </w:r>
      <w:r w:rsidRPr="002B4C0B">
        <w:rPr>
          <w:rFonts w:ascii="Aptos Narrow" w:hAnsi="Aptos Narrow"/>
        </w:rPr>
        <w:t>that</w:t>
      </w:r>
      <w:r w:rsidRPr="002B4C0B">
        <w:rPr>
          <w:rFonts w:ascii="Aptos Narrow" w:hAnsi="Aptos Narrow"/>
          <w:spacing w:val="-2"/>
        </w:rPr>
        <w:t xml:space="preserve"> </w:t>
      </w:r>
      <w:r w:rsidRPr="002B4C0B">
        <w:rPr>
          <w:rFonts w:ascii="Aptos Narrow" w:hAnsi="Aptos Narrow"/>
        </w:rPr>
        <w:t>can</w:t>
      </w:r>
      <w:r w:rsidRPr="002B4C0B">
        <w:rPr>
          <w:rFonts w:ascii="Aptos Narrow" w:hAnsi="Aptos Narrow"/>
          <w:spacing w:val="-4"/>
        </w:rPr>
        <w:t xml:space="preserve"> </w:t>
      </w:r>
      <w:r w:rsidRPr="002B4C0B">
        <w:rPr>
          <w:rFonts w:ascii="Aptos Narrow" w:hAnsi="Aptos Narrow"/>
        </w:rPr>
        <w:t>be</w:t>
      </w:r>
      <w:r w:rsidRPr="002B4C0B">
        <w:rPr>
          <w:rFonts w:ascii="Aptos Narrow" w:hAnsi="Aptos Narrow"/>
          <w:spacing w:val="-2"/>
        </w:rPr>
        <w:t xml:space="preserve"> </w:t>
      </w:r>
      <w:r w:rsidRPr="002B4C0B">
        <w:rPr>
          <w:rFonts w:ascii="Aptos Narrow" w:hAnsi="Aptos Narrow"/>
        </w:rPr>
        <w:t>carried</w:t>
      </w:r>
      <w:r w:rsidRPr="002B4C0B">
        <w:rPr>
          <w:rFonts w:ascii="Aptos Narrow" w:hAnsi="Aptos Narrow"/>
          <w:spacing w:val="-2"/>
        </w:rPr>
        <w:t xml:space="preserve"> </w:t>
      </w:r>
      <w:r w:rsidRPr="002B4C0B">
        <w:rPr>
          <w:rFonts w:ascii="Aptos Narrow" w:hAnsi="Aptos Narrow"/>
        </w:rPr>
        <w:t>out</w:t>
      </w:r>
      <w:r w:rsidRPr="002B4C0B">
        <w:rPr>
          <w:rFonts w:ascii="Aptos Narrow" w:hAnsi="Aptos Narrow"/>
          <w:spacing w:val="-4"/>
        </w:rPr>
        <w:t xml:space="preserve"> </w:t>
      </w:r>
      <w:r w:rsidRPr="002B4C0B">
        <w:rPr>
          <w:rFonts w:ascii="Aptos Narrow" w:hAnsi="Aptos Narrow"/>
        </w:rPr>
        <w:t>in</w:t>
      </w:r>
      <w:r w:rsidRPr="002B4C0B">
        <w:rPr>
          <w:rFonts w:ascii="Aptos Narrow" w:hAnsi="Aptos Narrow"/>
          <w:spacing w:val="-4"/>
        </w:rPr>
        <w:t xml:space="preserve"> </w:t>
      </w:r>
      <w:r w:rsidRPr="002B4C0B">
        <w:rPr>
          <w:rFonts w:ascii="Aptos Narrow" w:hAnsi="Aptos Narrow"/>
        </w:rPr>
        <w:t>a</w:t>
      </w:r>
      <w:r w:rsidRPr="002B4C0B">
        <w:rPr>
          <w:rFonts w:ascii="Aptos Narrow" w:hAnsi="Aptos Narrow"/>
          <w:spacing w:val="-3"/>
        </w:rPr>
        <w:t xml:space="preserve"> </w:t>
      </w:r>
      <w:r w:rsidRPr="002B4C0B">
        <w:rPr>
          <w:rFonts w:ascii="Aptos Narrow" w:hAnsi="Aptos Narrow"/>
        </w:rPr>
        <w:t>short</w:t>
      </w:r>
      <w:r w:rsidRPr="002B4C0B">
        <w:rPr>
          <w:rFonts w:ascii="Aptos Narrow" w:hAnsi="Aptos Narrow"/>
          <w:spacing w:val="-2"/>
        </w:rPr>
        <w:t xml:space="preserve"> </w:t>
      </w:r>
      <w:r w:rsidRPr="002B4C0B">
        <w:rPr>
          <w:rFonts w:ascii="Aptos Narrow" w:hAnsi="Aptos Narrow"/>
        </w:rPr>
        <w:t>period</w:t>
      </w:r>
      <w:r w:rsidRPr="002B4C0B">
        <w:rPr>
          <w:rFonts w:ascii="Aptos Narrow" w:hAnsi="Aptos Narrow"/>
          <w:spacing w:val="-2"/>
        </w:rPr>
        <w:t xml:space="preserve"> </w:t>
      </w:r>
      <w:r w:rsidRPr="002B4C0B">
        <w:rPr>
          <w:rFonts w:ascii="Aptos Narrow" w:hAnsi="Aptos Narrow"/>
        </w:rPr>
        <w:t>of</w:t>
      </w:r>
      <w:r w:rsidRPr="002B4C0B">
        <w:rPr>
          <w:rFonts w:ascii="Aptos Narrow" w:hAnsi="Aptos Narrow"/>
          <w:spacing w:val="-4"/>
        </w:rPr>
        <w:t xml:space="preserve"> </w:t>
      </w:r>
      <w:r w:rsidRPr="002B4C0B">
        <w:rPr>
          <w:rFonts w:ascii="Aptos Narrow" w:hAnsi="Aptos Narrow"/>
        </w:rPr>
        <w:t>time</w:t>
      </w:r>
      <w:r w:rsidRPr="002B4C0B">
        <w:rPr>
          <w:rFonts w:ascii="Aptos Narrow" w:hAnsi="Aptos Narrow"/>
          <w:spacing w:val="-2"/>
        </w:rPr>
        <w:t xml:space="preserve"> </w:t>
      </w:r>
      <w:proofErr w:type="gramStart"/>
      <w:r w:rsidRPr="002B4C0B">
        <w:rPr>
          <w:rFonts w:ascii="Aptos Narrow" w:hAnsi="Aptos Narrow"/>
        </w:rPr>
        <w:t xml:space="preserve">with </w:t>
      </w:r>
      <w:r w:rsidRPr="002B4C0B">
        <w:rPr>
          <w:rFonts w:ascii="Aptos Narrow" w:hAnsi="Aptos Narrow"/>
          <w:spacing w:val="-47"/>
        </w:rPr>
        <w:t xml:space="preserve"> </w:t>
      </w:r>
      <w:r w:rsidRPr="002B4C0B">
        <w:rPr>
          <w:rFonts w:ascii="Aptos Narrow" w:hAnsi="Aptos Narrow"/>
        </w:rPr>
        <w:t>limited</w:t>
      </w:r>
      <w:proofErr w:type="gramEnd"/>
      <w:r w:rsidRPr="002B4C0B">
        <w:rPr>
          <w:rFonts w:ascii="Aptos Narrow" w:hAnsi="Aptos Narrow"/>
        </w:rPr>
        <w:t xml:space="preserve"> resources. </w:t>
      </w:r>
      <w:r w:rsidRPr="002B4C0B">
        <w:rPr>
          <w:rFonts w:ascii="Aptos Narrow" w:hAnsi="Aptos Narrow"/>
          <w:color w:val="000000"/>
          <w:shd w:val="clear" w:color="auto" w:fill="FFFF00"/>
        </w:rPr>
        <w:t>Your</w:t>
      </w:r>
      <w:r w:rsidRPr="002B4C0B">
        <w:rPr>
          <w:rFonts w:ascii="Aptos Narrow" w:hAnsi="Aptos Narrow"/>
          <w:color w:val="000000"/>
          <w:spacing w:val="-2"/>
          <w:shd w:val="clear" w:color="auto" w:fill="FFFF00"/>
        </w:rPr>
        <w:t xml:space="preserve"> </w:t>
      </w:r>
      <w:r w:rsidRPr="002B4C0B">
        <w:rPr>
          <w:rFonts w:ascii="Aptos Narrow" w:hAnsi="Aptos Narrow"/>
          <w:color w:val="000000"/>
          <w:shd w:val="clear" w:color="auto" w:fill="FFFF00"/>
        </w:rPr>
        <w:t>proposal</w:t>
      </w:r>
      <w:r w:rsidRPr="002B4C0B">
        <w:rPr>
          <w:rFonts w:ascii="Aptos Narrow" w:hAnsi="Aptos Narrow"/>
          <w:color w:val="000000"/>
          <w:spacing w:val="1"/>
          <w:shd w:val="clear" w:color="auto" w:fill="FFFF00"/>
        </w:rPr>
        <w:t xml:space="preserve"> </w:t>
      </w:r>
      <w:r w:rsidRPr="002B4C0B">
        <w:rPr>
          <w:rFonts w:ascii="Aptos Narrow" w:hAnsi="Aptos Narrow"/>
          <w:color w:val="000000"/>
          <w:shd w:val="clear" w:color="auto" w:fill="FFFF00"/>
        </w:rPr>
        <w:t>must</w:t>
      </w:r>
      <w:r w:rsidRPr="002B4C0B">
        <w:rPr>
          <w:rFonts w:ascii="Aptos Narrow" w:hAnsi="Aptos Narrow"/>
          <w:color w:val="000000"/>
          <w:spacing w:val="-2"/>
          <w:shd w:val="clear" w:color="auto" w:fill="FFFF00"/>
        </w:rPr>
        <w:t xml:space="preserve"> </w:t>
      </w:r>
      <w:r w:rsidRPr="002B4C0B">
        <w:rPr>
          <w:rFonts w:ascii="Aptos Narrow" w:hAnsi="Aptos Narrow"/>
          <w:color w:val="000000"/>
          <w:shd w:val="clear" w:color="auto" w:fill="FFFF00"/>
        </w:rPr>
        <w:t>match this</w:t>
      </w:r>
      <w:r w:rsidRPr="002B4C0B">
        <w:rPr>
          <w:rFonts w:ascii="Aptos Narrow" w:hAnsi="Aptos Narrow"/>
          <w:color w:val="000000"/>
          <w:spacing w:val="-1"/>
          <w:shd w:val="clear" w:color="auto" w:fill="FFFF00"/>
        </w:rPr>
        <w:t xml:space="preserve"> </w:t>
      </w:r>
      <w:r w:rsidRPr="002B4C0B">
        <w:rPr>
          <w:rFonts w:ascii="Aptos Narrow" w:hAnsi="Aptos Narrow"/>
          <w:color w:val="000000"/>
          <w:shd w:val="clear" w:color="auto" w:fill="FFFF00"/>
        </w:rPr>
        <w:t>purpose</w:t>
      </w:r>
      <w:r w:rsidRPr="002B4C0B">
        <w:rPr>
          <w:rFonts w:ascii="Aptos Narrow" w:hAnsi="Aptos Narrow"/>
          <w:color w:val="000000"/>
          <w:spacing w:val="1"/>
          <w:shd w:val="clear" w:color="auto" w:fill="FFFF00"/>
        </w:rPr>
        <w:t xml:space="preserve"> </w:t>
      </w:r>
      <w:r w:rsidRPr="002B4C0B">
        <w:rPr>
          <w:rFonts w:ascii="Aptos Narrow" w:hAnsi="Aptos Narrow"/>
          <w:color w:val="000000"/>
          <w:shd w:val="clear" w:color="auto" w:fill="FFFF00"/>
        </w:rPr>
        <w:t>to</w:t>
      </w:r>
      <w:r w:rsidRPr="002B4C0B">
        <w:rPr>
          <w:rFonts w:ascii="Aptos Narrow" w:hAnsi="Aptos Narrow"/>
          <w:color w:val="000000"/>
          <w:spacing w:val="-4"/>
          <w:shd w:val="clear" w:color="auto" w:fill="FFFF00"/>
        </w:rPr>
        <w:t xml:space="preserve"> </w:t>
      </w:r>
      <w:r w:rsidRPr="002B4C0B">
        <w:rPr>
          <w:rFonts w:ascii="Aptos Narrow" w:hAnsi="Aptos Narrow"/>
          <w:color w:val="000000"/>
          <w:shd w:val="clear" w:color="auto" w:fill="FFFF00"/>
        </w:rPr>
        <w:t>be considered.</w:t>
      </w:r>
    </w:p>
    <w:p w14:paraId="2EDD83D9" w14:textId="77777777" w:rsidR="000D3930" w:rsidRPr="002B4C0B" w:rsidRDefault="000D3930" w:rsidP="00077BFE">
      <w:pPr>
        <w:pStyle w:val="BodyText"/>
        <w:ind w:left="418" w:hanging="202"/>
        <w:rPr>
          <w:rFonts w:ascii="Aptos Narrow" w:hAnsi="Aptos Narrow"/>
          <w:sz w:val="20"/>
          <w:szCs w:val="20"/>
        </w:rPr>
      </w:pPr>
    </w:p>
    <w:p w14:paraId="0317F659" w14:textId="77777777" w:rsidR="000D3930" w:rsidRPr="002B4C0B" w:rsidRDefault="000D3930" w:rsidP="00077BFE">
      <w:pPr>
        <w:pStyle w:val="ListParagraph"/>
        <w:widowControl w:val="0"/>
        <w:numPr>
          <w:ilvl w:val="0"/>
          <w:numId w:val="38"/>
        </w:numPr>
        <w:tabs>
          <w:tab w:val="left" w:pos="415"/>
        </w:tabs>
        <w:autoSpaceDE w:val="0"/>
        <w:autoSpaceDN w:val="0"/>
        <w:spacing w:before="108" w:line="249" w:lineRule="auto"/>
        <w:ind w:left="418" w:right="358" w:hanging="202"/>
        <w:contextualSpacing w:val="0"/>
        <w:rPr>
          <w:rFonts w:ascii="Aptos Narrow" w:hAnsi="Aptos Narrow"/>
        </w:rPr>
      </w:pPr>
      <w:r w:rsidRPr="002B4C0B">
        <w:rPr>
          <w:rFonts w:ascii="Aptos Narrow" w:hAnsi="Aptos Narrow"/>
          <w:b/>
        </w:rPr>
        <w:t>Project</w:t>
      </w:r>
      <w:r w:rsidRPr="002B4C0B">
        <w:rPr>
          <w:rFonts w:ascii="Aptos Narrow" w:hAnsi="Aptos Narrow"/>
          <w:b/>
          <w:spacing w:val="-9"/>
        </w:rPr>
        <w:t xml:space="preserve"> </w:t>
      </w:r>
      <w:r w:rsidRPr="002B4C0B">
        <w:rPr>
          <w:rFonts w:ascii="Aptos Narrow" w:hAnsi="Aptos Narrow"/>
          <w:b/>
        </w:rPr>
        <w:t>Plan:</w:t>
      </w:r>
      <w:r w:rsidRPr="002B4C0B">
        <w:rPr>
          <w:rFonts w:ascii="Aptos Narrow" w:hAnsi="Aptos Narrow"/>
          <w:b/>
          <w:spacing w:val="-5"/>
        </w:rPr>
        <w:t xml:space="preserve"> </w:t>
      </w:r>
      <w:r w:rsidRPr="002B4C0B">
        <w:rPr>
          <w:rFonts w:ascii="Aptos Narrow" w:hAnsi="Aptos Narrow"/>
        </w:rPr>
        <w:t>The</w:t>
      </w:r>
      <w:r w:rsidRPr="002B4C0B">
        <w:rPr>
          <w:rFonts w:ascii="Aptos Narrow" w:hAnsi="Aptos Narrow"/>
          <w:spacing w:val="-4"/>
        </w:rPr>
        <w:t xml:space="preserve"> </w:t>
      </w:r>
      <w:r w:rsidRPr="002B4C0B">
        <w:rPr>
          <w:rFonts w:ascii="Aptos Narrow" w:hAnsi="Aptos Narrow"/>
        </w:rPr>
        <w:t>total</w:t>
      </w:r>
      <w:r w:rsidRPr="002B4C0B">
        <w:rPr>
          <w:rFonts w:ascii="Aptos Narrow" w:hAnsi="Aptos Narrow"/>
          <w:spacing w:val="-5"/>
        </w:rPr>
        <w:t xml:space="preserve"> </w:t>
      </w:r>
      <w:r w:rsidRPr="002B4C0B">
        <w:rPr>
          <w:rFonts w:ascii="Aptos Narrow" w:hAnsi="Aptos Narrow"/>
        </w:rPr>
        <w:t>project</w:t>
      </w:r>
      <w:r w:rsidRPr="002B4C0B">
        <w:rPr>
          <w:rFonts w:ascii="Aptos Narrow" w:hAnsi="Aptos Narrow"/>
          <w:spacing w:val="-7"/>
        </w:rPr>
        <w:t xml:space="preserve"> </w:t>
      </w:r>
      <w:r w:rsidRPr="002B4C0B">
        <w:rPr>
          <w:rFonts w:ascii="Aptos Narrow" w:hAnsi="Aptos Narrow"/>
        </w:rPr>
        <w:t>period</w:t>
      </w:r>
      <w:r w:rsidRPr="002B4C0B">
        <w:rPr>
          <w:rFonts w:ascii="Aptos Narrow" w:hAnsi="Aptos Narrow"/>
          <w:spacing w:val="-4"/>
        </w:rPr>
        <w:t xml:space="preserve"> </w:t>
      </w:r>
      <w:r w:rsidRPr="002B4C0B">
        <w:rPr>
          <w:rFonts w:ascii="Aptos Narrow" w:hAnsi="Aptos Narrow"/>
        </w:rPr>
        <w:t>may</w:t>
      </w:r>
      <w:r w:rsidRPr="002B4C0B">
        <w:rPr>
          <w:rFonts w:ascii="Aptos Narrow" w:hAnsi="Aptos Narrow"/>
          <w:spacing w:val="-3"/>
        </w:rPr>
        <w:t xml:space="preserve"> </w:t>
      </w:r>
      <w:r w:rsidRPr="002B4C0B">
        <w:rPr>
          <w:rFonts w:ascii="Aptos Narrow" w:hAnsi="Aptos Narrow"/>
        </w:rPr>
        <w:t>not</w:t>
      </w:r>
      <w:r w:rsidRPr="002B4C0B">
        <w:rPr>
          <w:rFonts w:ascii="Aptos Narrow" w:hAnsi="Aptos Narrow"/>
          <w:spacing w:val="-4"/>
        </w:rPr>
        <w:t xml:space="preserve"> </w:t>
      </w:r>
      <w:r w:rsidRPr="002B4C0B">
        <w:rPr>
          <w:rFonts w:ascii="Aptos Narrow" w:hAnsi="Aptos Narrow"/>
        </w:rPr>
        <w:t>exceed</w:t>
      </w:r>
      <w:r w:rsidRPr="002B4C0B">
        <w:rPr>
          <w:rFonts w:ascii="Aptos Narrow" w:hAnsi="Aptos Narrow"/>
          <w:spacing w:val="-3"/>
        </w:rPr>
        <w:t xml:space="preserve"> </w:t>
      </w:r>
      <w:r w:rsidRPr="002B4C0B">
        <w:rPr>
          <w:rFonts w:ascii="Aptos Narrow" w:hAnsi="Aptos Narrow"/>
          <w:color w:val="000000"/>
          <w:shd w:val="clear" w:color="auto" w:fill="FFFF00"/>
        </w:rPr>
        <w:t>366</w:t>
      </w:r>
      <w:r w:rsidRPr="002B4C0B">
        <w:rPr>
          <w:rFonts w:ascii="Aptos Narrow" w:hAnsi="Aptos Narrow"/>
          <w:color w:val="000000"/>
          <w:spacing w:val="-6"/>
          <w:shd w:val="clear" w:color="auto" w:fill="FFFF00"/>
        </w:rPr>
        <w:t xml:space="preserve"> </w:t>
      </w:r>
      <w:r w:rsidRPr="002B4C0B">
        <w:rPr>
          <w:rFonts w:ascii="Aptos Narrow" w:hAnsi="Aptos Narrow"/>
          <w:color w:val="000000"/>
          <w:shd w:val="clear" w:color="auto" w:fill="FFFF00"/>
        </w:rPr>
        <w:t>days</w:t>
      </w:r>
      <w:r w:rsidRPr="002B4C0B">
        <w:rPr>
          <w:rFonts w:ascii="Aptos Narrow" w:hAnsi="Aptos Narrow"/>
          <w:color w:val="000000"/>
          <w:spacing w:val="-3"/>
        </w:rPr>
        <w:t xml:space="preserve"> </w:t>
      </w:r>
      <w:r w:rsidRPr="002B4C0B">
        <w:rPr>
          <w:rFonts w:ascii="Aptos Narrow" w:hAnsi="Aptos Narrow"/>
          <w:color w:val="000000"/>
        </w:rPr>
        <w:t>(1</w:t>
      </w:r>
      <w:r w:rsidRPr="002B4C0B">
        <w:rPr>
          <w:rFonts w:ascii="Aptos Narrow" w:hAnsi="Aptos Narrow"/>
          <w:color w:val="000000"/>
          <w:spacing w:val="-6"/>
        </w:rPr>
        <w:t xml:space="preserve"> </w:t>
      </w:r>
      <w:r w:rsidRPr="002B4C0B">
        <w:rPr>
          <w:rFonts w:ascii="Aptos Narrow" w:hAnsi="Aptos Narrow"/>
          <w:color w:val="000000"/>
        </w:rPr>
        <w:t>year).</w:t>
      </w:r>
      <w:r w:rsidRPr="002B4C0B">
        <w:rPr>
          <w:rFonts w:ascii="Aptos Narrow" w:hAnsi="Aptos Narrow"/>
          <w:color w:val="000000"/>
          <w:spacing w:val="-5"/>
        </w:rPr>
        <w:t xml:space="preserve"> </w:t>
      </w:r>
      <w:r w:rsidRPr="002B4C0B">
        <w:rPr>
          <w:rFonts w:ascii="Aptos Narrow" w:hAnsi="Aptos Narrow"/>
          <w:color w:val="000000"/>
        </w:rPr>
        <w:t>Costs</w:t>
      </w:r>
      <w:r w:rsidRPr="002B4C0B">
        <w:rPr>
          <w:rFonts w:ascii="Aptos Narrow" w:hAnsi="Aptos Narrow"/>
          <w:color w:val="000000"/>
          <w:spacing w:val="-3"/>
        </w:rPr>
        <w:t xml:space="preserve"> </w:t>
      </w:r>
      <w:r w:rsidRPr="002B4C0B">
        <w:rPr>
          <w:rFonts w:ascii="Aptos Narrow" w:hAnsi="Aptos Narrow"/>
          <w:color w:val="000000"/>
        </w:rPr>
        <w:t>are</w:t>
      </w:r>
      <w:r w:rsidRPr="002B4C0B">
        <w:rPr>
          <w:rFonts w:ascii="Aptos Narrow" w:hAnsi="Aptos Narrow"/>
          <w:color w:val="000000"/>
          <w:spacing w:val="-5"/>
        </w:rPr>
        <w:t xml:space="preserve"> </w:t>
      </w:r>
      <w:r w:rsidRPr="002B4C0B">
        <w:rPr>
          <w:rFonts w:ascii="Aptos Narrow" w:hAnsi="Aptos Narrow"/>
          <w:color w:val="000000"/>
        </w:rPr>
        <w:t>limited</w:t>
      </w:r>
      <w:r w:rsidRPr="002B4C0B">
        <w:rPr>
          <w:rFonts w:ascii="Aptos Narrow" w:hAnsi="Aptos Narrow"/>
          <w:color w:val="000000"/>
          <w:spacing w:val="-9"/>
        </w:rPr>
        <w:t xml:space="preserve"> </w:t>
      </w:r>
      <w:r w:rsidRPr="002B4C0B">
        <w:rPr>
          <w:rFonts w:ascii="Aptos Narrow" w:hAnsi="Aptos Narrow"/>
          <w:color w:val="000000"/>
        </w:rPr>
        <w:t>to</w:t>
      </w:r>
      <w:r w:rsidRPr="002B4C0B">
        <w:rPr>
          <w:rFonts w:ascii="Aptos Narrow" w:hAnsi="Aptos Narrow"/>
          <w:color w:val="000000"/>
          <w:spacing w:val="-2"/>
        </w:rPr>
        <w:t xml:space="preserve"> </w:t>
      </w:r>
      <w:r w:rsidRPr="002B4C0B">
        <w:rPr>
          <w:rFonts w:ascii="Aptos Narrow" w:hAnsi="Aptos Narrow"/>
          <w:color w:val="000000"/>
          <w:shd w:val="clear" w:color="auto" w:fill="FFFF00"/>
        </w:rPr>
        <w:t>$50,000</w:t>
      </w:r>
      <w:r w:rsidRPr="002B4C0B">
        <w:rPr>
          <w:rFonts w:ascii="Aptos Narrow" w:hAnsi="Aptos Narrow"/>
          <w:color w:val="000000"/>
          <w:spacing w:val="-2"/>
          <w:shd w:val="clear" w:color="auto" w:fill="FFFF00"/>
        </w:rPr>
        <w:t xml:space="preserve"> </w:t>
      </w:r>
      <w:r w:rsidRPr="002B4C0B">
        <w:rPr>
          <w:rFonts w:ascii="Aptos Narrow" w:hAnsi="Aptos Narrow"/>
          <w:color w:val="000000"/>
          <w:shd w:val="clear" w:color="auto" w:fill="FFFF00"/>
        </w:rPr>
        <w:t>total</w:t>
      </w:r>
      <w:r w:rsidRPr="002B4C0B">
        <w:rPr>
          <w:rFonts w:ascii="Aptos Narrow" w:hAnsi="Aptos Narrow"/>
          <w:color w:val="000000"/>
        </w:rPr>
        <w:t>.</w:t>
      </w:r>
      <w:r w:rsidRPr="002B4C0B">
        <w:rPr>
          <w:rFonts w:ascii="Aptos Narrow" w:hAnsi="Aptos Narrow"/>
          <w:color w:val="000000"/>
          <w:spacing w:val="-5"/>
        </w:rPr>
        <w:t xml:space="preserve"> </w:t>
      </w:r>
      <w:r w:rsidRPr="002B4C0B">
        <w:rPr>
          <w:rFonts w:ascii="Aptos Narrow" w:hAnsi="Aptos Narrow"/>
          <w:i/>
          <w:color w:val="000000"/>
        </w:rPr>
        <w:t>Proposed</w:t>
      </w:r>
      <w:r w:rsidRPr="002B4C0B">
        <w:rPr>
          <w:rFonts w:ascii="Aptos Narrow" w:hAnsi="Aptos Narrow"/>
          <w:i/>
          <w:color w:val="000000"/>
          <w:spacing w:val="-6"/>
        </w:rPr>
        <w:t xml:space="preserve"> </w:t>
      </w:r>
      <w:r w:rsidRPr="002B4C0B">
        <w:rPr>
          <w:rFonts w:ascii="Aptos Narrow" w:hAnsi="Aptos Narrow"/>
          <w:i/>
          <w:color w:val="000000"/>
        </w:rPr>
        <w:t>Plan</w:t>
      </w:r>
      <w:r w:rsidRPr="002B4C0B">
        <w:rPr>
          <w:rFonts w:ascii="Aptos Narrow" w:hAnsi="Aptos Narrow"/>
          <w:i/>
          <w:color w:val="000000"/>
          <w:spacing w:val="-3"/>
        </w:rPr>
        <w:t xml:space="preserve"> </w:t>
      </w:r>
      <w:r w:rsidRPr="002B4C0B">
        <w:rPr>
          <w:rFonts w:ascii="Aptos Narrow" w:hAnsi="Aptos Narrow"/>
          <w:color w:val="000000"/>
        </w:rPr>
        <w:t>adhering</w:t>
      </w:r>
      <w:r w:rsidRPr="002B4C0B">
        <w:rPr>
          <w:rFonts w:ascii="Aptos Narrow" w:hAnsi="Aptos Narrow"/>
          <w:color w:val="000000"/>
          <w:spacing w:val="-47"/>
        </w:rPr>
        <w:t xml:space="preserve"> </w:t>
      </w:r>
      <w:r w:rsidRPr="002B4C0B">
        <w:rPr>
          <w:rFonts w:ascii="Aptos Narrow" w:hAnsi="Aptos Narrow"/>
          <w:color w:val="000000"/>
        </w:rPr>
        <w:t>to</w:t>
      </w:r>
      <w:r w:rsidRPr="002B4C0B">
        <w:rPr>
          <w:rFonts w:ascii="Aptos Narrow" w:hAnsi="Aptos Narrow"/>
          <w:color w:val="000000"/>
          <w:spacing w:val="1"/>
        </w:rPr>
        <w:t xml:space="preserve"> </w:t>
      </w:r>
      <w:r w:rsidRPr="002B4C0B">
        <w:rPr>
          <w:rFonts w:ascii="Aptos Narrow" w:hAnsi="Aptos Narrow"/>
          <w:color w:val="000000"/>
        </w:rPr>
        <w:t>these</w:t>
      </w:r>
      <w:r w:rsidRPr="002B4C0B">
        <w:rPr>
          <w:rFonts w:ascii="Aptos Narrow" w:hAnsi="Aptos Narrow"/>
          <w:color w:val="000000"/>
          <w:spacing w:val="-1"/>
        </w:rPr>
        <w:t xml:space="preserve"> </w:t>
      </w:r>
      <w:r w:rsidRPr="002B4C0B">
        <w:rPr>
          <w:rFonts w:ascii="Aptos Narrow" w:hAnsi="Aptos Narrow"/>
          <w:color w:val="000000"/>
        </w:rPr>
        <w:t>restrictions</w:t>
      </w:r>
      <w:r w:rsidRPr="002B4C0B">
        <w:rPr>
          <w:rFonts w:ascii="Aptos Narrow" w:hAnsi="Aptos Narrow"/>
          <w:color w:val="000000"/>
          <w:spacing w:val="-1"/>
        </w:rPr>
        <w:t xml:space="preserve"> </w:t>
      </w:r>
      <w:r w:rsidRPr="002B4C0B">
        <w:rPr>
          <w:rFonts w:ascii="Aptos Narrow" w:hAnsi="Aptos Narrow"/>
          <w:color w:val="000000"/>
        </w:rPr>
        <w:t>includes:</w:t>
      </w:r>
    </w:p>
    <w:p w14:paraId="495277FE" w14:textId="77777777" w:rsidR="000D3930" w:rsidRPr="002B4C0B" w:rsidRDefault="000D3930" w:rsidP="00077BFE">
      <w:pPr>
        <w:pStyle w:val="ListParagraph"/>
        <w:widowControl w:val="0"/>
        <w:numPr>
          <w:ilvl w:val="1"/>
          <w:numId w:val="35"/>
        </w:numPr>
        <w:tabs>
          <w:tab w:val="left" w:pos="712"/>
        </w:tabs>
        <w:autoSpaceDE w:val="0"/>
        <w:autoSpaceDN w:val="0"/>
        <w:spacing w:line="254" w:lineRule="auto"/>
        <w:ind w:left="576" w:right="942" w:hanging="288"/>
        <w:contextualSpacing w:val="0"/>
        <w:rPr>
          <w:rFonts w:ascii="Aptos Narrow" w:hAnsi="Aptos Narrow"/>
        </w:rPr>
      </w:pPr>
      <w:r w:rsidRPr="002B4C0B">
        <w:rPr>
          <w:rFonts w:ascii="Aptos Narrow" w:hAnsi="Aptos Narrow"/>
          <w:b/>
        </w:rPr>
        <w:t>Timeline</w:t>
      </w:r>
      <w:r w:rsidRPr="002B4C0B">
        <w:rPr>
          <w:rFonts w:ascii="Aptos Narrow" w:hAnsi="Aptos Narrow"/>
          <w:b/>
          <w:spacing w:val="-2"/>
        </w:rPr>
        <w:t xml:space="preserve"> </w:t>
      </w:r>
      <w:r w:rsidRPr="002B4C0B">
        <w:rPr>
          <w:rFonts w:ascii="Aptos Narrow" w:hAnsi="Aptos Narrow"/>
        </w:rPr>
        <w:t>detailing</w:t>
      </w:r>
      <w:r w:rsidRPr="002B4C0B">
        <w:rPr>
          <w:rFonts w:ascii="Aptos Narrow" w:hAnsi="Aptos Narrow"/>
          <w:spacing w:val="-4"/>
        </w:rPr>
        <w:t xml:space="preserve"> </w:t>
      </w:r>
      <w:r w:rsidRPr="002B4C0B">
        <w:rPr>
          <w:rFonts w:ascii="Aptos Narrow" w:hAnsi="Aptos Narrow"/>
        </w:rPr>
        <w:t>the</w:t>
      </w:r>
      <w:r w:rsidRPr="002B4C0B">
        <w:rPr>
          <w:rFonts w:ascii="Aptos Narrow" w:hAnsi="Aptos Narrow"/>
          <w:spacing w:val="-5"/>
        </w:rPr>
        <w:t xml:space="preserve"> </w:t>
      </w:r>
      <w:r w:rsidRPr="002B4C0B">
        <w:rPr>
          <w:rFonts w:ascii="Aptos Narrow" w:hAnsi="Aptos Narrow"/>
        </w:rPr>
        <w:t>sequence</w:t>
      </w:r>
      <w:r w:rsidRPr="002B4C0B">
        <w:rPr>
          <w:rFonts w:ascii="Aptos Narrow" w:hAnsi="Aptos Narrow"/>
          <w:spacing w:val="-3"/>
        </w:rPr>
        <w:t xml:space="preserve"> </w:t>
      </w:r>
      <w:r w:rsidRPr="002B4C0B">
        <w:rPr>
          <w:rFonts w:ascii="Aptos Narrow" w:hAnsi="Aptos Narrow"/>
        </w:rPr>
        <w:t>of</w:t>
      </w:r>
      <w:r w:rsidRPr="002B4C0B">
        <w:rPr>
          <w:rFonts w:ascii="Aptos Narrow" w:hAnsi="Aptos Narrow"/>
          <w:spacing w:val="-2"/>
        </w:rPr>
        <w:t xml:space="preserve"> </w:t>
      </w:r>
      <w:r w:rsidRPr="002B4C0B">
        <w:rPr>
          <w:rFonts w:ascii="Aptos Narrow" w:hAnsi="Aptos Narrow"/>
        </w:rPr>
        <w:t>steps</w:t>
      </w:r>
      <w:r w:rsidRPr="002B4C0B">
        <w:rPr>
          <w:rFonts w:ascii="Aptos Narrow" w:hAnsi="Aptos Narrow"/>
          <w:spacing w:val="-3"/>
        </w:rPr>
        <w:t xml:space="preserve"> </w:t>
      </w:r>
      <w:r w:rsidRPr="002B4C0B">
        <w:rPr>
          <w:rFonts w:ascii="Aptos Narrow" w:hAnsi="Aptos Narrow"/>
        </w:rPr>
        <w:t>planned</w:t>
      </w:r>
      <w:r w:rsidRPr="002B4C0B">
        <w:rPr>
          <w:rFonts w:ascii="Aptos Narrow" w:hAnsi="Aptos Narrow"/>
          <w:spacing w:val="-2"/>
        </w:rPr>
        <w:t xml:space="preserve"> </w:t>
      </w:r>
      <w:r w:rsidRPr="002B4C0B">
        <w:rPr>
          <w:rFonts w:ascii="Aptos Narrow" w:hAnsi="Aptos Narrow"/>
        </w:rPr>
        <w:t>to</w:t>
      </w:r>
      <w:r w:rsidRPr="002B4C0B">
        <w:rPr>
          <w:rFonts w:ascii="Aptos Narrow" w:hAnsi="Aptos Narrow"/>
          <w:spacing w:val="-3"/>
        </w:rPr>
        <w:t xml:space="preserve"> </w:t>
      </w:r>
      <w:r w:rsidRPr="002B4C0B">
        <w:rPr>
          <w:rFonts w:ascii="Aptos Narrow" w:hAnsi="Aptos Narrow"/>
        </w:rPr>
        <w:t>prepare,</w:t>
      </w:r>
      <w:r w:rsidRPr="002B4C0B">
        <w:rPr>
          <w:rFonts w:ascii="Aptos Narrow" w:hAnsi="Aptos Narrow"/>
          <w:spacing w:val="-2"/>
        </w:rPr>
        <w:t xml:space="preserve"> </w:t>
      </w:r>
      <w:r w:rsidRPr="002B4C0B">
        <w:rPr>
          <w:rFonts w:ascii="Aptos Narrow" w:hAnsi="Aptos Narrow"/>
        </w:rPr>
        <w:t>implement</w:t>
      </w:r>
      <w:r w:rsidRPr="002B4C0B">
        <w:rPr>
          <w:rFonts w:ascii="Aptos Narrow" w:hAnsi="Aptos Narrow"/>
          <w:spacing w:val="-1"/>
        </w:rPr>
        <w:t xml:space="preserve"> </w:t>
      </w:r>
      <w:r w:rsidRPr="002B4C0B">
        <w:rPr>
          <w:rFonts w:ascii="Aptos Narrow" w:hAnsi="Aptos Narrow"/>
        </w:rPr>
        <w:t>and</w:t>
      </w:r>
      <w:r w:rsidRPr="002B4C0B">
        <w:rPr>
          <w:rFonts w:ascii="Aptos Narrow" w:hAnsi="Aptos Narrow"/>
          <w:spacing w:val="-5"/>
        </w:rPr>
        <w:t xml:space="preserve"> </w:t>
      </w:r>
      <w:r w:rsidRPr="002B4C0B">
        <w:rPr>
          <w:rFonts w:ascii="Aptos Narrow" w:hAnsi="Aptos Narrow"/>
        </w:rPr>
        <w:t>process</w:t>
      </w:r>
      <w:r w:rsidRPr="002B4C0B">
        <w:rPr>
          <w:rFonts w:ascii="Aptos Narrow" w:hAnsi="Aptos Narrow"/>
          <w:spacing w:val="-3"/>
        </w:rPr>
        <w:t xml:space="preserve"> </w:t>
      </w:r>
      <w:r w:rsidRPr="002B4C0B">
        <w:rPr>
          <w:rFonts w:ascii="Aptos Narrow" w:hAnsi="Aptos Narrow"/>
        </w:rPr>
        <w:t>actions,</w:t>
      </w:r>
      <w:r w:rsidRPr="002B4C0B">
        <w:rPr>
          <w:rFonts w:ascii="Aptos Narrow" w:hAnsi="Aptos Narrow"/>
          <w:spacing w:val="-5"/>
        </w:rPr>
        <w:t xml:space="preserve"> </w:t>
      </w:r>
      <w:r w:rsidRPr="002B4C0B">
        <w:rPr>
          <w:rFonts w:ascii="Aptos Narrow" w:hAnsi="Aptos Narrow"/>
        </w:rPr>
        <w:t>with</w:t>
      </w:r>
      <w:r w:rsidRPr="002B4C0B">
        <w:rPr>
          <w:rFonts w:ascii="Aptos Narrow" w:hAnsi="Aptos Narrow"/>
          <w:spacing w:val="-2"/>
        </w:rPr>
        <w:t xml:space="preserve"> </w:t>
      </w:r>
      <w:proofErr w:type="gramStart"/>
      <w:r w:rsidRPr="002B4C0B">
        <w:rPr>
          <w:rFonts w:ascii="Aptos Narrow" w:hAnsi="Aptos Narrow"/>
        </w:rPr>
        <w:t xml:space="preserve">estimated </w:t>
      </w:r>
      <w:r w:rsidRPr="002B4C0B">
        <w:rPr>
          <w:rFonts w:ascii="Aptos Narrow" w:hAnsi="Aptos Narrow"/>
          <w:spacing w:val="-47"/>
        </w:rPr>
        <w:t xml:space="preserve"> </w:t>
      </w:r>
      <w:r w:rsidRPr="002B4C0B">
        <w:rPr>
          <w:rFonts w:ascii="Aptos Narrow" w:hAnsi="Aptos Narrow"/>
        </w:rPr>
        <w:t>durations</w:t>
      </w:r>
      <w:proofErr w:type="gramEnd"/>
      <w:r w:rsidRPr="002B4C0B">
        <w:rPr>
          <w:rFonts w:ascii="Aptos Narrow" w:hAnsi="Aptos Narrow"/>
          <w:spacing w:val="-2"/>
        </w:rPr>
        <w:t xml:space="preserve"> </w:t>
      </w:r>
      <w:r w:rsidRPr="002B4C0B">
        <w:rPr>
          <w:rFonts w:ascii="Aptos Narrow" w:hAnsi="Aptos Narrow"/>
        </w:rPr>
        <w:t>(hours)/</w:t>
      </w:r>
      <w:r w:rsidRPr="002B4C0B">
        <w:rPr>
          <w:rFonts w:ascii="Aptos Narrow" w:hAnsi="Aptos Narrow"/>
          <w:spacing w:val="-2"/>
        </w:rPr>
        <w:t xml:space="preserve"> </w:t>
      </w:r>
      <w:r w:rsidRPr="002B4C0B">
        <w:rPr>
          <w:rFonts w:ascii="Aptos Narrow" w:hAnsi="Aptos Narrow"/>
        </w:rPr>
        <w:t>target calendar</w:t>
      </w:r>
      <w:r w:rsidRPr="002B4C0B">
        <w:rPr>
          <w:rFonts w:ascii="Aptos Narrow" w:hAnsi="Aptos Narrow"/>
          <w:spacing w:val="-1"/>
        </w:rPr>
        <w:t xml:space="preserve"> </w:t>
      </w:r>
      <w:r w:rsidRPr="002B4C0B">
        <w:rPr>
          <w:rFonts w:ascii="Aptos Narrow" w:hAnsi="Aptos Narrow"/>
        </w:rPr>
        <w:t>dates,</w:t>
      </w:r>
      <w:r w:rsidRPr="002B4C0B">
        <w:rPr>
          <w:rFonts w:ascii="Aptos Narrow" w:hAnsi="Aptos Narrow"/>
          <w:spacing w:val="1"/>
        </w:rPr>
        <w:t xml:space="preserve"> </w:t>
      </w:r>
      <w:r w:rsidRPr="002B4C0B">
        <w:rPr>
          <w:rFonts w:ascii="Aptos Narrow" w:hAnsi="Aptos Narrow"/>
        </w:rPr>
        <w:t>referencing</w:t>
      </w:r>
      <w:r w:rsidRPr="002B4C0B">
        <w:rPr>
          <w:rFonts w:ascii="Aptos Narrow" w:hAnsi="Aptos Narrow"/>
          <w:spacing w:val="-2"/>
        </w:rPr>
        <w:t xml:space="preserve"> </w:t>
      </w:r>
      <w:r w:rsidRPr="002B4C0B">
        <w:rPr>
          <w:rFonts w:ascii="Aptos Narrow" w:hAnsi="Aptos Narrow"/>
        </w:rPr>
        <w:t>personnel duties</w:t>
      </w:r>
      <w:r w:rsidRPr="002B4C0B">
        <w:rPr>
          <w:rFonts w:ascii="Aptos Narrow" w:hAnsi="Aptos Narrow"/>
          <w:spacing w:val="1"/>
        </w:rPr>
        <w:t xml:space="preserve"> </w:t>
      </w:r>
      <w:r w:rsidRPr="002B4C0B">
        <w:rPr>
          <w:rFonts w:ascii="Aptos Narrow" w:hAnsi="Aptos Narrow"/>
        </w:rPr>
        <w:t>and</w:t>
      </w:r>
      <w:r w:rsidRPr="002B4C0B">
        <w:rPr>
          <w:rFonts w:ascii="Aptos Narrow" w:hAnsi="Aptos Narrow"/>
          <w:spacing w:val="-1"/>
        </w:rPr>
        <w:t xml:space="preserve"> </w:t>
      </w:r>
      <w:r w:rsidRPr="002B4C0B">
        <w:rPr>
          <w:rFonts w:ascii="Aptos Narrow" w:hAnsi="Aptos Narrow"/>
        </w:rPr>
        <w:t>resources</w:t>
      </w:r>
      <w:r w:rsidRPr="002B4C0B">
        <w:rPr>
          <w:rFonts w:ascii="Aptos Narrow" w:hAnsi="Aptos Narrow"/>
          <w:spacing w:val="1"/>
        </w:rPr>
        <w:t xml:space="preserve"> </w:t>
      </w:r>
      <w:r w:rsidRPr="002B4C0B">
        <w:rPr>
          <w:rFonts w:ascii="Aptos Narrow" w:hAnsi="Aptos Narrow"/>
        </w:rPr>
        <w:t>(from</w:t>
      </w:r>
      <w:r w:rsidRPr="002B4C0B">
        <w:rPr>
          <w:rFonts w:ascii="Aptos Narrow" w:hAnsi="Aptos Narrow"/>
          <w:spacing w:val="-3"/>
        </w:rPr>
        <w:t xml:space="preserve"> </w:t>
      </w:r>
      <w:r w:rsidRPr="002B4C0B">
        <w:rPr>
          <w:rFonts w:ascii="Aptos Narrow" w:hAnsi="Aptos Narrow"/>
        </w:rPr>
        <w:t>budget)</w:t>
      </w:r>
      <w:r w:rsidRPr="002B4C0B">
        <w:rPr>
          <w:rFonts w:ascii="Aptos Narrow" w:hAnsi="Aptos Narrow"/>
          <w:spacing w:val="1"/>
        </w:rPr>
        <w:t xml:space="preserve"> </w:t>
      </w:r>
      <w:r w:rsidRPr="002B4C0B">
        <w:rPr>
          <w:rFonts w:ascii="Aptos Narrow" w:hAnsi="Aptos Narrow"/>
        </w:rPr>
        <w:t>involved.</w:t>
      </w:r>
    </w:p>
    <w:p w14:paraId="476315D8" w14:textId="77777777" w:rsidR="0042415F" w:rsidRPr="002B4C0B" w:rsidRDefault="0042415F" w:rsidP="0042415F">
      <w:pPr>
        <w:pStyle w:val="ListParagraph"/>
        <w:widowControl w:val="0"/>
        <w:tabs>
          <w:tab w:val="left" w:pos="712"/>
        </w:tabs>
        <w:autoSpaceDE w:val="0"/>
        <w:autoSpaceDN w:val="0"/>
        <w:spacing w:line="254" w:lineRule="auto"/>
        <w:ind w:left="576" w:right="942"/>
        <w:contextualSpacing w:val="0"/>
        <w:rPr>
          <w:rFonts w:ascii="Aptos Narrow" w:hAnsi="Aptos Narrow"/>
        </w:rPr>
      </w:pPr>
    </w:p>
    <w:p w14:paraId="7BD225F0" w14:textId="7BDF794D" w:rsidR="000D3930" w:rsidRPr="002B4C0B" w:rsidRDefault="000D3930" w:rsidP="00077BFE">
      <w:pPr>
        <w:pStyle w:val="ListParagraph"/>
        <w:widowControl w:val="0"/>
        <w:numPr>
          <w:ilvl w:val="1"/>
          <w:numId w:val="35"/>
        </w:numPr>
        <w:tabs>
          <w:tab w:val="left" w:pos="712"/>
        </w:tabs>
        <w:autoSpaceDE w:val="0"/>
        <w:autoSpaceDN w:val="0"/>
        <w:spacing w:before="4" w:line="254" w:lineRule="auto"/>
        <w:ind w:left="576" w:hanging="288"/>
        <w:contextualSpacing w:val="0"/>
        <w:rPr>
          <w:rFonts w:ascii="Aptos Narrow" w:hAnsi="Aptos Narrow"/>
        </w:rPr>
      </w:pPr>
      <w:r w:rsidRPr="002B4C0B">
        <w:rPr>
          <w:rFonts w:ascii="Aptos Narrow" w:hAnsi="Aptos Narrow"/>
          <w:b/>
        </w:rPr>
        <w:t>Budget</w:t>
      </w:r>
      <w:r w:rsidRPr="002B4C0B">
        <w:rPr>
          <w:rFonts w:ascii="Aptos Narrow" w:hAnsi="Aptos Narrow"/>
          <w:b/>
          <w:spacing w:val="-5"/>
        </w:rPr>
        <w:t xml:space="preserve"> </w:t>
      </w:r>
      <w:r w:rsidRPr="002B4C0B">
        <w:rPr>
          <w:rFonts w:ascii="Aptos Narrow" w:hAnsi="Aptos Narrow"/>
        </w:rPr>
        <w:t>detailing</w:t>
      </w:r>
      <w:r w:rsidRPr="002B4C0B">
        <w:rPr>
          <w:rFonts w:ascii="Aptos Narrow" w:hAnsi="Aptos Narrow"/>
          <w:spacing w:val="-6"/>
        </w:rPr>
        <w:t xml:space="preserve"> </w:t>
      </w:r>
      <w:r w:rsidRPr="002B4C0B">
        <w:rPr>
          <w:rFonts w:ascii="Aptos Narrow" w:hAnsi="Aptos Narrow"/>
        </w:rPr>
        <w:t>item/job</w:t>
      </w:r>
      <w:r w:rsidRPr="002B4C0B">
        <w:rPr>
          <w:rFonts w:ascii="Aptos Narrow" w:hAnsi="Aptos Narrow"/>
          <w:spacing w:val="-7"/>
        </w:rPr>
        <w:t xml:space="preserve"> </w:t>
      </w:r>
      <w:r w:rsidRPr="002B4C0B">
        <w:rPr>
          <w:rFonts w:ascii="Aptos Narrow" w:hAnsi="Aptos Narrow"/>
        </w:rPr>
        <w:t>title,</w:t>
      </w:r>
      <w:r w:rsidRPr="002B4C0B">
        <w:rPr>
          <w:rFonts w:ascii="Aptos Narrow" w:hAnsi="Aptos Narrow"/>
          <w:spacing w:val="-6"/>
        </w:rPr>
        <w:t xml:space="preserve"> </w:t>
      </w:r>
      <w:r w:rsidRPr="002B4C0B">
        <w:rPr>
          <w:rFonts w:ascii="Aptos Narrow" w:hAnsi="Aptos Narrow"/>
        </w:rPr>
        <w:t>actual</w:t>
      </w:r>
      <w:r w:rsidRPr="002B4C0B">
        <w:rPr>
          <w:rFonts w:ascii="Aptos Narrow" w:hAnsi="Aptos Narrow"/>
          <w:spacing w:val="-4"/>
        </w:rPr>
        <w:t xml:space="preserve"> </w:t>
      </w:r>
      <w:r w:rsidRPr="002B4C0B">
        <w:rPr>
          <w:rFonts w:ascii="Aptos Narrow" w:hAnsi="Aptos Narrow"/>
        </w:rPr>
        <w:t>cost,</w:t>
      </w:r>
      <w:r w:rsidRPr="002B4C0B">
        <w:rPr>
          <w:rFonts w:ascii="Aptos Narrow" w:hAnsi="Aptos Narrow"/>
          <w:spacing w:val="-5"/>
        </w:rPr>
        <w:t xml:space="preserve"> </w:t>
      </w:r>
      <w:r w:rsidRPr="002B4C0B">
        <w:rPr>
          <w:rFonts w:ascii="Aptos Narrow" w:hAnsi="Aptos Narrow"/>
        </w:rPr>
        <w:t>quantity/hours</w:t>
      </w:r>
      <w:r w:rsidRPr="002B4C0B">
        <w:rPr>
          <w:rFonts w:ascii="Aptos Narrow" w:hAnsi="Aptos Narrow"/>
          <w:spacing w:val="-6"/>
        </w:rPr>
        <w:t xml:space="preserve"> </w:t>
      </w:r>
      <w:r w:rsidRPr="002B4C0B">
        <w:rPr>
          <w:rFonts w:ascii="Aptos Narrow" w:hAnsi="Aptos Narrow"/>
        </w:rPr>
        <w:t>needed,</w:t>
      </w:r>
      <w:r w:rsidRPr="002B4C0B">
        <w:rPr>
          <w:rFonts w:ascii="Aptos Narrow" w:hAnsi="Aptos Narrow"/>
          <w:spacing w:val="-7"/>
        </w:rPr>
        <w:t xml:space="preserve"> </w:t>
      </w:r>
      <w:r w:rsidRPr="002B4C0B">
        <w:rPr>
          <w:rFonts w:ascii="Aptos Narrow" w:hAnsi="Aptos Narrow"/>
        </w:rPr>
        <w:t>vendor</w:t>
      </w:r>
      <w:r w:rsidRPr="002B4C0B">
        <w:rPr>
          <w:rFonts w:ascii="Aptos Narrow" w:hAnsi="Aptos Narrow"/>
          <w:spacing w:val="-4"/>
        </w:rPr>
        <w:t xml:space="preserve"> </w:t>
      </w:r>
      <w:r w:rsidRPr="002B4C0B">
        <w:rPr>
          <w:rFonts w:ascii="Aptos Narrow" w:hAnsi="Aptos Narrow"/>
        </w:rPr>
        <w:t>and</w:t>
      </w:r>
      <w:r w:rsidRPr="002B4C0B">
        <w:rPr>
          <w:rFonts w:ascii="Aptos Narrow" w:hAnsi="Aptos Narrow"/>
          <w:spacing w:val="-6"/>
        </w:rPr>
        <w:t xml:space="preserve"> </w:t>
      </w:r>
      <w:r w:rsidRPr="002B4C0B">
        <w:rPr>
          <w:rFonts w:ascii="Aptos Narrow" w:hAnsi="Aptos Narrow"/>
        </w:rPr>
        <w:t>USE/PURPOSE</w:t>
      </w:r>
      <w:r w:rsidRPr="002B4C0B">
        <w:rPr>
          <w:rFonts w:ascii="Aptos Narrow" w:hAnsi="Aptos Narrow"/>
          <w:spacing w:val="-5"/>
        </w:rPr>
        <w:t xml:space="preserve"> </w:t>
      </w:r>
      <w:r w:rsidRPr="002B4C0B">
        <w:rPr>
          <w:rFonts w:ascii="Aptos Narrow" w:hAnsi="Aptos Narrow"/>
        </w:rPr>
        <w:t>for</w:t>
      </w:r>
      <w:r w:rsidRPr="002B4C0B">
        <w:rPr>
          <w:rFonts w:ascii="Aptos Narrow" w:hAnsi="Aptos Narrow"/>
          <w:spacing w:val="-4"/>
        </w:rPr>
        <w:t xml:space="preserve"> </w:t>
      </w:r>
      <w:r w:rsidRPr="002B4C0B">
        <w:rPr>
          <w:rFonts w:ascii="Aptos Narrow" w:hAnsi="Aptos Narrow"/>
        </w:rPr>
        <w:t>each</w:t>
      </w:r>
      <w:r w:rsidRPr="002B4C0B">
        <w:rPr>
          <w:rFonts w:ascii="Aptos Narrow" w:hAnsi="Aptos Narrow"/>
          <w:spacing w:val="-3"/>
        </w:rPr>
        <w:t xml:space="preserve"> </w:t>
      </w:r>
      <w:r w:rsidRPr="002B4C0B">
        <w:rPr>
          <w:rFonts w:ascii="Aptos Narrow" w:hAnsi="Aptos Narrow"/>
        </w:rPr>
        <w:t>resource</w:t>
      </w:r>
      <w:r w:rsidRPr="002B4C0B">
        <w:rPr>
          <w:rFonts w:ascii="Aptos Narrow" w:hAnsi="Aptos Narrow"/>
          <w:spacing w:val="-5"/>
        </w:rPr>
        <w:t xml:space="preserve"> </w:t>
      </w:r>
      <w:r w:rsidRPr="002B4C0B">
        <w:rPr>
          <w:rFonts w:ascii="Aptos Narrow" w:hAnsi="Aptos Narrow"/>
        </w:rPr>
        <w:t>utilized</w:t>
      </w:r>
      <w:r w:rsidRPr="002B4C0B">
        <w:rPr>
          <w:rFonts w:ascii="Aptos Narrow" w:hAnsi="Aptos Narrow"/>
          <w:spacing w:val="-7"/>
        </w:rPr>
        <w:t xml:space="preserve"> </w:t>
      </w:r>
      <w:r w:rsidRPr="002B4C0B">
        <w:rPr>
          <w:rFonts w:ascii="Aptos Narrow" w:hAnsi="Aptos Narrow"/>
        </w:rPr>
        <w:t>in</w:t>
      </w:r>
      <w:r w:rsidRPr="002B4C0B">
        <w:rPr>
          <w:rFonts w:ascii="Aptos Narrow" w:hAnsi="Aptos Narrow"/>
          <w:spacing w:val="-4"/>
        </w:rPr>
        <w:t xml:space="preserve"> </w:t>
      </w:r>
      <w:r w:rsidRPr="002B4C0B">
        <w:rPr>
          <w:rFonts w:ascii="Aptos Narrow" w:hAnsi="Aptos Narrow"/>
        </w:rPr>
        <w:t>project’s</w:t>
      </w:r>
      <w:r w:rsidRPr="002B4C0B">
        <w:rPr>
          <w:rFonts w:ascii="Aptos Narrow" w:hAnsi="Aptos Narrow"/>
          <w:spacing w:val="-5"/>
        </w:rPr>
        <w:t xml:space="preserve"> </w:t>
      </w:r>
      <w:r w:rsidRPr="002B4C0B">
        <w:rPr>
          <w:rFonts w:ascii="Aptos Narrow" w:hAnsi="Aptos Narrow"/>
        </w:rPr>
        <w:t>steps</w:t>
      </w:r>
      <w:r w:rsidRPr="002B4C0B">
        <w:rPr>
          <w:rFonts w:ascii="Aptos Narrow" w:hAnsi="Aptos Narrow"/>
          <w:spacing w:val="-3"/>
        </w:rPr>
        <w:t xml:space="preserve"> </w:t>
      </w:r>
      <w:r w:rsidRPr="002B4C0B">
        <w:rPr>
          <w:rFonts w:ascii="Aptos Narrow" w:hAnsi="Aptos Narrow"/>
        </w:rPr>
        <w:t>(e.g.,</w:t>
      </w:r>
      <w:r w:rsidRPr="002B4C0B">
        <w:rPr>
          <w:rFonts w:ascii="Aptos Narrow" w:hAnsi="Aptos Narrow"/>
          <w:spacing w:val="-6"/>
        </w:rPr>
        <w:t xml:space="preserve"> </w:t>
      </w:r>
      <w:r w:rsidRPr="002B4C0B">
        <w:rPr>
          <w:rFonts w:ascii="Aptos Narrow" w:hAnsi="Aptos Narrow"/>
        </w:rPr>
        <w:t>$X</w:t>
      </w:r>
      <w:r w:rsidRPr="002B4C0B">
        <w:rPr>
          <w:rFonts w:ascii="Aptos Narrow" w:hAnsi="Aptos Narrow"/>
          <w:spacing w:val="-4"/>
        </w:rPr>
        <w:t xml:space="preserve"> </w:t>
      </w:r>
      <w:r w:rsidRPr="002B4C0B">
        <w:rPr>
          <w:rFonts w:ascii="Aptos Narrow" w:hAnsi="Aptos Narrow"/>
        </w:rPr>
        <w:t>rental</w:t>
      </w:r>
      <w:r w:rsidRPr="002B4C0B">
        <w:rPr>
          <w:rFonts w:ascii="Aptos Narrow" w:hAnsi="Aptos Narrow"/>
          <w:spacing w:val="-6"/>
        </w:rPr>
        <w:t xml:space="preserve"> </w:t>
      </w:r>
      <w:r w:rsidRPr="002B4C0B">
        <w:rPr>
          <w:rFonts w:ascii="Aptos Narrow" w:hAnsi="Aptos Narrow"/>
        </w:rPr>
        <w:t>charge,</w:t>
      </w:r>
      <w:r w:rsidRPr="002B4C0B">
        <w:rPr>
          <w:rFonts w:ascii="Aptos Narrow" w:hAnsi="Aptos Narrow"/>
          <w:spacing w:val="-4"/>
        </w:rPr>
        <w:t xml:space="preserve"> </w:t>
      </w:r>
      <w:r w:rsidRPr="002B4C0B">
        <w:rPr>
          <w:rFonts w:ascii="Aptos Narrow" w:hAnsi="Aptos Narrow"/>
        </w:rPr>
        <w:t>Y</w:t>
      </w:r>
      <w:r w:rsidRPr="002B4C0B">
        <w:rPr>
          <w:rFonts w:ascii="Aptos Narrow" w:hAnsi="Aptos Narrow"/>
          <w:spacing w:val="-4"/>
        </w:rPr>
        <w:t xml:space="preserve"> </w:t>
      </w:r>
      <w:r w:rsidRPr="002B4C0B">
        <w:rPr>
          <w:rFonts w:ascii="Aptos Narrow" w:hAnsi="Aptos Narrow"/>
        </w:rPr>
        <w:t>days,</w:t>
      </w:r>
      <w:r w:rsidRPr="002B4C0B">
        <w:rPr>
          <w:rFonts w:ascii="Aptos Narrow" w:hAnsi="Aptos Narrow"/>
          <w:spacing w:val="-4"/>
        </w:rPr>
        <w:t xml:space="preserve"> </w:t>
      </w:r>
      <w:r w:rsidRPr="002B4C0B">
        <w:rPr>
          <w:rFonts w:ascii="Aptos Narrow" w:hAnsi="Aptos Narrow"/>
        </w:rPr>
        <w:t>Z</w:t>
      </w:r>
      <w:r w:rsidRPr="002B4C0B">
        <w:rPr>
          <w:rFonts w:ascii="Aptos Narrow" w:hAnsi="Aptos Narrow"/>
          <w:spacing w:val="-5"/>
        </w:rPr>
        <w:t xml:space="preserve"> </w:t>
      </w:r>
      <w:r w:rsidRPr="002B4C0B">
        <w:rPr>
          <w:rFonts w:ascii="Aptos Narrow" w:hAnsi="Aptos Narrow"/>
        </w:rPr>
        <w:t>equipment</w:t>
      </w:r>
      <w:r w:rsidR="007301FA">
        <w:rPr>
          <w:rFonts w:ascii="Aptos Narrow" w:hAnsi="Aptos Narrow"/>
        </w:rPr>
        <w:t xml:space="preserve"> and staff hours</w:t>
      </w:r>
      <w:r w:rsidRPr="002B4C0B">
        <w:rPr>
          <w:rFonts w:ascii="Aptos Narrow" w:hAnsi="Aptos Narrow"/>
          <w:spacing w:val="-2"/>
        </w:rPr>
        <w:t xml:space="preserve"> </w:t>
      </w:r>
      <w:r w:rsidRPr="002B4C0B">
        <w:rPr>
          <w:rFonts w:ascii="Aptos Narrow" w:hAnsi="Aptos Narrow"/>
        </w:rPr>
        <w:t>used</w:t>
      </w:r>
      <w:r w:rsidRPr="002B4C0B">
        <w:rPr>
          <w:rFonts w:ascii="Aptos Narrow" w:hAnsi="Aptos Narrow"/>
          <w:spacing w:val="-5"/>
        </w:rPr>
        <w:t xml:space="preserve"> </w:t>
      </w:r>
      <w:r w:rsidRPr="002B4C0B">
        <w:rPr>
          <w:rFonts w:ascii="Aptos Narrow" w:hAnsi="Aptos Narrow"/>
        </w:rPr>
        <w:t>to</w:t>
      </w:r>
      <w:r w:rsidRPr="002B4C0B">
        <w:rPr>
          <w:rFonts w:ascii="Aptos Narrow" w:hAnsi="Aptos Narrow"/>
          <w:spacing w:val="-6"/>
        </w:rPr>
        <w:t xml:space="preserve"> </w:t>
      </w:r>
      <w:r w:rsidRPr="002B4C0B">
        <w:rPr>
          <w:rFonts w:ascii="Aptos Narrow" w:hAnsi="Aptos Narrow"/>
        </w:rPr>
        <w:t>record</w:t>
      </w:r>
      <w:r w:rsidRPr="002B4C0B">
        <w:rPr>
          <w:rFonts w:ascii="Aptos Narrow" w:hAnsi="Aptos Narrow"/>
          <w:spacing w:val="-4"/>
        </w:rPr>
        <w:t xml:space="preserve"> </w:t>
      </w:r>
      <w:proofErr w:type="gramStart"/>
      <w:r w:rsidRPr="002B4C0B">
        <w:rPr>
          <w:rFonts w:ascii="Aptos Narrow" w:hAnsi="Aptos Narrow"/>
        </w:rPr>
        <w:t xml:space="preserve">participant </w:t>
      </w:r>
      <w:r w:rsidRPr="002B4C0B">
        <w:rPr>
          <w:rFonts w:ascii="Aptos Narrow" w:hAnsi="Aptos Narrow"/>
          <w:spacing w:val="-47"/>
        </w:rPr>
        <w:t xml:space="preserve"> </w:t>
      </w:r>
      <w:r w:rsidRPr="002B4C0B">
        <w:rPr>
          <w:rFonts w:ascii="Aptos Narrow" w:hAnsi="Aptos Narrow"/>
        </w:rPr>
        <w:t>interviews</w:t>
      </w:r>
      <w:proofErr w:type="gramEnd"/>
      <w:r w:rsidRPr="002B4C0B">
        <w:rPr>
          <w:rFonts w:ascii="Aptos Narrow" w:hAnsi="Aptos Narrow"/>
        </w:rPr>
        <w:t>).</w:t>
      </w:r>
    </w:p>
    <w:p w14:paraId="0CA17A37" w14:textId="77777777" w:rsidR="0042415F" w:rsidRPr="002B4C0B" w:rsidRDefault="0042415F" w:rsidP="0042415F">
      <w:pPr>
        <w:widowControl w:val="0"/>
        <w:tabs>
          <w:tab w:val="left" w:pos="712"/>
        </w:tabs>
        <w:autoSpaceDE w:val="0"/>
        <w:autoSpaceDN w:val="0"/>
        <w:spacing w:before="4" w:line="254" w:lineRule="auto"/>
        <w:rPr>
          <w:rFonts w:ascii="Aptos Narrow" w:hAnsi="Aptos Narrow"/>
        </w:rPr>
      </w:pPr>
    </w:p>
    <w:p w14:paraId="480650CA" w14:textId="77777777" w:rsidR="000D3930" w:rsidRPr="002B4C0B" w:rsidRDefault="000D3930" w:rsidP="00077BFE">
      <w:pPr>
        <w:pStyle w:val="ListParagraph"/>
        <w:widowControl w:val="0"/>
        <w:numPr>
          <w:ilvl w:val="1"/>
          <w:numId w:val="35"/>
        </w:numPr>
        <w:tabs>
          <w:tab w:val="left" w:pos="712"/>
        </w:tabs>
        <w:autoSpaceDE w:val="0"/>
        <w:autoSpaceDN w:val="0"/>
        <w:spacing w:before="10" w:line="209" w:lineRule="exact"/>
        <w:ind w:left="576" w:hanging="288"/>
        <w:contextualSpacing w:val="0"/>
        <w:rPr>
          <w:rFonts w:ascii="Aptos Narrow" w:hAnsi="Aptos Narrow"/>
        </w:rPr>
      </w:pPr>
      <w:r w:rsidRPr="002B4C0B">
        <w:rPr>
          <w:rFonts w:ascii="Aptos Narrow" w:hAnsi="Aptos Narrow"/>
          <w:b/>
        </w:rPr>
        <w:t>Alternate</w:t>
      </w:r>
      <w:r w:rsidRPr="002B4C0B">
        <w:rPr>
          <w:rFonts w:ascii="Aptos Narrow" w:hAnsi="Aptos Narrow"/>
          <w:b/>
          <w:spacing w:val="-5"/>
        </w:rPr>
        <w:t xml:space="preserve"> </w:t>
      </w:r>
      <w:r w:rsidRPr="002B4C0B">
        <w:rPr>
          <w:rFonts w:ascii="Aptos Narrow" w:hAnsi="Aptos Narrow"/>
          <w:b/>
        </w:rPr>
        <w:t>plan</w:t>
      </w:r>
      <w:r w:rsidRPr="002B4C0B">
        <w:rPr>
          <w:rFonts w:ascii="Aptos Narrow" w:hAnsi="Aptos Narrow"/>
          <w:b/>
          <w:spacing w:val="-4"/>
        </w:rPr>
        <w:t xml:space="preserve"> </w:t>
      </w:r>
      <w:r w:rsidRPr="002B4C0B">
        <w:rPr>
          <w:rFonts w:ascii="Aptos Narrow" w:hAnsi="Aptos Narrow"/>
          <w:b/>
        </w:rPr>
        <w:t>for critical</w:t>
      </w:r>
      <w:r w:rsidRPr="002B4C0B">
        <w:rPr>
          <w:rFonts w:ascii="Aptos Narrow" w:hAnsi="Aptos Narrow"/>
          <w:b/>
          <w:spacing w:val="-5"/>
        </w:rPr>
        <w:t xml:space="preserve"> </w:t>
      </w:r>
      <w:r w:rsidRPr="002B4C0B">
        <w:rPr>
          <w:rFonts w:ascii="Aptos Narrow" w:hAnsi="Aptos Narrow"/>
          <w:b/>
        </w:rPr>
        <w:t>action/resource</w:t>
      </w:r>
      <w:r w:rsidRPr="002B4C0B">
        <w:rPr>
          <w:rFonts w:ascii="Aptos Narrow" w:hAnsi="Aptos Narrow"/>
          <w:b/>
          <w:spacing w:val="3"/>
        </w:rPr>
        <w:t xml:space="preserve"> </w:t>
      </w:r>
      <w:r w:rsidRPr="002B4C0B">
        <w:rPr>
          <w:rFonts w:ascii="Aptos Narrow" w:hAnsi="Aptos Narrow"/>
        </w:rPr>
        <w:t>identifying</w:t>
      </w:r>
      <w:r w:rsidRPr="002B4C0B">
        <w:rPr>
          <w:rFonts w:ascii="Aptos Narrow" w:hAnsi="Aptos Narrow"/>
          <w:spacing w:val="-3"/>
        </w:rPr>
        <w:t xml:space="preserve"> </w:t>
      </w:r>
      <w:r w:rsidRPr="002B4C0B">
        <w:rPr>
          <w:rFonts w:ascii="Aptos Narrow" w:hAnsi="Aptos Narrow"/>
        </w:rPr>
        <w:t>specific “backup”</w:t>
      </w:r>
      <w:r w:rsidRPr="002B4C0B">
        <w:rPr>
          <w:rFonts w:ascii="Aptos Narrow" w:hAnsi="Aptos Narrow"/>
          <w:spacing w:val="-2"/>
        </w:rPr>
        <w:t xml:space="preserve"> </w:t>
      </w:r>
      <w:r w:rsidRPr="002B4C0B">
        <w:rPr>
          <w:rFonts w:ascii="Aptos Narrow" w:hAnsi="Aptos Narrow"/>
        </w:rPr>
        <w:t>alternative</w:t>
      </w:r>
      <w:r w:rsidRPr="002B4C0B">
        <w:rPr>
          <w:rFonts w:ascii="Aptos Narrow" w:hAnsi="Aptos Narrow"/>
          <w:spacing w:val="1"/>
        </w:rPr>
        <w:t xml:space="preserve"> </w:t>
      </w:r>
      <w:r w:rsidRPr="002B4C0B">
        <w:rPr>
          <w:rFonts w:ascii="Aptos Narrow" w:hAnsi="Aptos Narrow"/>
        </w:rPr>
        <w:t>(replaced/altered) items,</w:t>
      </w:r>
      <w:r w:rsidRPr="002B4C0B">
        <w:rPr>
          <w:rFonts w:ascii="Aptos Narrow" w:hAnsi="Aptos Narrow"/>
          <w:spacing w:val="-4"/>
        </w:rPr>
        <w:t xml:space="preserve"> </w:t>
      </w:r>
      <w:r w:rsidRPr="002B4C0B">
        <w:rPr>
          <w:rFonts w:ascii="Aptos Narrow" w:hAnsi="Aptos Narrow"/>
        </w:rPr>
        <w:t>personnel,</w:t>
      </w:r>
      <w:r w:rsidRPr="002B4C0B">
        <w:rPr>
          <w:rFonts w:ascii="Aptos Narrow" w:hAnsi="Aptos Narrow"/>
          <w:spacing w:val="1"/>
        </w:rPr>
        <w:t xml:space="preserve"> </w:t>
      </w:r>
      <w:r w:rsidRPr="002B4C0B">
        <w:rPr>
          <w:rFonts w:ascii="Aptos Narrow" w:hAnsi="Aptos Narrow"/>
        </w:rPr>
        <w:t>action and/or sequence</w:t>
      </w:r>
      <w:r w:rsidRPr="002B4C0B">
        <w:rPr>
          <w:rFonts w:ascii="Aptos Narrow" w:hAnsi="Aptos Narrow"/>
          <w:spacing w:val="-1"/>
        </w:rPr>
        <w:t xml:space="preserve">; </w:t>
      </w:r>
      <w:r w:rsidRPr="002B4C0B">
        <w:rPr>
          <w:rFonts w:ascii="Aptos Narrow" w:hAnsi="Aptos Narrow"/>
        </w:rPr>
        <w:t>and the contingency accounted for (e.g.,</w:t>
      </w:r>
      <w:r w:rsidRPr="002B4C0B">
        <w:rPr>
          <w:rFonts w:ascii="Aptos Narrow" w:hAnsi="Aptos Narrow"/>
          <w:spacing w:val="-2"/>
        </w:rPr>
        <w:t xml:space="preserve"> </w:t>
      </w:r>
      <w:r w:rsidRPr="002B4C0B">
        <w:rPr>
          <w:rFonts w:ascii="Aptos Narrow" w:hAnsi="Aptos Narrow"/>
        </w:rPr>
        <w:t>pre-charge</w:t>
      </w:r>
      <w:r w:rsidRPr="002B4C0B">
        <w:rPr>
          <w:rFonts w:ascii="Aptos Narrow" w:hAnsi="Aptos Narrow"/>
          <w:spacing w:val="-1"/>
        </w:rPr>
        <w:t xml:space="preserve"> </w:t>
      </w:r>
      <w:r w:rsidRPr="002B4C0B">
        <w:rPr>
          <w:rFonts w:ascii="Aptos Narrow" w:hAnsi="Aptos Narrow"/>
        </w:rPr>
        <w:t>&amp;</w:t>
      </w:r>
      <w:r w:rsidRPr="002B4C0B">
        <w:rPr>
          <w:rFonts w:ascii="Aptos Narrow" w:hAnsi="Aptos Narrow"/>
          <w:spacing w:val="-2"/>
        </w:rPr>
        <w:t xml:space="preserve"> </w:t>
      </w:r>
      <w:r w:rsidRPr="002B4C0B">
        <w:rPr>
          <w:rFonts w:ascii="Aptos Narrow" w:hAnsi="Aptos Narrow"/>
        </w:rPr>
        <w:t>bring</w:t>
      </w:r>
      <w:r w:rsidRPr="002B4C0B">
        <w:rPr>
          <w:rFonts w:ascii="Aptos Narrow" w:hAnsi="Aptos Narrow"/>
          <w:spacing w:val="-1"/>
        </w:rPr>
        <w:t xml:space="preserve"> </w:t>
      </w:r>
      <w:r w:rsidRPr="002B4C0B">
        <w:rPr>
          <w:rFonts w:ascii="Aptos Narrow" w:hAnsi="Aptos Narrow"/>
        </w:rPr>
        <w:t>power</w:t>
      </w:r>
      <w:r w:rsidRPr="002B4C0B">
        <w:rPr>
          <w:rFonts w:ascii="Aptos Narrow" w:hAnsi="Aptos Narrow"/>
          <w:spacing w:val="-1"/>
        </w:rPr>
        <w:t xml:space="preserve"> </w:t>
      </w:r>
      <w:r w:rsidRPr="002B4C0B">
        <w:rPr>
          <w:rFonts w:ascii="Aptos Narrow" w:hAnsi="Aptos Narrow"/>
        </w:rPr>
        <w:t>bank</w:t>
      </w:r>
      <w:r w:rsidRPr="002B4C0B">
        <w:rPr>
          <w:rFonts w:ascii="Aptos Narrow" w:hAnsi="Aptos Narrow"/>
          <w:spacing w:val="-2"/>
        </w:rPr>
        <w:t xml:space="preserve"> </w:t>
      </w:r>
      <w:r w:rsidRPr="002B4C0B">
        <w:rPr>
          <w:rFonts w:ascii="Aptos Narrow" w:hAnsi="Aptos Narrow"/>
        </w:rPr>
        <w:t>in</w:t>
      </w:r>
      <w:r w:rsidRPr="002B4C0B">
        <w:rPr>
          <w:rFonts w:ascii="Aptos Narrow" w:hAnsi="Aptos Narrow"/>
          <w:spacing w:val="-1"/>
        </w:rPr>
        <w:t xml:space="preserve"> </w:t>
      </w:r>
      <w:r w:rsidRPr="002B4C0B">
        <w:rPr>
          <w:rFonts w:ascii="Aptos Narrow" w:hAnsi="Aptos Narrow"/>
        </w:rPr>
        <w:t>case</w:t>
      </w:r>
      <w:r w:rsidRPr="002B4C0B">
        <w:rPr>
          <w:rFonts w:ascii="Aptos Narrow" w:hAnsi="Aptos Narrow"/>
          <w:spacing w:val="-1"/>
        </w:rPr>
        <w:t xml:space="preserve"> </w:t>
      </w:r>
      <w:r w:rsidRPr="002B4C0B">
        <w:rPr>
          <w:rFonts w:ascii="Aptos Narrow" w:hAnsi="Aptos Narrow"/>
        </w:rPr>
        <w:t>of long</w:t>
      </w:r>
      <w:r w:rsidRPr="002B4C0B">
        <w:rPr>
          <w:rFonts w:ascii="Aptos Narrow" w:hAnsi="Aptos Narrow"/>
          <w:spacing w:val="-1"/>
        </w:rPr>
        <w:t xml:space="preserve"> </w:t>
      </w:r>
      <w:r w:rsidRPr="002B4C0B">
        <w:rPr>
          <w:rFonts w:ascii="Aptos Narrow" w:hAnsi="Aptos Narrow"/>
        </w:rPr>
        <w:t>electricity outage).</w:t>
      </w:r>
    </w:p>
    <w:p w14:paraId="43E60BD5" w14:textId="77777777" w:rsidR="000D3930" w:rsidRPr="002B4C0B" w:rsidRDefault="000D3930" w:rsidP="000163C8">
      <w:pPr>
        <w:pStyle w:val="Heading1"/>
        <w:numPr>
          <w:ilvl w:val="0"/>
          <w:numId w:val="38"/>
        </w:numPr>
        <w:shd w:val="clear" w:color="auto" w:fill="FAE2D5" w:themeFill="accent2" w:themeFillTint="33"/>
        <w:tabs>
          <w:tab w:val="num" w:pos="-360"/>
          <w:tab w:val="left" w:pos="417"/>
        </w:tabs>
        <w:ind w:left="418" w:hanging="202"/>
        <w:rPr>
          <w:rFonts w:ascii="Aptos Narrow" w:hAnsi="Aptos Narrow"/>
          <w:sz w:val="20"/>
          <w:szCs w:val="20"/>
        </w:rPr>
      </w:pPr>
      <w:r w:rsidRPr="002B4C0B">
        <w:rPr>
          <w:rFonts w:ascii="Aptos Narrow" w:hAnsi="Aptos Narrow"/>
          <w:spacing w:val="-1"/>
          <w:sz w:val="20"/>
          <w:szCs w:val="20"/>
        </w:rPr>
        <w:t>Project</w:t>
      </w:r>
      <w:r w:rsidRPr="002B4C0B">
        <w:rPr>
          <w:rFonts w:ascii="Aptos Narrow" w:hAnsi="Aptos Narrow"/>
          <w:spacing w:val="-12"/>
          <w:sz w:val="20"/>
          <w:szCs w:val="20"/>
        </w:rPr>
        <w:t xml:space="preserve"> </w:t>
      </w:r>
      <w:r w:rsidRPr="002B4C0B">
        <w:rPr>
          <w:rFonts w:ascii="Aptos Narrow" w:hAnsi="Aptos Narrow"/>
          <w:sz w:val="20"/>
          <w:szCs w:val="20"/>
        </w:rPr>
        <w:t>Abstract:</w:t>
      </w:r>
    </w:p>
    <w:p w14:paraId="6B60B5AE" w14:textId="77777777" w:rsidR="000D3930" w:rsidRPr="002B4C0B" w:rsidRDefault="000D3930" w:rsidP="000163C8">
      <w:pPr>
        <w:pStyle w:val="ListParagraph"/>
        <w:widowControl w:val="0"/>
        <w:numPr>
          <w:ilvl w:val="0"/>
          <w:numId w:val="34"/>
        </w:numPr>
        <w:shd w:val="clear" w:color="auto" w:fill="FAE2D5" w:themeFill="accent2" w:themeFillTint="33"/>
        <w:tabs>
          <w:tab w:val="left" w:pos="940"/>
          <w:tab w:val="left" w:pos="941"/>
        </w:tabs>
        <w:autoSpaceDE w:val="0"/>
        <w:autoSpaceDN w:val="0"/>
        <w:spacing w:before="11"/>
        <w:ind w:left="490" w:hanging="202"/>
        <w:contextualSpacing w:val="0"/>
        <w:rPr>
          <w:rFonts w:ascii="Aptos Narrow" w:hAnsi="Aptos Narrow"/>
        </w:rPr>
      </w:pPr>
      <w:r w:rsidRPr="002B4C0B">
        <w:rPr>
          <w:rFonts w:ascii="Aptos Narrow" w:hAnsi="Aptos Narrow"/>
        </w:rPr>
        <w:t>300-600</w:t>
      </w:r>
      <w:r w:rsidRPr="002B4C0B">
        <w:rPr>
          <w:rFonts w:ascii="Aptos Narrow" w:hAnsi="Aptos Narrow"/>
          <w:spacing w:val="-3"/>
        </w:rPr>
        <w:t xml:space="preserve"> </w:t>
      </w:r>
      <w:r w:rsidRPr="002B4C0B">
        <w:rPr>
          <w:rFonts w:ascii="Aptos Narrow" w:hAnsi="Aptos Narrow"/>
        </w:rPr>
        <w:t>words,</w:t>
      </w:r>
      <w:r w:rsidRPr="002B4C0B">
        <w:rPr>
          <w:rFonts w:ascii="Aptos Narrow" w:hAnsi="Aptos Narrow"/>
          <w:spacing w:val="-2"/>
        </w:rPr>
        <w:t xml:space="preserve"> </w:t>
      </w:r>
      <w:r w:rsidRPr="002B4C0B">
        <w:rPr>
          <w:rFonts w:ascii="Aptos Narrow" w:hAnsi="Aptos Narrow"/>
        </w:rPr>
        <w:t>suitable</w:t>
      </w:r>
      <w:r w:rsidRPr="002B4C0B">
        <w:rPr>
          <w:rFonts w:ascii="Aptos Narrow" w:hAnsi="Aptos Narrow"/>
          <w:spacing w:val="-6"/>
        </w:rPr>
        <w:t xml:space="preserve"> </w:t>
      </w:r>
      <w:r w:rsidRPr="002B4C0B">
        <w:rPr>
          <w:rFonts w:ascii="Aptos Narrow" w:hAnsi="Aptos Narrow"/>
        </w:rPr>
        <w:t>for</w:t>
      </w:r>
      <w:r w:rsidRPr="002B4C0B">
        <w:rPr>
          <w:rFonts w:ascii="Aptos Narrow" w:hAnsi="Aptos Narrow"/>
          <w:spacing w:val="-3"/>
        </w:rPr>
        <w:t xml:space="preserve"> </w:t>
      </w:r>
      <w:r w:rsidRPr="002B4C0B">
        <w:rPr>
          <w:rFonts w:ascii="Aptos Narrow" w:hAnsi="Aptos Narrow"/>
        </w:rPr>
        <w:t>dissemination</w:t>
      </w:r>
      <w:r w:rsidRPr="002B4C0B">
        <w:rPr>
          <w:rFonts w:ascii="Aptos Narrow" w:hAnsi="Aptos Narrow"/>
          <w:spacing w:val="-3"/>
        </w:rPr>
        <w:t xml:space="preserve"> </w:t>
      </w:r>
      <w:r w:rsidRPr="002B4C0B">
        <w:rPr>
          <w:rFonts w:ascii="Aptos Narrow" w:hAnsi="Aptos Narrow"/>
        </w:rPr>
        <w:t>to</w:t>
      </w:r>
      <w:r w:rsidRPr="002B4C0B">
        <w:rPr>
          <w:rFonts w:ascii="Aptos Narrow" w:hAnsi="Aptos Narrow"/>
          <w:spacing w:val="-4"/>
        </w:rPr>
        <w:t xml:space="preserve"> </w:t>
      </w:r>
      <w:r w:rsidRPr="002B4C0B">
        <w:rPr>
          <w:rFonts w:ascii="Aptos Narrow" w:hAnsi="Aptos Narrow"/>
        </w:rPr>
        <w:t>the</w:t>
      </w:r>
      <w:r w:rsidRPr="002B4C0B">
        <w:rPr>
          <w:rFonts w:ascii="Aptos Narrow" w:hAnsi="Aptos Narrow"/>
          <w:spacing w:val="-6"/>
        </w:rPr>
        <w:t xml:space="preserve"> </w:t>
      </w:r>
      <w:r w:rsidRPr="002B4C0B">
        <w:rPr>
          <w:rFonts w:ascii="Aptos Narrow" w:hAnsi="Aptos Narrow"/>
        </w:rPr>
        <w:t>public.</w:t>
      </w:r>
    </w:p>
    <w:p w14:paraId="7826C31A" w14:textId="77777777" w:rsidR="000D3930" w:rsidRPr="002B4C0B" w:rsidRDefault="000D3930" w:rsidP="000163C8">
      <w:pPr>
        <w:pStyle w:val="ListParagraph"/>
        <w:widowControl w:val="0"/>
        <w:numPr>
          <w:ilvl w:val="0"/>
          <w:numId w:val="34"/>
        </w:numPr>
        <w:shd w:val="clear" w:color="auto" w:fill="FAE2D5" w:themeFill="accent2" w:themeFillTint="33"/>
        <w:tabs>
          <w:tab w:val="left" w:pos="940"/>
          <w:tab w:val="left" w:pos="941"/>
        </w:tabs>
        <w:autoSpaceDE w:val="0"/>
        <w:autoSpaceDN w:val="0"/>
        <w:spacing w:before="12"/>
        <w:ind w:left="490" w:hanging="202"/>
        <w:contextualSpacing w:val="0"/>
        <w:rPr>
          <w:rFonts w:ascii="Aptos Narrow" w:hAnsi="Aptos Narrow"/>
        </w:rPr>
      </w:pPr>
      <w:r w:rsidRPr="002B4C0B">
        <w:rPr>
          <w:rFonts w:ascii="Aptos Narrow" w:hAnsi="Aptos Narrow"/>
        </w:rPr>
        <w:t>Summarizes</w:t>
      </w:r>
      <w:r w:rsidRPr="002B4C0B">
        <w:rPr>
          <w:rFonts w:ascii="Aptos Narrow" w:hAnsi="Aptos Narrow"/>
          <w:spacing w:val="-10"/>
        </w:rPr>
        <w:t xml:space="preserve"> </w:t>
      </w:r>
      <w:r w:rsidRPr="002B4C0B">
        <w:rPr>
          <w:rFonts w:ascii="Aptos Narrow" w:hAnsi="Aptos Narrow"/>
        </w:rPr>
        <w:t>the</w:t>
      </w:r>
      <w:r w:rsidRPr="002B4C0B">
        <w:rPr>
          <w:rFonts w:ascii="Aptos Narrow" w:hAnsi="Aptos Narrow"/>
          <w:spacing w:val="-8"/>
        </w:rPr>
        <w:t xml:space="preserve"> </w:t>
      </w:r>
      <w:r w:rsidRPr="002B4C0B">
        <w:rPr>
          <w:rFonts w:ascii="Aptos Narrow" w:hAnsi="Aptos Narrow"/>
          <w:b/>
        </w:rPr>
        <w:t>misunderstanding/misconception</w:t>
      </w:r>
      <w:r w:rsidRPr="002B4C0B">
        <w:rPr>
          <w:rFonts w:ascii="Aptos Narrow" w:hAnsi="Aptos Narrow"/>
          <w:b/>
          <w:spacing w:val="-6"/>
        </w:rPr>
        <w:t xml:space="preserve"> </w:t>
      </w:r>
      <w:r w:rsidRPr="002B4C0B">
        <w:rPr>
          <w:rFonts w:ascii="Aptos Narrow" w:hAnsi="Aptos Narrow"/>
        </w:rPr>
        <w:t>and</w:t>
      </w:r>
      <w:r w:rsidRPr="002B4C0B">
        <w:rPr>
          <w:rFonts w:ascii="Aptos Narrow" w:hAnsi="Aptos Narrow"/>
          <w:spacing w:val="-10"/>
        </w:rPr>
        <w:t xml:space="preserve"> </w:t>
      </w:r>
      <w:r w:rsidRPr="002B4C0B">
        <w:rPr>
          <w:rFonts w:ascii="Aptos Narrow" w:hAnsi="Aptos Narrow"/>
          <w:i/>
        </w:rPr>
        <w:t>cites</w:t>
      </w:r>
      <w:r w:rsidRPr="002B4C0B">
        <w:rPr>
          <w:rFonts w:ascii="Aptos Narrow" w:hAnsi="Aptos Narrow"/>
          <w:i/>
          <w:spacing w:val="-8"/>
        </w:rPr>
        <w:t xml:space="preserve"> </w:t>
      </w:r>
      <w:r w:rsidRPr="002B4C0B">
        <w:rPr>
          <w:rFonts w:ascii="Aptos Narrow" w:hAnsi="Aptos Narrow"/>
          <w:i/>
        </w:rPr>
        <w:t>sources</w:t>
      </w:r>
      <w:r w:rsidRPr="002B4C0B">
        <w:rPr>
          <w:rFonts w:ascii="Aptos Narrow" w:hAnsi="Aptos Narrow"/>
          <w:i/>
          <w:spacing w:val="-8"/>
        </w:rPr>
        <w:t xml:space="preserve"> </w:t>
      </w:r>
      <w:r w:rsidRPr="002B4C0B">
        <w:rPr>
          <w:rFonts w:ascii="Aptos Narrow" w:hAnsi="Aptos Narrow"/>
        </w:rPr>
        <w:t>to</w:t>
      </w:r>
      <w:r w:rsidRPr="002B4C0B">
        <w:rPr>
          <w:rFonts w:ascii="Aptos Narrow" w:hAnsi="Aptos Narrow"/>
          <w:spacing w:val="-10"/>
        </w:rPr>
        <w:t xml:space="preserve"> </w:t>
      </w:r>
      <w:r w:rsidRPr="002B4C0B">
        <w:rPr>
          <w:rFonts w:ascii="Aptos Narrow" w:hAnsi="Aptos Narrow"/>
        </w:rPr>
        <w:t>justify</w:t>
      </w:r>
      <w:r w:rsidRPr="002B4C0B">
        <w:rPr>
          <w:rFonts w:ascii="Aptos Narrow" w:hAnsi="Aptos Narrow"/>
          <w:spacing w:val="-9"/>
        </w:rPr>
        <w:t xml:space="preserve"> </w:t>
      </w:r>
      <w:r w:rsidRPr="002B4C0B">
        <w:rPr>
          <w:rFonts w:ascii="Aptos Narrow" w:hAnsi="Aptos Narrow"/>
        </w:rPr>
        <w:t>its</w:t>
      </w:r>
      <w:r w:rsidRPr="002B4C0B">
        <w:rPr>
          <w:rFonts w:ascii="Aptos Narrow" w:hAnsi="Aptos Narrow"/>
          <w:spacing w:val="-9"/>
        </w:rPr>
        <w:t xml:space="preserve"> </w:t>
      </w:r>
      <w:r w:rsidRPr="002B4C0B">
        <w:rPr>
          <w:rFonts w:ascii="Aptos Narrow" w:hAnsi="Aptos Narrow"/>
          <w:b/>
        </w:rPr>
        <w:t>negative</w:t>
      </w:r>
      <w:r w:rsidRPr="002B4C0B">
        <w:rPr>
          <w:rFonts w:ascii="Aptos Narrow" w:hAnsi="Aptos Narrow"/>
          <w:b/>
          <w:spacing w:val="-12"/>
        </w:rPr>
        <w:t xml:space="preserve"> </w:t>
      </w:r>
      <w:r w:rsidRPr="002B4C0B">
        <w:rPr>
          <w:rFonts w:ascii="Aptos Narrow" w:hAnsi="Aptos Narrow"/>
          <w:b/>
        </w:rPr>
        <w:t>impact</w:t>
      </w:r>
      <w:r w:rsidRPr="002B4C0B">
        <w:rPr>
          <w:rFonts w:ascii="Aptos Narrow" w:hAnsi="Aptos Narrow"/>
        </w:rPr>
        <w:t>.</w:t>
      </w:r>
    </w:p>
    <w:p w14:paraId="0217B60F" w14:textId="77777777" w:rsidR="000D3930" w:rsidRPr="002B4C0B" w:rsidRDefault="000D3930" w:rsidP="000163C8">
      <w:pPr>
        <w:pStyle w:val="ListParagraph"/>
        <w:widowControl w:val="0"/>
        <w:numPr>
          <w:ilvl w:val="0"/>
          <w:numId w:val="34"/>
        </w:numPr>
        <w:shd w:val="clear" w:color="auto" w:fill="FAE2D5" w:themeFill="accent2" w:themeFillTint="33"/>
        <w:tabs>
          <w:tab w:val="left" w:pos="940"/>
          <w:tab w:val="left" w:pos="941"/>
        </w:tabs>
        <w:autoSpaceDE w:val="0"/>
        <w:autoSpaceDN w:val="0"/>
        <w:spacing w:before="9"/>
        <w:ind w:left="490" w:hanging="202"/>
        <w:contextualSpacing w:val="0"/>
        <w:rPr>
          <w:rFonts w:ascii="Aptos Narrow" w:hAnsi="Aptos Narrow"/>
        </w:rPr>
      </w:pPr>
      <w:r w:rsidRPr="002B4C0B">
        <w:rPr>
          <w:rFonts w:ascii="Aptos Narrow" w:hAnsi="Aptos Narrow"/>
        </w:rPr>
        <w:t>Establishes</w:t>
      </w:r>
      <w:r w:rsidRPr="002B4C0B">
        <w:rPr>
          <w:rFonts w:ascii="Aptos Narrow" w:hAnsi="Aptos Narrow"/>
          <w:spacing w:val="-6"/>
        </w:rPr>
        <w:t xml:space="preserve"> </w:t>
      </w:r>
      <w:r w:rsidRPr="002B4C0B">
        <w:rPr>
          <w:rFonts w:ascii="Aptos Narrow" w:hAnsi="Aptos Narrow"/>
        </w:rPr>
        <w:t>the</w:t>
      </w:r>
      <w:r w:rsidRPr="002B4C0B">
        <w:rPr>
          <w:rFonts w:ascii="Aptos Narrow" w:hAnsi="Aptos Narrow"/>
          <w:spacing w:val="-5"/>
        </w:rPr>
        <w:t xml:space="preserve"> </w:t>
      </w:r>
      <w:r w:rsidRPr="002B4C0B">
        <w:rPr>
          <w:rFonts w:ascii="Aptos Narrow" w:hAnsi="Aptos Narrow"/>
        </w:rPr>
        <w:t>misunderstanding's</w:t>
      </w:r>
      <w:r w:rsidRPr="002B4C0B">
        <w:rPr>
          <w:rFonts w:ascii="Aptos Narrow" w:hAnsi="Aptos Narrow"/>
          <w:spacing w:val="-5"/>
        </w:rPr>
        <w:t xml:space="preserve"> </w:t>
      </w:r>
      <w:r w:rsidRPr="002B4C0B">
        <w:rPr>
          <w:rFonts w:ascii="Aptos Narrow" w:hAnsi="Aptos Narrow"/>
          <w:b/>
        </w:rPr>
        <w:t>relevance</w:t>
      </w:r>
      <w:r w:rsidRPr="002B4C0B">
        <w:rPr>
          <w:rFonts w:ascii="Aptos Narrow" w:hAnsi="Aptos Narrow"/>
          <w:b/>
          <w:spacing w:val="-5"/>
        </w:rPr>
        <w:t xml:space="preserve"> </w:t>
      </w:r>
      <w:r w:rsidRPr="002B4C0B">
        <w:rPr>
          <w:rFonts w:ascii="Aptos Narrow" w:hAnsi="Aptos Narrow"/>
        </w:rPr>
        <w:t>to</w:t>
      </w:r>
      <w:r w:rsidRPr="002B4C0B">
        <w:rPr>
          <w:rFonts w:ascii="Aptos Narrow" w:hAnsi="Aptos Narrow"/>
          <w:spacing w:val="-6"/>
        </w:rPr>
        <w:t xml:space="preserve"> </w:t>
      </w:r>
      <w:r w:rsidRPr="002B4C0B">
        <w:rPr>
          <w:rFonts w:ascii="Aptos Narrow" w:hAnsi="Aptos Narrow"/>
        </w:rPr>
        <w:t>at</w:t>
      </w:r>
      <w:r w:rsidRPr="002B4C0B">
        <w:rPr>
          <w:rFonts w:ascii="Aptos Narrow" w:hAnsi="Aptos Narrow"/>
          <w:spacing w:val="-6"/>
        </w:rPr>
        <w:t xml:space="preserve"> </w:t>
      </w:r>
      <w:r w:rsidRPr="002B4C0B">
        <w:rPr>
          <w:rFonts w:ascii="Aptos Narrow" w:hAnsi="Aptos Narrow"/>
        </w:rPr>
        <w:t>least</w:t>
      </w:r>
      <w:r w:rsidRPr="002B4C0B">
        <w:rPr>
          <w:rFonts w:ascii="Aptos Narrow" w:hAnsi="Aptos Narrow"/>
          <w:spacing w:val="-5"/>
        </w:rPr>
        <w:t xml:space="preserve"> </w:t>
      </w:r>
      <w:r w:rsidRPr="002B4C0B">
        <w:rPr>
          <w:rFonts w:ascii="Aptos Narrow" w:hAnsi="Aptos Narrow"/>
          <w:b/>
        </w:rPr>
        <w:t>ONE</w:t>
      </w:r>
      <w:r w:rsidRPr="002B4C0B">
        <w:rPr>
          <w:rFonts w:ascii="Aptos Narrow" w:hAnsi="Aptos Narrow"/>
          <w:b/>
          <w:spacing w:val="-11"/>
        </w:rPr>
        <w:t xml:space="preserve"> </w:t>
      </w:r>
      <w:r w:rsidRPr="002B4C0B">
        <w:rPr>
          <w:rFonts w:ascii="Aptos Narrow" w:hAnsi="Aptos Narrow"/>
          <w:b/>
        </w:rPr>
        <w:t>academic</w:t>
      </w:r>
      <w:r w:rsidRPr="002B4C0B">
        <w:rPr>
          <w:rFonts w:ascii="Aptos Narrow" w:hAnsi="Aptos Narrow"/>
          <w:b/>
          <w:spacing w:val="-11"/>
        </w:rPr>
        <w:t xml:space="preserve"> </w:t>
      </w:r>
      <w:r w:rsidRPr="002B4C0B">
        <w:rPr>
          <w:rFonts w:ascii="Aptos Narrow" w:hAnsi="Aptos Narrow"/>
          <w:b/>
        </w:rPr>
        <w:t>major/field</w:t>
      </w:r>
      <w:r w:rsidRPr="002B4C0B">
        <w:rPr>
          <w:rFonts w:ascii="Aptos Narrow" w:hAnsi="Aptos Narrow"/>
          <w:b/>
          <w:spacing w:val="-7"/>
        </w:rPr>
        <w:t xml:space="preserve"> </w:t>
      </w:r>
      <w:r w:rsidRPr="002B4C0B">
        <w:rPr>
          <w:rFonts w:ascii="Aptos Narrow" w:hAnsi="Aptos Narrow"/>
          <w:i/>
        </w:rPr>
        <w:t>citing</w:t>
      </w:r>
      <w:r w:rsidRPr="002B4C0B">
        <w:rPr>
          <w:rFonts w:ascii="Aptos Narrow" w:hAnsi="Aptos Narrow"/>
          <w:i/>
          <w:spacing w:val="-8"/>
        </w:rPr>
        <w:t xml:space="preserve"> </w:t>
      </w:r>
      <w:r w:rsidRPr="002B4C0B">
        <w:rPr>
          <w:rFonts w:ascii="Aptos Narrow" w:hAnsi="Aptos Narrow"/>
          <w:i/>
        </w:rPr>
        <w:t>sources</w:t>
      </w:r>
      <w:r w:rsidRPr="002B4C0B">
        <w:rPr>
          <w:rFonts w:ascii="Aptos Narrow" w:hAnsi="Aptos Narrow"/>
        </w:rPr>
        <w:t>.</w:t>
      </w:r>
    </w:p>
    <w:p w14:paraId="62B0096E" w14:textId="77777777" w:rsidR="000D3930" w:rsidRPr="002B4C0B" w:rsidRDefault="000D3930" w:rsidP="000163C8">
      <w:pPr>
        <w:pStyle w:val="ListParagraph"/>
        <w:widowControl w:val="0"/>
        <w:numPr>
          <w:ilvl w:val="0"/>
          <w:numId w:val="34"/>
        </w:numPr>
        <w:shd w:val="clear" w:color="auto" w:fill="FAE2D5" w:themeFill="accent2" w:themeFillTint="33"/>
        <w:tabs>
          <w:tab w:val="left" w:pos="940"/>
          <w:tab w:val="left" w:pos="941"/>
        </w:tabs>
        <w:autoSpaceDE w:val="0"/>
        <w:autoSpaceDN w:val="0"/>
        <w:spacing w:before="11"/>
        <w:ind w:left="490" w:hanging="202"/>
        <w:contextualSpacing w:val="0"/>
        <w:rPr>
          <w:rFonts w:ascii="Aptos Narrow" w:hAnsi="Aptos Narrow"/>
        </w:rPr>
      </w:pPr>
      <w:r w:rsidRPr="002B4C0B">
        <w:rPr>
          <w:rFonts w:ascii="Aptos Narrow" w:hAnsi="Aptos Narrow"/>
        </w:rPr>
        <w:t>Outlines</w:t>
      </w:r>
      <w:r w:rsidRPr="002B4C0B">
        <w:rPr>
          <w:rFonts w:ascii="Aptos Narrow" w:hAnsi="Aptos Narrow"/>
          <w:spacing w:val="-8"/>
        </w:rPr>
        <w:t xml:space="preserve"> </w:t>
      </w:r>
      <w:r w:rsidRPr="002B4C0B">
        <w:rPr>
          <w:rFonts w:ascii="Aptos Narrow" w:hAnsi="Aptos Narrow"/>
          <w:b/>
        </w:rPr>
        <w:t>proposed</w:t>
      </w:r>
      <w:r w:rsidRPr="002B4C0B">
        <w:rPr>
          <w:rFonts w:ascii="Aptos Narrow" w:hAnsi="Aptos Narrow"/>
          <w:b/>
          <w:spacing w:val="-11"/>
        </w:rPr>
        <w:t xml:space="preserve"> </w:t>
      </w:r>
      <w:r w:rsidRPr="002B4C0B">
        <w:rPr>
          <w:rFonts w:ascii="Aptos Narrow" w:hAnsi="Aptos Narrow"/>
          <w:b/>
        </w:rPr>
        <w:t>actions/experiment</w:t>
      </w:r>
      <w:r w:rsidRPr="002B4C0B">
        <w:rPr>
          <w:rFonts w:ascii="Aptos Narrow" w:hAnsi="Aptos Narrow"/>
          <w:b/>
          <w:spacing w:val="-9"/>
        </w:rPr>
        <w:t xml:space="preserve"> </w:t>
      </w:r>
      <w:r w:rsidRPr="002B4C0B">
        <w:rPr>
          <w:rFonts w:ascii="Aptos Narrow" w:hAnsi="Aptos Narrow"/>
        </w:rPr>
        <w:t>to</w:t>
      </w:r>
      <w:r w:rsidRPr="002B4C0B">
        <w:rPr>
          <w:rFonts w:ascii="Aptos Narrow" w:hAnsi="Aptos Narrow"/>
          <w:spacing w:val="-6"/>
        </w:rPr>
        <w:t xml:space="preserve"> </w:t>
      </w:r>
      <w:r w:rsidRPr="002B4C0B">
        <w:rPr>
          <w:rFonts w:ascii="Aptos Narrow" w:hAnsi="Aptos Narrow"/>
        </w:rPr>
        <w:t>address (improve/respond to)</w:t>
      </w:r>
      <w:r w:rsidRPr="002B4C0B">
        <w:rPr>
          <w:rFonts w:ascii="Aptos Narrow" w:hAnsi="Aptos Narrow"/>
          <w:spacing w:val="-8"/>
        </w:rPr>
        <w:t xml:space="preserve"> </w:t>
      </w:r>
      <w:r w:rsidRPr="002B4C0B">
        <w:rPr>
          <w:rFonts w:ascii="Aptos Narrow" w:hAnsi="Aptos Narrow"/>
        </w:rPr>
        <w:t>misunderstanding.</w:t>
      </w:r>
    </w:p>
    <w:p w14:paraId="1666B2B5" w14:textId="77777777" w:rsidR="000D3930" w:rsidRPr="002B4C0B" w:rsidRDefault="000D3930" w:rsidP="000163C8">
      <w:pPr>
        <w:pStyle w:val="ListParagraph"/>
        <w:widowControl w:val="0"/>
        <w:numPr>
          <w:ilvl w:val="0"/>
          <w:numId w:val="34"/>
        </w:numPr>
        <w:shd w:val="clear" w:color="auto" w:fill="FAE2D5" w:themeFill="accent2" w:themeFillTint="33"/>
        <w:tabs>
          <w:tab w:val="left" w:pos="940"/>
          <w:tab w:val="left" w:pos="941"/>
        </w:tabs>
        <w:autoSpaceDE w:val="0"/>
        <w:autoSpaceDN w:val="0"/>
        <w:spacing w:before="12"/>
        <w:ind w:left="490" w:hanging="202"/>
        <w:contextualSpacing w:val="0"/>
        <w:rPr>
          <w:rFonts w:ascii="Aptos Narrow" w:hAnsi="Aptos Narrow"/>
        </w:rPr>
      </w:pPr>
      <w:r w:rsidRPr="002B4C0B">
        <w:rPr>
          <w:rFonts w:ascii="Aptos Narrow" w:hAnsi="Aptos Narrow"/>
        </w:rPr>
        <w:t>Identifies</w:t>
      </w:r>
      <w:r w:rsidRPr="002B4C0B">
        <w:rPr>
          <w:rFonts w:ascii="Aptos Narrow" w:hAnsi="Aptos Narrow"/>
          <w:spacing w:val="-5"/>
        </w:rPr>
        <w:t xml:space="preserve"> </w:t>
      </w:r>
      <w:r w:rsidRPr="002B4C0B">
        <w:rPr>
          <w:rFonts w:ascii="Aptos Narrow" w:hAnsi="Aptos Narrow"/>
          <w:b/>
        </w:rPr>
        <w:t>specific</w:t>
      </w:r>
      <w:r w:rsidRPr="002B4C0B">
        <w:rPr>
          <w:rFonts w:ascii="Aptos Narrow" w:hAnsi="Aptos Narrow"/>
          <w:b/>
          <w:spacing w:val="-8"/>
        </w:rPr>
        <w:t xml:space="preserve"> </w:t>
      </w:r>
      <w:r w:rsidRPr="002B4C0B">
        <w:rPr>
          <w:rFonts w:ascii="Aptos Narrow" w:hAnsi="Aptos Narrow"/>
          <w:b/>
        </w:rPr>
        <w:t>aims</w:t>
      </w:r>
      <w:r w:rsidRPr="002B4C0B">
        <w:rPr>
          <w:rFonts w:ascii="Aptos Narrow" w:hAnsi="Aptos Narrow"/>
          <w:b/>
          <w:spacing w:val="-2"/>
        </w:rPr>
        <w:t xml:space="preserve"> </w:t>
      </w:r>
      <w:r w:rsidRPr="002B4C0B">
        <w:rPr>
          <w:rFonts w:ascii="Aptos Narrow" w:hAnsi="Aptos Narrow"/>
        </w:rPr>
        <w:t>(</w:t>
      </w:r>
      <w:r w:rsidRPr="002B4C0B">
        <w:rPr>
          <w:rFonts w:ascii="Aptos Narrow" w:hAnsi="Aptos Narrow"/>
          <w:i/>
        </w:rPr>
        <w:t>how</w:t>
      </w:r>
      <w:r w:rsidRPr="002B4C0B">
        <w:rPr>
          <w:rFonts w:ascii="Aptos Narrow" w:hAnsi="Aptos Narrow"/>
          <w:i/>
          <w:spacing w:val="-5"/>
        </w:rPr>
        <w:t xml:space="preserve"> </w:t>
      </w:r>
      <w:r w:rsidRPr="002B4C0B">
        <w:rPr>
          <w:rFonts w:ascii="Aptos Narrow" w:hAnsi="Aptos Narrow"/>
        </w:rPr>
        <w:t>actions</w:t>
      </w:r>
      <w:r w:rsidRPr="002B4C0B">
        <w:rPr>
          <w:rFonts w:ascii="Aptos Narrow" w:hAnsi="Aptos Narrow"/>
          <w:spacing w:val="-2"/>
        </w:rPr>
        <w:t xml:space="preserve"> </w:t>
      </w:r>
      <w:r w:rsidRPr="002B4C0B">
        <w:rPr>
          <w:rFonts w:ascii="Aptos Narrow" w:hAnsi="Aptos Narrow"/>
        </w:rPr>
        <w:t>will</w:t>
      </w:r>
      <w:r w:rsidRPr="002B4C0B">
        <w:rPr>
          <w:rFonts w:ascii="Aptos Narrow" w:hAnsi="Aptos Narrow"/>
          <w:spacing w:val="-2"/>
        </w:rPr>
        <w:t xml:space="preserve"> </w:t>
      </w:r>
      <w:r w:rsidRPr="002B4C0B">
        <w:rPr>
          <w:rFonts w:ascii="Aptos Narrow" w:hAnsi="Aptos Narrow"/>
        </w:rPr>
        <w:t>succeed</w:t>
      </w:r>
      <w:r w:rsidRPr="002B4C0B">
        <w:rPr>
          <w:rFonts w:ascii="Aptos Narrow" w:hAnsi="Aptos Narrow"/>
          <w:spacing w:val="-2"/>
        </w:rPr>
        <w:t xml:space="preserve"> </w:t>
      </w:r>
      <w:r w:rsidRPr="002B4C0B">
        <w:rPr>
          <w:rFonts w:ascii="Aptos Narrow" w:hAnsi="Aptos Narrow"/>
        </w:rPr>
        <w:t>in</w:t>
      </w:r>
      <w:r w:rsidRPr="002B4C0B">
        <w:rPr>
          <w:rFonts w:ascii="Aptos Narrow" w:hAnsi="Aptos Narrow"/>
          <w:spacing w:val="-4"/>
        </w:rPr>
        <w:t xml:space="preserve"> </w:t>
      </w:r>
      <w:r w:rsidRPr="002B4C0B">
        <w:rPr>
          <w:rFonts w:ascii="Aptos Narrow" w:hAnsi="Aptos Narrow"/>
        </w:rPr>
        <w:t>correcting/addressing</w:t>
      </w:r>
      <w:r w:rsidRPr="002B4C0B">
        <w:rPr>
          <w:rFonts w:ascii="Aptos Narrow" w:hAnsi="Aptos Narrow"/>
          <w:spacing w:val="-3"/>
        </w:rPr>
        <w:t xml:space="preserve"> </w:t>
      </w:r>
      <w:r w:rsidRPr="002B4C0B">
        <w:rPr>
          <w:rFonts w:ascii="Aptos Narrow" w:hAnsi="Aptos Narrow"/>
        </w:rPr>
        <w:t>misunderstanding)</w:t>
      </w:r>
    </w:p>
    <w:p w14:paraId="7CE289E4" w14:textId="77777777" w:rsidR="000D3930" w:rsidRPr="002B4C0B" w:rsidRDefault="000D3930" w:rsidP="000163C8">
      <w:pPr>
        <w:pStyle w:val="ListParagraph"/>
        <w:widowControl w:val="0"/>
        <w:numPr>
          <w:ilvl w:val="0"/>
          <w:numId w:val="34"/>
        </w:numPr>
        <w:shd w:val="clear" w:color="auto" w:fill="FAE2D5" w:themeFill="accent2" w:themeFillTint="33"/>
        <w:tabs>
          <w:tab w:val="left" w:pos="940"/>
          <w:tab w:val="left" w:pos="941"/>
        </w:tabs>
        <w:autoSpaceDE w:val="0"/>
        <w:autoSpaceDN w:val="0"/>
        <w:spacing w:before="9"/>
        <w:ind w:left="490" w:hanging="202"/>
        <w:contextualSpacing w:val="0"/>
        <w:rPr>
          <w:rFonts w:ascii="Aptos Narrow" w:hAnsi="Aptos Narrow"/>
        </w:rPr>
      </w:pPr>
      <w:r w:rsidRPr="002B4C0B">
        <w:rPr>
          <w:rFonts w:ascii="Aptos Narrow" w:hAnsi="Aptos Narrow"/>
        </w:rPr>
        <w:t>Describes</w:t>
      </w:r>
      <w:r w:rsidRPr="002B4C0B">
        <w:rPr>
          <w:rFonts w:ascii="Aptos Narrow" w:hAnsi="Aptos Narrow"/>
          <w:spacing w:val="-1"/>
        </w:rPr>
        <w:t xml:space="preserve"> </w:t>
      </w:r>
      <w:r w:rsidRPr="002B4C0B">
        <w:rPr>
          <w:rFonts w:ascii="Aptos Narrow" w:hAnsi="Aptos Narrow"/>
        </w:rPr>
        <w:t xml:space="preserve">project's </w:t>
      </w:r>
      <w:r w:rsidRPr="002B4C0B">
        <w:rPr>
          <w:rFonts w:ascii="Aptos Narrow" w:hAnsi="Aptos Narrow"/>
          <w:b/>
        </w:rPr>
        <w:t>significance</w:t>
      </w:r>
      <w:r w:rsidRPr="002B4C0B">
        <w:rPr>
          <w:rFonts w:ascii="Aptos Narrow" w:hAnsi="Aptos Narrow"/>
          <w:b/>
          <w:spacing w:val="-1"/>
        </w:rPr>
        <w:t xml:space="preserve"> </w:t>
      </w:r>
      <w:r w:rsidRPr="002B4C0B">
        <w:rPr>
          <w:rFonts w:ascii="Aptos Narrow" w:hAnsi="Aptos Narrow"/>
        </w:rPr>
        <w:t>(likely positive</w:t>
      </w:r>
      <w:r w:rsidRPr="002B4C0B">
        <w:rPr>
          <w:rFonts w:ascii="Aptos Narrow" w:hAnsi="Aptos Narrow"/>
          <w:spacing w:val="-2"/>
        </w:rPr>
        <w:t xml:space="preserve"> </w:t>
      </w:r>
      <w:r w:rsidRPr="002B4C0B">
        <w:rPr>
          <w:rFonts w:ascii="Aptos Narrow" w:hAnsi="Aptos Narrow"/>
        </w:rPr>
        <w:t>impact</w:t>
      </w:r>
      <w:r w:rsidRPr="002B4C0B">
        <w:rPr>
          <w:rFonts w:ascii="Aptos Narrow" w:hAnsi="Aptos Narrow"/>
          <w:spacing w:val="-3"/>
        </w:rPr>
        <w:t xml:space="preserve"> </w:t>
      </w:r>
      <w:r w:rsidRPr="002B4C0B">
        <w:rPr>
          <w:rFonts w:ascii="Aptos Narrow" w:hAnsi="Aptos Narrow"/>
        </w:rPr>
        <w:t>of project</w:t>
      </w:r>
      <w:r w:rsidRPr="002B4C0B">
        <w:rPr>
          <w:rFonts w:ascii="Aptos Narrow" w:hAnsi="Aptos Narrow"/>
          <w:spacing w:val="-2"/>
        </w:rPr>
        <w:t xml:space="preserve"> </w:t>
      </w:r>
      <w:r w:rsidRPr="002B4C0B">
        <w:rPr>
          <w:rFonts w:ascii="Aptos Narrow" w:hAnsi="Aptos Narrow"/>
          <w:color w:val="000000"/>
          <w:shd w:val="clear" w:color="auto" w:fill="FFFF00"/>
        </w:rPr>
        <w:t>for</w:t>
      </w:r>
      <w:r w:rsidRPr="002B4C0B">
        <w:rPr>
          <w:rFonts w:ascii="Aptos Narrow" w:hAnsi="Aptos Narrow"/>
          <w:color w:val="000000"/>
          <w:spacing w:val="-4"/>
          <w:shd w:val="clear" w:color="auto" w:fill="FFFF00"/>
        </w:rPr>
        <w:t xml:space="preserve"> </w:t>
      </w:r>
      <w:r w:rsidRPr="002B4C0B">
        <w:rPr>
          <w:rFonts w:ascii="Aptos Narrow" w:hAnsi="Aptos Narrow"/>
          <w:color w:val="000000"/>
          <w:shd w:val="clear" w:color="auto" w:fill="FFFF00"/>
        </w:rPr>
        <w:t>the</w:t>
      </w:r>
      <w:r w:rsidRPr="002B4C0B">
        <w:rPr>
          <w:rFonts w:ascii="Aptos Narrow" w:hAnsi="Aptos Narrow"/>
          <w:color w:val="000000"/>
          <w:spacing w:val="-1"/>
          <w:shd w:val="clear" w:color="auto" w:fill="FFFF00"/>
        </w:rPr>
        <w:t xml:space="preserve"> </w:t>
      </w:r>
      <w:r w:rsidRPr="002B4C0B">
        <w:rPr>
          <w:rFonts w:ascii="Aptos Narrow" w:hAnsi="Aptos Narrow"/>
          <w:color w:val="000000"/>
          <w:shd w:val="clear" w:color="auto" w:fill="FFFF00"/>
        </w:rPr>
        <w:t>public</w:t>
      </w:r>
      <w:r w:rsidRPr="002B4C0B">
        <w:rPr>
          <w:rFonts w:ascii="Aptos Narrow" w:hAnsi="Aptos Narrow"/>
          <w:color w:val="000000"/>
        </w:rPr>
        <w:t>)</w:t>
      </w:r>
      <w:r w:rsidRPr="002B4C0B">
        <w:rPr>
          <w:rFonts w:ascii="Aptos Narrow" w:hAnsi="Aptos Narrow"/>
          <w:color w:val="000000"/>
          <w:spacing w:val="-2"/>
        </w:rPr>
        <w:t xml:space="preserve"> </w:t>
      </w:r>
      <w:r w:rsidRPr="002B4C0B">
        <w:rPr>
          <w:rFonts w:ascii="Aptos Narrow" w:hAnsi="Aptos Narrow"/>
          <w:i/>
          <w:color w:val="000000"/>
        </w:rPr>
        <w:t>citing</w:t>
      </w:r>
      <w:r w:rsidRPr="002B4C0B">
        <w:rPr>
          <w:rFonts w:ascii="Aptos Narrow" w:hAnsi="Aptos Narrow"/>
          <w:i/>
          <w:color w:val="000000"/>
          <w:spacing w:val="-2"/>
        </w:rPr>
        <w:t xml:space="preserve"> </w:t>
      </w:r>
      <w:r w:rsidRPr="002B4C0B">
        <w:rPr>
          <w:rFonts w:ascii="Aptos Narrow" w:hAnsi="Aptos Narrow"/>
          <w:i/>
          <w:color w:val="000000"/>
        </w:rPr>
        <w:t>sources</w:t>
      </w:r>
      <w:r w:rsidRPr="002B4C0B">
        <w:rPr>
          <w:rFonts w:ascii="Aptos Narrow" w:hAnsi="Aptos Narrow"/>
          <w:color w:val="000000"/>
        </w:rPr>
        <w:t>.</w:t>
      </w:r>
    </w:p>
    <w:p w14:paraId="7C9E56CB" w14:textId="77777777" w:rsidR="000D3930" w:rsidRPr="002B4C0B" w:rsidRDefault="000D3930" w:rsidP="000163C8">
      <w:pPr>
        <w:pStyle w:val="Heading1"/>
        <w:numPr>
          <w:ilvl w:val="0"/>
          <w:numId w:val="38"/>
        </w:numPr>
        <w:shd w:val="clear" w:color="auto" w:fill="FAE2D5" w:themeFill="accent2" w:themeFillTint="33"/>
        <w:tabs>
          <w:tab w:val="num" w:pos="-360"/>
          <w:tab w:val="left" w:pos="415"/>
        </w:tabs>
        <w:ind w:left="418" w:hanging="202"/>
        <w:rPr>
          <w:rFonts w:ascii="Aptos Narrow" w:hAnsi="Aptos Narrow"/>
          <w:sz w:val="20"/>
          <w:szCs w:val="20"/>
        </w:rPr>
      </w:pPr>
      <w:r w:rsidRPr="002B4C0B">
        <w:rPr>
          <w:rFonts w:ascii="Aptos Narrow" w:hAnsi="Aptos Narrow"/>
          <w:spacing w:val="-1"/>
          <w:sz w:val="20"/>
          <w:szCs w:val="20"/>
        </w:rPr>
        <w:t>Project</w:t>
      </w:r>
      <w:r w:rsidRPr="002B4C0B">
        <w:rPr>
          <w:rFonts w:ascii="Aptos Narrow" w:hAnsi="Aptos Narrow"/>
          <w:spacing w:val="-11"/>
          <w:sz w:val="20"/>
          <w:szCs w:val="20"/>
        </w:rPr>
        <w:t xml:space="preserve"> </w:t>
      </w:r>
      <w:r w:rsidRPr="002B4C0B">
        <w:rPr>
          <w:rFonts w:ascii="Aptos Narrow" w:hAnsi="Aptos Narrow"/>
          <w:spacing w:val="-1"/>
          <w:sz w:val="20"/>
          <w:szCs w:val="20"/>
        </w:rPr>
        <w:t>Rationale:</w:t>
      </w:r>
    </w:p>
    <w:p w14:paraId="617497E4" w14:textId="77777777" w:rsidR="000D3930" w:rsidRPr="002B4C0B" w:rsidRDefault="000D3930" w:rsidP="000163C8">
      <w:pPr>
        <w:pStyle w:val="ListParagraph"/>
        <w:widowControl w:val="0"/>
        <w:numPr>
          <w:ilvl w:val="1"/>
          <w:numId w:val="35"/>
        </w:numPr>
        <w:shd w:val="clear" w:color="auto" w:fill="FAE2D5" w:themeFill="accent2" w:themeFillTint="33"/>
        <w:tabs>
          <w:tab w:val="left" w:pos="712"/>
        </w:tabs>
        <w:autoSpaceDE w:val="0"/>
        <w:autoSpaceDN w:val="0"/>
        <w:spacing w:before="1"/>
        <w:ind w:left="576" w:hanging="288"/>
        <w:contextualSpacing w:val="0"/>
        <w:rPr>
          <w:rFonts w:ascii="Aptos Narrow" w:hAnsi="Aptos Narrow"/>
        </w:rPr>
      </w:pPr>
      <w:r w:rsidRPr="002B4C0B">
        <w:rPr>
          <w:rFonts w:ascii="Aptos Narrow" w:hAnsi="Aptos Narrow"/>
        </w:rPr>
        <w:t>750-1000</w:t>
      </w:r>
      <w:r w:rsidRPr="002B4C0B">
        <w:rPr>
          <w:rFonts w:ascii="Aptos Narrow" w:hAnsi="Aptos Narrow"/>
          <w:spacing w:val="-3"/>
        </w:rPr>
        <w:t xml:space="preserve"> </w:t>
      </w:r>
      <w:r w:rsidRPr="002B4C0B">
        <w:rPr>
          <w:rFonts w:ascii="Aptos Narrow" w:hAnsi="Aptos Narrow"/>
        </w:rPr>
        <w:t>words,</w:t>
      </w:r>
      <w:r w:rsidRPr="002B4C0B">
        <w:rPr>
          <w:rFonts w:ascii="Aptos Narrow" w:hAnsi="Aptos Narrow"/>
          <w:spacing w:val="-5"/>
        </w:rPr>
        <w:t xml:space="preserve"> </w:t>
      </w:r>
      <w:r w:rsidRPr="002B4C0B">
        <w:rPr>
          <w:rFonts w:ascii="Aptos Narrow" w:hAnsi="Aptos Narrow"/>
        </w:rPr>
        <w:t>succinct</w:t>
      </w:r>
      <w:r w:rsidRPr="002B4C0B">
        <w:rPr>
          <w:rFonts w:ascii="Aptos Narrow" w:hAnsi="Aptos Narrow"/>
          <w:spacing w:val="-3"/>
        </w:rPr>
        <w:t xml:space="preserve"> </w:t>
      </w:r>
      <w:r w:rsidRPr="002B4C0B">
        <w:rPr>
          <w:rFonts w:ascii="Aptos Narrow" w:hAnsi="Aptos Narrow"/>
        </w:rPr>
        <w:t>and</w:t>
      </w:r>
      <w:r w:rsidRPr="002B4C0B">
        <w:rPr>
          <w:rFonts w:ascii="Aptos Narrow" w:hAnsi="Aptos Narrow"/>
          <w:spacing w:val="-7"/>
        </w:rPr>
        <w:t xml:space="preserve"> </w:t>
      </w:r>
      <w:r w:rsidRPr="002B4C0B">
        <w:rPr>
          <w:rFonts w:ascii="Aptos Narrow" w:hAnsi="Aptos Narrow"/>
        </w:rPr>
        <w:t>plain</w:t>
      </w:r>
      <w:r w:rsidRPr="002B4C0B">
        <w:rPr>
          <w:rFonts w:ascii="Aptos Narrow" w:hAnsi="Aptos Narrow"/>
          <w:spacing w:val="-2"/>
        </w:rPr>
        <w:t xml:space="preserve"> </w:t>
      </w:r>
      <w:r w:rsidRPr="002B4C0B">
        <w:rPr>
          <w:rFonts w:ascii="Aptos Narrow" w:hAnsi="Aptos Narrow"/>
        </w:rPr>
        <w:t>language</w:t>
      </w:r>
      <w:r w:rsidRPr="002B4C0B">
        <w:rPr>
          <w:rFonts w:ascii="Aptos Narrow" w:hAnsi="Aptos Narrow"/>
          <w:spacing w:val="-3"/>
        </w:rPr>
        <w:t xml:space="preserve"> </w:t>
      </w:r>
      <w:r w:rsidRPr="002B4C0B">
        <w:rPr>
          <w:rFonts w:ascii="Aptos Narrow" w:hAnsi="Aptos Narrow"/>
        </w:rPr>
        <w:t>appropriate</w:t>
      </w:r>
      <w:r w:rsidRPr="002B4C0B">
        <w:rPr>
          <w:rFonts w:ascii="Aptos Narrow" w:hAnsi="Aptos Narrow"/>
          <w:spacing w:val="-4"/>
        </w:rPr>
        <w:t xml:space="preserve"> </w:t>
      </w:r>
      <w:r w:rsidRPr="002B4C0B">
        <w:rPr>
          <w:rFonts w:ascii="Aptos Narrow" w:hAnsi="Aptos Narrow"/>
        </w:rPr>
        <w:t>for</w:t>
      </w:r>
      <w:r w:rsidRPr="002B4C0B">
        <w:rPr>
          <w:rFonts w:ascii="Aptos Narrow" w:hAnsi="Aptos Narrow"/>
          <w:spacing w:val="-6"/>
        </w:rPr>
        <w:t xml:space="preserve"> </w:t>
      </w:r>
      <w:r w:rsidRPr="002B4C0B">
        <w:rPr>
          <w:rFonts w:ascii="Aptos Narrow" w:hAnsi="Aptos Narrow"/>
        </w:rPr>
        <w:t>a</w:t>
      </w:r>
      <w:r w:rsidRPr="002B4C0B">
        <w:rPr>
          <w:rFonts w:ascii="Aptos Narrow" w:hAnsi="Aptos Narrow"/>
          <w:spacing w:val="-4"/>
        </w:rPr>
        <w:t xml:space="preserve"> </w:t>
      </w:r>
      <w:r w:rsidRPr="002B4C0B">
        <w:rPr>
          <w:rFonts w:ascii="Aptos Narrow" w:hAnsi="Aptos Narrow"/>
        </w:rPr>
        <w:t>lay</w:t>
      </w:r>
      <w:r w:rsidRPr="002B4C0B">
        <w:rPr>
          <w:rFonts w:ascii="Aptos Narrow" w:hAnsi="Aptos Narrow"/>
          <w:spacing w:val="-2"/>
        </w:rPr>
        <w:t xml:space="preserve"> </w:t>
      </w:r>
      <w:r w:rsidRPr="002B4C0B">
        <w:rPr>
          <w:rFonts w:ascii="Aptos Narrow" w:hAnsi="Aptos Narrow"/>
        </w:rPr>
        <w:t>audience.</w:t>
      </w:r>
    </w:p>
    <w:p w14:paraId="50F3E044" w14:textId="77777777" w:rsidR="000D3930" w:rsidRPr="002B4C0B" w:rsidRDefault="000D3930" w:rsidP="000163C8">
      <w:pPr>
        <w:pStyle w:val="ListParagraph"/>
        <w:widowControl w:val="0"/>
        <w:numPr>
          <w:ilvl w:val="1"/>
          <w:numId w:val="35"/>
        </w:numPr>
        <w:shd w:val="clear" w:color="auto" w:fill="FAE2D5" w:themeFill="accent2" w:themeFillTint="33"/>
        <w:tabs>
          <w:tab w:val="left" w:pos="712"/>
        </w:tabs>
        <w:autoSpaceDE w:val="0"/>
        <w:autoSpaceDN w:val="0"/>
        <w:spacing w:before="1"/>
        <w:ind w:left="576" w:hanging="288"/>
        <w:contextualSpacing w:val="0"/>
        <w:rPr>
          <w:rFonts w:ascii="Aptos Narrow" w:hAnsi="Aptos Narrow"/>
        </w:rPr>
      </w:pPr>
      <w:r w:rsidRPr="002B4C0B">
        <w:rPr>
          <w:rFonts w:ascii="Aptos Narrow" w:hAnsi="Aptos Narrow"/>
        </w:rPr>
        <w:t>Documents</w:t>
      </w:r>
      <w:r w:rsidRPr="002B4C0B">
        <w:rPr>
          <w:rFonts w:ascii="Aptos Narrow" w:hAnsi="Aptos Narrow"/>
          <w:spacing w:val="-8"/>
        </w:rPr>
        <w:t xml:space="preserve"> </w:t>
      </w:r>
      <w:r w:rsidRPr="002B4C0B">
        <w:rPr>
          <w:rFonts w:ascii="Aptos Narrow" w:hAnsi="Aptos Narrow"/>
          <w:b/>
        </w:rPr>
        <w:t>3</w:t>
      </w:r>
      <w:r w:rsidRPr="002B4C0B">
        <w:rPr>
          <w:rFonts w:ascii="Aptos Narrow" w:hAnsi="Aptos Narrow"/>
          <w:b/>
          <w:spacing w:val="-10"/>
        </w:rPr>
        <w:t xml:space="preserve"> </w:t>
      </w:r>
      <w:r w:rsidRPr="002B4C0B">
        <w:rPr>
          <w:rFonts w:ascii="Aptos Narrow" w:hAnsi="Aptos Narrow"/>
          <w:b/>
        </w:rPr>
        <w:t>discrete</w:t>
      </w:r>
      <w:r w:rsidRPr="002B4C0B">
        <w:rPr>
          <w:rFonts w:ascii="Aptos Narrow" w:hAnsi="Aptos Narrow"/>
          <w:b/>
          <w:spacing w:val="-10"/>
        </w:rPr>
        <w:t xml:space="preserve"> </w:t>
      </w:r>
      <w:r w:rsidRPr="002B4C0B">
        <w:rPr>
          <w:rFonts w:ascii="Aptos Narrow" w:hAnsi="Aptos Narrow"/>
        </w:rPr>
        <w:t>EXAMPLES/CASES</w:t>
      </w:r>
      <w:r w:rsidRPr="002B4C0B">
        <w:rPr>
          <w:rFonts w:ascii="Aptos Narrow" w:hAnsi="Aptos Narrow"/>
          <w:spacing w:val="-5"/>
        </w:rPr>
        <w:t xml:space="preserve"> </w:t>
      </w:r>
      <w:r w:rsidRPr="002B4C0B">
        <w:rPr>
          <w:rFonts w:ascii="Aptos Narrow" w:hAnsi="Aptos Narrow"/>
        </w:rPr>
        <w:t>of</w:t>
      </w:r>
      <w:r w:rsidRPr="002B4C0B">
        <w:rPr>
          <w:rFonts w:ascii="Aptos Narrow" w:hAnsi="Aptos Narrow"/>
          <w:spacing w:val="-8"/>
        </w:rPr>
        <w:t xml:space="preserve"> </w:t>
      </w:r>
      <w:r w:rsidRPr="002B4C0B">
        <w:rPr>
          <w:rFonts w:ascii="Aptos Narrow" w:hAnsi="Aptos Narrow"/>
        </w:rPr>
        <w:t>misunderstanding</w:t>
      </w:r>
      <w:r w:rsidRPr="002B4C0B">
        <w:rPr>
          <w:rFonts w:ascii="Aptos Narrow" w:hAnsi="Aptos Narrow"/>
          <w:spacing w:val="-7"/>
        </w:rPr>
        <w:t xml:space="preserve"> </w:t>
      </w:r>
      <w:r w:rsidRPr="002B4C0B">
        <w:rPr>
          <w:rFonts w:ascii="Aptos Narrow" w:hAnsi="Aptos Narrow"/>
        </w:rPr>
        <w:t>in</w:t>
      </w:r>
      <w:r w:rsidRPr="002B4C0B">
        <w:rPr>
          <w:rFonts w:ascii="Aptos Narrow" w:hAnsi="Aptos Narrow"/>
          <w:spacing w:val="-6"/>
        </w:rPr>
        <w:t xml:space="preserve"> </w:t>
      </w:r>
      <w:r w:rsidRPr="002B4C0B">
        <w:rPr>
          <w:rFonts w:ascii="Aptos Narrow" w:hAnsi="Aptos Narrow"/>
        </w:rPr>
        <w:t>actual</w:t>
      </w:r>
      <w:r w:rsidRPr="002B4C0B">
        <w:rPr>
          <w:rFonts w:ascii="Aptos Narrow" w:hAnsi="Aptos Narrow"/>
          <w:spacing w:val="-4"/>
        </w:rPr>
        <w:t xml:space="preserve"> </w:t>
      </w:r>
      <w:r w:rsidRPr="002B4C0B">
        <w:rPr>
          <w:rFonts w:ascii="Aptos Narrow" w:hAnsi="Aptos Narrow"/>
        </w:rPr>
        <w:t>(</w:t>
      </w:r>
      <w:r w:rsidRPr="002B4C0B">
        <w:rPr>
          <w:rFonts w:ascii="Aptos Narrow" w:hAnsi="Aptos Narrow"/>
          <w:color w:val="000000"/>
          <w:shd w:val="clear" w:color="auto" w:fill="FFFF00"/>
        </w:rPr>
        <w:t>not</w:t>
      </w:r>
      <w:r w:rsidRPr="002B4C0B">
        <w:rPr>
          <w:rFonts w:ascii="Aptos Narrow" w:hAnsi="Aptos Narrow"/>
          <w:color w:val="000000"/>
          <w:spacing w:val="-8"/>
          <w:shd w:val="clear" w:color="auto" w:fill="FFFF00"/>
        </w:rPr>
        <w:t xml:space="preserve"> </w:t>
      </w:r>
      <w:r w:rsidRPr="002B4C0B">
        <w:rPr>
          <w:rFonts w:ascii="Aptos Narrow" w:hAnsi="Aptos Narrow"/>
          <w:color w:val="000000"/>
          <w:shd w:val="clear" w:color="auto" w:fill="FFFF00"/>
        </w:rPr>
        <w:t>hypothetical</w:t>
      </w:r>
      <w:r w:rsidRPr="002B4C0B">
        <w:rPr>
          <w:rFonts w:ascii="Aptos Narrow" w:hAnsi="Aptos Narrow"/>
          <w:color w:val="000000"/>
        </w:rPr>
        <w:t>)</w:t>
      </w:r>
      <w:r w:rsidRPr="002B4C0B">
        <w:rPr>
          <w:rFonts w:ascii="Aptos Narrow" w:hAnsi="Aptos Narrow"/>
          <w:color w:val="000000"/>
          <w:spacing w:val="-8"/>
        </w:rPr>
        <w:t xml:space="preserve"> </w:t>
      </w:r>
      <w:r w:rsidRPr="002B4C0B">
        <w:rPr>
          <w:rFonts w:ascii="Aptos Narrow" w:hAnsi="Aptos Narrow"/>
          <w:color w:val="000000"/>
        </w:rPr>
        <w:t>situations.</w:t>
      </w:r>
    </w:p>
    <w:p w14:paraId="36EF73C2" w14:textId="77777777" w:rsidR="000D3930" w:rsidRPr="002B4C0B" w:rsidRDefault="000D3930" w:rsidP="000163C8">
      <w:pPr>
        <w:pStyle w:val="ListParagraph"/>
        <w:widowControl w:val="0"/>
        <w:numPr>
          <w:ilvl w:val="1"/>
          <w:numId w:val="35"/>
        </w:numPr>
        <w:shd w:val="clear" w:color="auto" w:fill="FAE2D5" w:themeFill="accent2" w:themeFillTint="33"/>
        <w:tabs>
          <w:tab w:val="left" w:pos="712"/>
        </w:tabs>
        <w:autoSpaceDE w:val="0"/>
        <w:autoSpaceDN w:val="0"/>
        <w:spacing w:before="2"/>
        <w:ind w:left="576" w:hanging="288"/>
        <w:contextualSpacing w:val="0"/>
        <w:rPr>
          <w:rFonts w:ascii="Aptos Narrow" w:hAnsi="Aptos Narrow"/>
        </w:rPr>
      </w:pPr>
      <w:r w:rsidRPr="002B4C0B">
        <w:rPr>
          <w:rFonts w:ascii="Aptos Narrow" w:hAnsi="Aptos Narrow"/>
        </w:rPr>
        <w:t>Establishes</w:t>
      </w:r>
      <w:r w:rsidRPr="002B4C0B">
        <w:rPr>
          <w:rFonts w:ascii="Aptos Narrow" w:hAnsi="Aptos Narrow"/>
          <w:spacing w:val="-3"/>
        </w:rPr>
        <w:t xml:space="preserve"> </w:t>
      </w:r>
      <w:r w:rsidRPr="002B4C0B">
        <w:rPr>
          <w:rFonts w:ascii="Aptos Narrow" w:hAnsi="Aptos Narrow"/>
        </w:rPr>
        <w:t>the</w:t>
      </w:r>
      <w:r w:rsidRPr="002B4C0B">
        <w:rPr>
          <w:rFonts w:ascii="Aptos Narrow" w:hAnsi="Aptos Narrow"/>
          <w:spacing w:val="-3"/>
        </w:rPr>
        <w:t xml:space="preserve"> </w:t>
      </w:r>
      <w:r w:rsidRPr="002B4C0B">
        <w:rPr>
          <w:rFonts w:ascii="Aptos Narrow" w:hAnsi="Aptos Narrow"/>
          <w:b/>
          <w:bCs/>
        </w:rPr>
        <w:t>valid/</w:t>
      </w:r>
      <w:r w:rsidRPr="002B4C0B">
        <w:rPr>
          <w:rFonts w:ascii="Aptos Narrow" w:hAnsi="Aptos Narrow"/>
          <w:b/>
        </w:rPr>
        <w:t>correct</w:t>
      </w:r>
      <w:r w:rsidRPr="002B4C0B">
        <w:rPr>
          <w:rFonts w:ascii="Aptos Narrow" w:hAnsi="Aptos Narrow"/>
          <w:b/>
          <w:spacing w:val="-9"/>
        </w:rPr>
        <w:t xml:space="preserve"> </w:t>
      </w:r>
      <w:r w:rsidRPr="002B4C0B">
        <w:rPr>
          <w:rFonts w:ascii="Aptos Narrow" w:hAnsi="Aptos Narrow"/>
          <w:b/>
        </w:rPr>
        <w:t>understanding/errors</w:t>
      </w:r>
      <w:r w:rsidRPr="002B4C0B">
        <w:rPr>
          <w:rFonts w:ascii="Aptos Narrow" w:hAnsi="Aptos Narrow"/>
          <w:b/>
          <w:spacing w:val="-9"/>
        </w:rPr>
        <w:t xml:space="preserve"> </w:t>
      </w:r>
      <w:r w:rsidRPr="002B4C0B">
        <w:rPr>
          <w:rFonts w:ascii="Aptos Narrow" w:hAnsi="Aptos Narrow"/>
          <w:b/>
        </w:rPr>
        <w:t>in</w:t>
      </w:r>
      <w:r w:rsidRPr="002B4C0B">
        <w:rPr>
          <w:rFonts w:ascii="Aptos Narrow" w:hAnsi="Aptos Narrow"/>
          <w:b/>
          <w:spacing w:val="-7"/>
        </w:rPr>
        <w:t xml:space="preserve"> </w:t>
      </w:r>
      <w:r w:rsidRPr="002B4C0B">
        <w:rPr>
          <w:rFonts w:ascii="Aptos Narrow" w:hAnsi="Aptos Narrow"/>
          <w:b/>
        </w:rPr>
        <w:t>understanding</w:t>
      </w:r>
      <w:r w:rsidRPr="002B4C0B">
        <w:rPr>
          <w:rFonts w:ascii="Aptos Narrow" w:hAnsi="Aptos Narrow"/>
          <w:b/>
          <w:spacing w:val="-5"/>
        </w:rPr>
        <w:t xml:space="preserve"> </w:t>
      </w:r>
      <w:r w:rsidRPr="002B4C0B">
        <w:rPr>
          <w:rFonts w:ascii="Aptos Narrow" w:hAnsi="Aptos Narrow"/>
          <w:i/>
        </w:rPr>
        <w:t>citing</w:t>
      </w:r>
      <w:r w:rsidRPr="002B4C0B">
        <w:rPr>
          <w:rFonts w:ascii="Aptos Narrow" w:hAnsi="Aptos Narrow"/>
          <w:i/>
          <w:spacing w:val="-4"/>
        </w:rPr>
        <w:t xml:space="preserve"> </w:t>
      </w:r>
      <w:r w:rsidRPr="002B4C0B">
        <w:rPr>
          <w:rFonts w:ascii="Aptos Narrow" w:hAnsi="Aptos Narrow"/>
          <w:i/>
          <w:spacing w:val="-5"/>
        </w:rPr>
        <w:t xml:space="preserve">professional/academic </w:t>
      </w:r>
      <w:r w:rsidRPr="002B4C0B">
        <w:rPr>
          <w:rFonts w:ascii="Aptos Narrow" w:hAnsi="Aptos Narrow"/>
          <w:i/>
        </w:rPr>
        <w:t>sources</w:t>
      </w:r>
      <w:r w:rsidRPr="002B4C0B">
        <w:rPr>
          <w:rFonts w:ascii="Aptos Narrow" w:hAnsi="Aptos Narrow"/>
          <w:i/>
          <w:spacing w:val="-6"/>
        </w:rPr>
        <w:t xml:space="preserve"> </w:t>
      </w:r>
      <w:r w:rsidRPr="002B4C0B">
        <w:rPr>
          <w:rFonts w:ascii="Aptos Narrow" w:hAnsi="Aptos Narrow"/>
          <w:i/>
        </w:rPr>
        <w:t>of</w:t>
      </w:r>
      <w:r w:rsidRPr="002B4C0B">
        <w:rPr>
          <w:rFonts w:ascii="Aptos Narrow" w:hAnsi="Aptos Narrow"/>
          <w:i/>
          <w:spacing w:val="-3"/>
        </w:rPr>
        <w:t xml:space="preserve"> </w:t>
      </w:r>
      <w:r w:rsidRPr="002B4C0B">
        <w:rPr>
          <w:rFonts w:ascii="Aptos Narrow" w:hAnsi="Aptos Narrow"/>
          <w:i/>
        </w:rPr>
        <w:t>evidence</w:t>
      </w:r>
      <w:r w:rsidRPr="002B4C0B">
        <w:rPr>
          <w:rFonts w:ascii="Aptos Narrow" w:hAnsi="Aptos Narrow"/>
        </w:rPr>
        <w:t>.</w:t>
      </w:r>
    </w:p>
    <w:p w14:paraId="1B38B843" w14:textId="77777777" w:rsidR="000D3930" w:rsidRPr="002B4C0B" w:rsidRDefault="000D3930" w:rsidP="000163C8">
      <w:pPr>
        <w:pStyle w:val="ListParagraph"/>
        <w:widowControl w:val="0"/>
        <w:numPr>
          <w:ilvl w:val="1"/>
          <w:numId w:val="35"/>
        </w:numPr>
        <w:shd w:val="clear" w:color="auto" w:fill="FAE2D5" w:themeFill="accent2" w:themeFillTint="33"/>
        <w:tabs>
          <w:tab w:val="left" w:pos="712"/>
        </w:tabs>
        <w:autoSpaceDE w:val="0"/>
        <w:autoSpaceDN w:val="0"/>
        <w:spacing w:before="1"/>
        <w:ind w:left="576" w:hanging="288"/>
        <w:contextualSpacing w:val="0"/>
        <w:rPr>
          <w:rFonts w:ascii="Aptos Narrow" w:hAnsi="Aptos Narrow"/>
        </w:rPr>
      </w:pPr>
      <w:r w:rsidRPr="002B4C0B">
        <w:rPr>
          <w:rFonts w:ascii="Aptos Narrow" w:hAnsi="Aptos Narrow"/>
        </w:rPr>
        <w:t>Compares</w:t>
      </w:r>
      <w:r w:rsidRPr="002B4C0B">
        <w:rPr>
          <w:rFonts w:ascii="Aptos Narrow" w:hAnsi="Aptos Narrow"/>
          <w:spacing w:val="-4"/>
        </w:rPr>
        <w:t xml:space="preserve"> </w:t>
      </w:r>
      <w:r w:rsidRPr="002B4C0B">
        <w:rPr>
          <w:rFonts w:ascii="Aptos Narrow" w:hAnsi="Aptos Narrow"/>
        </w:rPr>
        <w:t>project’s</w:t>
      </w:r>
      <w:r w:rsidRPr="002B4C0B">
        <w:rPr>
          <w:rFonts w:ascii="Aptos Narrow" w:hAnsi="Aptos Narrow"/>
          <w:spacing w:val="-6"/>
        </w:rPr>
        <w:t xml:space="preserve"> </w:t>
      </w:r>
      <w:r w:rsidRPr="002B4C0B">
        <w:rPr>
          <w:rFonts w:ascii="Aptos Narrow" w:hAnsi="Aptos Narrow"/>
        </w:rPr>
        <w:t>steps</w:t>
      </w:r>
      <w:r w:rsidRPr="002B4C0B">
        <w:rPr>
          <w:rFonts w:ascii="Aptos Narrow" w:hAnsi="Aptos Narrow"/>
          <w:spacing w:val="-6"/>
        </w:rPr>
        <w:t xml:space="preserve"> </w:t>
      </w:r>
      <w:r w:rsidRPr="002B4C0B">
        <w:rPr>
          <w:rFonts w:ascii="Aptos Narrow" w:hAnsi="Aptos Narrow"/>
        </w:rPr>
        <w:t>with</w:t>
      </w:r>
      <w:r w:rsidRPr="002B4C0B">
        <w:rPr>
          <w:rFonts w:ascii="Aptos Narrow" w:hAnsi="Aptos Narrow"/>
          <w:spacing w:val="-6"/>
        </w:rPr>
        <w:t xml:space="preserve"> </w:t>
      </w:r>
      <w:r w:rsidRPr="002B4C0B">
        <w:rPr>
          <w:rFonts w:ascii="Aptos Narrow" w:hAnsi="Aptos Narrow"/>
          <w:i/>
          <w:iCs/>
          <w:spacing w:val="-6"/>
        </w:rPr>
        <w:t>cited</w:t>
      </w:r>
      <w:r w:rsidRPr="002B4C0B">
        <w:rPr>
          <w:rFonts w:ascii="Aptos Narrow" w:hAnsi="Aptos Narrow"/>
          <w:spacing w:val="-6"/>
        </w:rPr>
        <w:t xml:space="preserve"> </w:t>
      </w:r>
      <w:r w:rsidRPr="002B4C0B">
        <w:rPr>
          <w:rFonts w:ascii="Aptos Narrow" w:hAnsi="Aptos Narrow"/>
          <w:b/>
        </w:rPr>
        <w:t>documented</w:t>
      </w:r>
      <w:r w:rsidRPr="002B4C0B">
        <w:rPr>
          <w:rFonts w:ascii="Aptos Narrow" w:hAnsi="Aptos Narrow"/>
          <w:b/>
          <w:spacing w:val="-8"/>
        </w:rPr>
        <w:t xml:space="preserve"> </w:t>
      </w:r>
      <w:r w:rsidRPr="002B4C0B">
        <w:rPr>
          <w:rFonts w:ascii="Aptos Narrow" w:hAnsi="Aptos Narrow"/>
          <w:b/>
        </w:rPr>
        <w:t>model(s);</w:t>
      </w:r>
      <w:r w:rsidRPr="002B4C0B">
        <w:rPr>
          <w:rFonts w:ascii="Aptos Narrow" w:hAnsi="Aptos Narrow"/>
          <w:b/>
          <w:spacing w:val="-6"/>
        </w:rPr>
        <w:t xml:space="preserve"> </w:t>
      </w:r>
      <w:r w:rsidRPr="002B4C0B">
        <w:rPr>
          <w:rFonts w:ascii="Aptos Narrow" w:hAnsi="Aptos Narrow"/>
        </w:rPr>
        <w:t>describes</w:t>
      </w:r>
      <w:r w:rsidRPr="002B4C0B">
        <w:rPr>
          <w:rFonts w:ascii="Aptos Narrow" w:hAnsi="Aptos Narrow"/>
          <w:spacing w:val="-4"/>
        </w:rPr>
        <w:t xml:space="preserve"> </w:t>
      </w:r>
      <w:r w:rsidRPr="002B4C0B">
        <w:rPr>
          <w:rFonts w:ascii="Aptos Narrow" w:hAnsi="Aptos Narrow"/>
        </w:rPr>
        <w:t>the</w:t>
      </w:r>
      <w:r w:rsidRPr="002B4C0B">
        <w:rPr>
          <w:rFonts w:ascii="Aptos Narrow" w:hAnsi="Aptos Narrow"/>
          <w:spacing w:val="-6"/>
        </w:rPr>
        <w:t xml:space="preserve"> </w:t>
      </w:r>
      <w:r w:rsidRPr="002B4C0B">
        <w:rPr>
          <w:rFonts w:ascii="Aptos Narrow" w:hAnsi="Aptos Narrow"/>
        </w:rPr>
        <w:t>extent</w:t>
      </w:r>
      <w:r w:rsidRPr="002B4C0B">
        <w:rPr>
          <w:rFonts w:ascii="Aptos Narrow" w:hAnsi="Aptos Narrow"/>
          <w:spacing w:val="-7"/>
        </w:rPr>
        <w:t xml:space="preserve"> </w:t>
      </w:r>
      <w:r w:rsidRPr="002B4C0B">
        <w:rPr>
          <w:rFonts w:ascii="Aptos Narrow" w:hAnsi="Aptos Narrow"/>
        </w:rPr>
        <w:t>and</w:t>
      </w:r>
      <w:r w:rsidRPr="002B4C0B">
        <w:rPr>
          <w:rFonts w:ascii="Aptos Narrow" w:hAnsi="Aptos Narrow"/>
          <w:spacing w:val="-6"/>
        </w:rPr>
        <w:t xml:space="preserve"> </w:t>
      </w:r>
      <w:r w:rsidRPr="002B4C0B">
        <w:rPr>
          <w:rFonts w:ascii="Aptos Narrow" w:hAnsi="Aptos Narrow"/>
        </w:rPr>
        <w:t>intent</w:t>
      </w:r>
      <w:r w:rsidRPr="002B4C0B">
        <w:rPr>
          <w:rFonts w:ascii="Aptos Narrow" w:hAnsi="Aptos Narrow"/>
          <w:spacing w:val="-7"/>
        </w:rPr>
        <w:t xml:space="preserve"> </w:t>
      </w:r>
      <w:r w:rsidRPr="002B4C0B">
        <w:rPr>
          <w:rFonts w:ascii="Aptos Narrow" w:hAnsi="Aptos Narrow"/>
        </w:rPr>
        <w:t>of</w:t>
      </w:r>
      <w:r w:rsidRPr="002B4C0B">
        <w:rPr>
          <w:rFonts w:ascii="Aptos Narrow" w:hAnsi="Aptos Narrow"/>
          <w:spacing w:val="-7"/>
        </w:rPr>
        <w:t xml:space="preserve"> </w:t>
      </w:r>
      <w:r w:rsidRPr="002B4C0B">
        <w:rPr>
          <w:rFonts w:ascii="Aptos Narrow" w:hAnsi="Aptos Narrow"/>
        </w:rPr>
        <w:t>project’s</w:t>
      </w:r>
      <w:r w:rsidRPr="002B4C0B">
        <w:rPr>
          <w:rFonts w:ascii="Aptos Narrow" w:hAnsi="Aptos Narrow"/>
          <w:spacing w:val="-2"/>
        </w:rPr>
        <w:t xml:space="preserve"> </w:t>
      </w:r>
      <w:r w:rsidRPr="002B4C0B">
        <w:rPr>
          <w:rFonts w:ascii="Aptos Narrow" w:hAnsi="Aptos Narrow"/>
        </w:rPr>
        <w:t>INNOVATIONS.</w:t>
      </w:r>
    </w:p>
    <w:p w14:paraId="6A01B38F" w14:textId="77777777" w:rsidR="000D3930" w:rsidRPr="002B4C0B" w:rsidRDefault="000D3930" w:rsidP="000163C8">
      <w:pPr>
        <w:pStyle w:val="ListParagraph"/>
        <w:widowControl w:val="0"/>
        <w:numPr>
          <w:ilvl w:val="1"/>
          <w:numId w:val="35"/>
        </w:numPr>
        <w:shd w:val="clear" w:color="auto" w:fill="FAE2D5" w:themeFill="accent2" w:themeFillTint="33"/>
        <w:tabs>
          <w:tab w:val="left" w:pos="712"/>
        </w:tabs>
        <w:autoSpaceDE w:val="0"/>
        <w:autoSpaceDN w:val="0"/>
        <w:spacing w:before="2" w:line="252" w:lineRule="auto"/>
        <w:ind w:left="576" w:right="307" w:hanging="288"/>
        <w:contextualSpacing w:val="0"/>
        <w:rPr>
          <w:rFonts w:ascii="Aptos Narrow" w:hAnsi="Aptos Narrow"/>
        </w:rPr>
      </w:pPr>
      <w:r w:rsidRPr="002B4C0B">
        <w:rPr>
          <w:rFonts w:ascii="Aptos Narrow" w:hAnsi="Aptos Narrow"/>
        </w:rPr>
        <w:t>Analyzes</w:t>
      </w:r>
      <w:r w:rsidRPr="002B4C0B">
        <w:rPr>
          <w:rFonts w:ascii="Aptos Narrow" w:hAnsi="Aptos Narrow"/>
          <w:spacing w:val="-4"/>
        </w:rPr>
        <w:t xml:space="preserve"> </w:t>
      </w:r>
      <w:r w:rsidRPr="002B4C0B">
        <w:rPr>
          <w:rFonts w:ascii="Aptos Narrow" w:hAnsi="Aptos Narrow"/>
        </w:rPr>
        <w:t>the</w:t>
      </w:r>
      <w:r w:rsidRPr="002B4C0B">
        <w:rPr>
          <w:rFonts w:ascii="Aptos Narrow" w:hAnsi="Aptos Narrow"/>
          <w:spacing w:val="-6"/>
        </w:rPr>
        <w:t xml:space="preserve"> </w:t>
      </w:r>
      <w:r w:rsidRPr="002B4C0B">
        <w:rPr>
          <w:rFonts w:ascii="Aptos Narrow" w:hAnsi="Aptos Narrow"/>
          <w:b/>
        </w:rPr>
        <w:t>feasibility/appropriateness</w:t>
      </w:r>
      <w:r w:rsidRPr="002B4C0B">
        <w:rPr>
          <w:rFonts w:ascii="Aptos Narrow" w:hAnsi="Aptos Narrow"/>
          <w:b/>
          <w:spacing w:val="-3"/>
        </w:rPr>
        <w:t xml:space="preserve"> </w:t>
      </w:r>
      <w:r w:rsidRPr="002B4C0B">
        <w:rPr>
          <w:rFonts w:ascii="Aptos Narrow" w:hAnsi="Aptos Narrow"/>
        </w:rPr>
        <w:t>of</w:t>
      </w:r>
      <w:r w:rsidRPr="002B4C0B">
        <w:rPr>
          <w:rFonts w:ascii="Aptos Narrow" w:hAnsi="Aptos Narrow"/>
          <w:spacing w:val="-2"/>
        </w:rPr>
        <w:t xml:space="preserve"> </w:t>
      </w:r>
      <w:r w:rsidRPr="002B4C0B">
        <w:rPr>
          <w:rFonts w:ascii="Aptos Narrow" w:hAnsi="Aptos Narrow"/>
        </w:rPr>
        <w:t>proposed</w:t>
      </w:r>
      <w:r w:rsidRPr="002B4C0B">
        <w:rPr>
          <w:rFonts w:ascii="Aptos Narrow" w:hAnsi="Aptos Narrow"/>
          <w:spacing w:val="-3"/>
        </w:rPr>
        <w:t xml:space="preserve"> </w:t>
      </w:r>
      <w:r w:rsidRPr="002B4C0B">
        <w:rPr>
          <w:rFonts w:ascii="Aptos Narrow" w:hAnsi="Aptos Narrow"/>
        </w:rPr>
        <w:t>timeline</w:t>
      </w:r>
      <w:r w:rsidRPr="002B4C0B">
        <w:rPr>
          <w:rFonts w:ascii="Aptos Narrow" w:hAnsi="Aptos Narrow"/>
          <w:spacing w:val="-2"/>
        </w:rPr>
        <w:t xml:space="preserve"> </w:t>
      </w:r>
      <w:r w:rsidRPr="002B4C0B">
        <w:rPr>
          <w:rFonts w:ascii="Aptos Narrow" w:hAnsi="Aptos Narrow"/>
        </w:rPr>
        <w:t>and</w:t>
      </w:r>
      <w:r w:rsidRPr="002B4C0B">
        <w:rPr>
          <w:rFonts w:ascii="Aptos Narrow" w:hAnsi="Aptos Narrow"/>
          <w:spacing w:val="-2"/>
        </w:rPr>
        <w:t xml:space="preserve"> </w:t>
      </w:r>
      <w:r w:rsidRPr="002B4C0B">
        <w:rPr>
          <w:rFonts w:ascii="Aptos Narrow" w:hAnsi="Aptos Narrow"/>
        </w:rPr>
        <w:t>budget</w:t>
      </w:r>
      <w:r w:rsidRPr="002B4C0B">
        <w:rPr>
          <w:rFonts w:ascii="Aptos Narrow" w:hAnsi="Aptos Narrow"/>
          <w:spacing w:val="-3"/>
        </w:rPr>
        <w:t xml:space="preserve"> </w:t>
      </w:r>
      <w:r w:rsidRPr="002B4C0B">
        <w:rPr>
          <w:rFonts w:ascii="Aptos Narrow" w:hAnsi="Aptos Narrow"/>
        </w:rPr>
        <w:t>for actions</w:t>
      </w:r>
      <w:r w:rsidRPr="002B4C0B">
        <w:rPr>
          <w:rFonts w:ascii="Aptos Narrow" w:hAnsi="Aptos Narrow"/>
          <w:spacing w:val="-5"/>
        </w:rPr>
        <w:t xml:space="preserve"> </w:t>
      </w:r>
      <w:r w:rsidRPr="002B4C0B">
        <w:rPr>
          <w:rFonts w:ascii="Aptos Narrow" w:hAnsi="Aptos Narrow"/>
        </w:rPr>
        <w:t>(</w:t>
      </w:r>
      <w:r w:rsidRPr="002B4C0B">
        <w:rPr>
          <w:rFonts w:ascii="Aptos Narrow" w:hAnsi="Aptos Narrow"/>
          <w:i/>
        </w:rPr>
        <w:t>why</w:t>
      </w:r>
      <w:r w:rsidRPr="002B4C0B">
        <w:rPr>
          <w:rFonts w:ascii="Aptos Narrow" w:hAnsi="Aptos Narrow"/>
          <w:i/>
          <w:spacing w:val="-3"/>
        </w:rPr>
        <w:t xml:space="preserve"> </w:t>
      </w:r>
      <w:r w:rsidRPr="002B4C0B">
        <w:rPr>
          <w:rFonts w:ascii="Aptos Narrow" w:hAnsi="Aptos Narrow"/>
        </w:rPr>
        <w:t>they</w:t>
      </w:r>
      <w:r w:rsidRPr="002B4C0B">
        <w:rPr>
          <w:rFonts w:ascii="Aptos Narrow" w:hAnsi="Aptos Narrow"/>
          <w:spacing w:val="-5"/>
        </w:rPr>
        <w:t xml:space="preserve"> </w:t>
      </w:r>
      <w:r w:rsidRPr="002B4C0B">
        <w:rPr>
          <w:rFonts w:ascii="Aptos Narrow" w:hAnsi="Aptos Narrow"/>
        </w:rPr>
        <w:t>are</w:t>
      </w:r>
      <w:r w:rsidRPr="002B4C0B">
        <w:rPr>
          <w:rFonts w:ascii="Aptos Narrow" w:hAnsi="Aptos Narrow"/>
          <w:spacing w:val="-4"/>
        </w:rPr>
        <w:t xml:space="preserve"> </w:t>
      </w:r>
      <w:r w:rsidRPr="002B4C0B">
        <w:rPr>
          <w:rFonts w:ascii="Aptos Narrow" w:hAnsi="Aptos Narrow"/>
        </w:rPr>
        <w:t>likely</w:t>
      </w:r>
      <w:r w:rsidRPr="002B4C0B">
        <w:rPr>
          <w:rFonts w:ascii="Aptos Narrow" w:hAnsi="Aptos Narrow"/>
          <w:spacing w:val="-3"/>
        </w:rPr>
        <w:t xml:space="preserve"> </w:t>
      </w:r>
      <w:r w:rsidRPr="002B4C0B">
        <w:rPr>
          <w:rFonts w:ascii="Aptos Narrow" w:hAnsi="Aptos Narrow"/>
        </w:rPr>
        <w:t>to</w:t>
      </w:r>
      <w:r w:rsidRPr="002B4C0B">
        <w:rPr>
          <w:rFonts w:ascii="Aptos Narrow" w:hAnsi="Aptos Narrow"/>
          <w:spacing w:val="-2"/>
        </w:rPr>
        <w:t xml:space="preserve"> </w:t>
      </w:r>
      <w:r w:rsidRPr="002B4C0B">
        <w:rPr>
          <w:rFonts w:ascii="Aptos Narrow" w:hAnsi="Aptos Narrow"/>
        </w:rPr>
        <w:t>be</w:t>
      </w:r>
      <w:r w:rsidRPr="002B4C0B">
        <w:rPr>
          <w:rFonts w:ascii="Aptos Narrow" w:hAnsi="Aptos Narrow"/>
          <w:spacing w:val="-4"/>
        </w:rPr>
        <w:t xml:space="preserve"> </w:t>
      </w:r>
      <w:r w:rsidRPr="002B4C0B">
        <w:rPr>
          <w:rFonts w:ascii="Aptos Narrow" w:hAnsi="Aptos Narrow"/>
        </w:rPr>
        <w:t>sufficient/effective</w:t>
      </w:r>
      <w:r w:rsidRPr="002B4C0B">
        <w:rPr>
          <w:rFonts w:ascii="Aptos Narrow" w:hAnsi="Aptos Narrow"/>
          <w:spacing w:val="-3"/>
        </w:rPr>
        <w:t xml:space="preserve"> </w:t>
      </w:r>
      <w:r w:rsidRPr="002B4C0B">
        <w:rPr>
          <w:rFonts w:ascii="Aptos Narrow" w:hAnsi="Aptos Narrow"/>
        </w:rPr>
        <w:t>for</w:t>
      </w:r>
      <w:r w:rsidRPr="002B4C0B">
        <w:rPr>
          <w:rFonts w:ascii="Aptos Narrow" w:hAnsi="Aptos Narrow"/>
          <w:spacing w:val="-47"/>
        </w:rPr>
        <w:t xml:space="preserve"> </w:t>
      </w:r>
      <w:r w:rsidRPr="002B4C0B">
        <w:rPr>
          <w:rFonts w:ascii="Aptos Narrow" w:hAnsi="Aptos Narrow"/>
        </w:rPr>
        <w:t>specific aims)</w:t>
      </w:r>
      <w:r w:rsidRPr="002B4C0B">
        <w:rPr>
          <w:rFonts w:ascii="Aptos Narrow" w:hAnsi="Aptos Narrow"/>
          <w:spacing w:val="-2"/>
        </w:rPr>
        <w:t xml:space="preserve"> </w:t>
      </w:r>
      <w:r w:rsidRPr="002B4C0B">
        <w:rPr>
          <w:rFonts w:ascii="Aptos Narrow" w:hAnsi="Aptos Narrow"/>
          <w:i/>
        </w:rPr>
        <w:t>citing</w:t>
      </w:r>
      <w:r w:rsidRPr="002B4C0B">
        <w:rPr>
          <w:rFonts w:ascii="Aptos Narrow" w:hAnsi="Aptos Narrow"/>
          <w:i/>
          <w:spacing w:val="-1"/>
        </w:rPr>
        <w:t xml:space="preserve"> </w:t>
      </w:r>
      <w:r w:rsidRPr="002B4C0B">
        <w:rPr>
          <w:rFonts w:ascii="Aptos Narrow" w:hAnsi="Aptos Narrow"/>
          <w:i/>
        </w:rPr>
        <w:t>data</w:t>
      </w:r>
      <w:r w:rsidRPr="002B4C0B">
        <w:rPr>
          <w:rFonts w:ascii="Aptos Narrow" w:hAnsi="Aptos Narrow"/>
          <w:i/>
          <w:spacing w:val="-1"/>
        </w:rPr>
        <w:t xml:space="preserve"> </w:t>
      </w:r>
      <w:r w:rsidRPr="002B4C0B">
        <w:rPr>
          <w:rFonts w:ascii="Aptos Narrow" w:hAnsi="Aptos Narrow"/>
          <w:i/>
        </w:rPr>
        <w:t>from</w:t>
      </w:r>
      <w:r w:rsidRPr="002B4C0B">
        <w:rPr>
          <w:rFonts w:ascii="Aptos Narrow" w:hAnsi="Aptos Narrow"/>
          <w:i/>
          <w:spacing w:val="-2"/>
        </w:rPr>
        <w:t xml:space="preserve"> </w:t>
      </w:r>
      <w:r w:rsidRPr="002B4C0B">
        <w:rPr>
          <w:rFonts w:ascii="Aptos Narrow" w:hAnsi="Aptos Narrow"/>
          <w:i/>
        </w:rPr>
        <w:t>credible sources</w:t>
      </w:r>
      <w:r w:rsidRPr="002B4C0B">
        <w:rPr>
          <w:rFonts w:ascii="Aptos Narrow" w:hAnsi="Aptos Narrow"/>
        </w:rPr>
        <w:t>.</w:t>
      </w:r>
    </w:p>
    <w:p w14:paraId="5E527141" w14:textId="77777777" w:rsidR="000D3930" w:rsidRPr="002B4C0B" w:rsidRDefault="000D3930" w:rsidP="000163C8">
      <w:pPr>
        <w:pStyle w:val="ListParagraph"/>
        <w:widowControl w:val="0"/>
        <w:numPr>
          <w:ilvl w:val="1"/>
          <w:numId w:val="35"/>
        </w:numPr>
        <w:shd w:val="clear" w:color="auto" w:fill="FAE2D5" w:themeFill="accent2" w:themeFillTint="33"/>
        <w:tabs>
          <w:tab w:val="left" w:pos="712"/>
        </w:tabs>
        <w:autoSpaceDE w:val="0"/>
        <w:autoSpaceDN w:val="0"/>
        <w:spacing w:before="10" w:line="211" w:lineRule="exact"/>
        <w:ind w:left="576" w:hanging="288"/>
        <w:contextualSpacing w:val="0"/>
        <w:rPr>
          <w:rFonts w:ascii="Aptos Narrow" w:hAnsi="Aptos Narrow"/>
        </w:rPr>
      </w:pPr>
      <w:r w:rsidRPr="002B4C0B">
        <w:rPr>
          <w:rFonts w:ascii="Aptos Narrow" w:hAnsi="Aptos Narrow"/>
        </w:rPr>
        <w:t>Identifies</w:t>
      </w:r>
      <w:r w:rsidRPr="002B4C0B">
        <w:rPr>
          <w:rFonts w:ascii="Aptos Narrow" w:hAnsi="Aptos Narrow"/>
          <w:spacing w:val="-6"/>
        </w:rPr>
        <w:t xml:space="preserve"> </w:t>
      </w:r>
      <w:r w:rsidRPr="002B4C0B">
        <w:rPr>
          <w:rFonts w:ascii="Aptos Narrow" w:hAnsi="Aptos Narrow"/>
          <w:b/>
        </w:rPr>
        <w:t>reasonable</w:t>
      </w:r>
      <w:r w:rsidRPr="002B4C0B">
        <w:rPr>
          <w:rFonts w:ascii="Aptos Narrow" w:hAnsi="Aptos Narrow"/>
          <w:b/>
          <w:spacing w:val="-9"/>
        </w:rPr>
        <w:t xml:space="preserve"> </w:t>
      </w:r>
      <w:r w:rsidRPr="002B4C0B">
        <w:rPr>
          <w:rFonts w:ascii="Aptos Narrow" w:hAnsi="Aptos Narrow"/>
          <w:b/>
        </w:rPr>
        <w:t>risks</w:t>
      </w:r>
      <w:r w:rsidRPr="002B4C0B">
        <w:rPr>
          <w:rFonts w:ascii="Aptos Narrow" w:hAnsi="Aptos Narrow"/>
          <w:b/>
          <w:spacing w:val="-10"/>
        </w:rPr>
        <w:t xml:space="preserve"> </w:t>
      </w:r>
      <w:r w:rsidRPr="002B4C0B">
        <w:rPr>
          <w:rFonts w:ascii="Aptos Narrow" w:hAnsi="Aptos Narrow"/>
          <w:b/>
        </w:rPr>
        <w:t>and/or</w:t>
      </w:r>
      <w:r w:rsidRPr="002B4C0B">
        <w:rPr>
          <w:rFonts w:ascii="Aptos Narrow" w:hAnsi="Aptos Narrow"/>
          <w:b/>
          <w:spacing w:val="-10"/>
        </w:rPr>
        <w:t xml:space="preserve"> </w:t>
      </w:r>
      <w:r w:rsidRPr="002B4C0B">
        <w:rPr>
          <w:rFonts w:ascii="Aptos Narrow" w:hAnsi="Aptos Narrow"/>
          <w:b/>
        </w:rPr>
        <w:t>anticipated</w:t>
      </w:r>
      <w:r w:rsidRPr="002B4C0B">
        <w:rPr>
          <w:rFonts w:ascii="Aptos Narrow" w:hAnsi="Aptos Narrow"/>
          <w:b/>
          <w:spacing w:val="-9"/>
        </w:rPr>
        <w:t xml:space="preserve"> </w:t>
      </w:r>
      <w:r w:rsidRPr="002B4C0B">
        <w:rPr>
          <w:rFonts w:ascii="Aptos Narrow" w:hAnsi="Aptos Narrow"/>
          <w:b/>
        </w:rPr>
        <w:t>difficulties</w:t>
      </w:r>
      <w:r w:rsidRPr="002B4C0B">
        <w:rPr>
          <w:rFonts w:ascii="Aptos Narrow" w:hAnsi="Aptos Narrow"/>
          <w:b/>
          <w:spacing w:val="-3"/>
        </w:rPr>
        <w:t xml:space="preserve"> </w:t>
      </w:r>
      <w:r w:rsidRPr="002B4C0B">
        <w:rPr>
          <w:rFonts w:ascii="Aptos Narrow" w:hAnsi="Aptos Narrow"/>
        </w:rPr>
        <w:t>for</w:t>
      </w:r>
      <w:r w:rsidRPr="002B4C0B">
        <w:rPr>
          <w:rFonts w:ascii="Aptos Narrow" w:hAnsi="Aptos Narrow"/>
          <w:spacing w:val="-5"/>
        </w:rPr>
        <w:t xml:space="preserve"> </w:t>
      </w:r>
      <w:r w:rsidRPr="002B4C0B">
        <w:rPr>
          <w:rFonts w:ascii="Aptos Narrow" w:hAnsi="Aptos Narrow"/>
        </w:rPr>
        <w:t>implementing</w:t>
      </w:r>
      <w:r w:rsidRPr="002B4C0B">
        <w:rPr>
          <w:rFonts w:ascii="Aptos Narrow" w:hAnsi="Aptos Narrow"/>
          <w:spacing w:val="-5"/>
        </w:rPr>
        <w:t xml:space="preserve"> </w:t>
      </w:r>
      <w:r w:rsidRPr="002B4C0B">
        <w:rPr>
          <w:rFonts w:ascii="Aptos Narrow" w:hAnsi="Aptos Narrow"/>
        </w:rPr>
        <w:t>critical parts of the</w:t>
      </w:r>
      <w:r w:rsidRPr="002B4C0B">
        <w:rPr>
          <w:rFonts w:ascii="Aptos Narrow" w:hAnsi="Aptos Narrow"/>
          <w:spacing w:val="-5"/>
        </w:rPr>
        <w:t xml:space="preserve"> </w:t>
      </w:r>
      <w:r w:rsidRPr="002B4C0B">
        <w:rPr>
          <w:rFonts w:ascii="Aptos Narrow" w:hAnsi="Aptos Narrow"/>
        </w:rPr>
        <w:t>project;</w:t>
      </w:r>
      <w:r w:rsidRPr="002B4C0B">
        <w:rPr>
          <w:rFonts w:ascii="Aptos Narrow" w:hAnsi="Aptos Narrow"/>
          <w:spacing w:val="-6"/>
        </w:rPr>
        <w:t xml:space="preserve"> </w:t>
      </w:r>
      <w:r w:rsidRPr="002B4C0B">
        <w:rPr>
          <w:rFonts w:ascii="Aptos Narrow" w:hAnsi="Aptos Narrow"/>
        </w:rPr>
        <w:t>explains</w:t>
      </w:r>
      <w:r w:rsidRPr="002B4C0B">
        <w:rPr>
          <w:rFonts w:ascii="Aptos Narrow" w:hAnsi="Aptos Narrow"/>
          <w:spacing w:val="-6"/>
        </w:rPr>
        <w:t xml:space="preserve"> </w:t>
      </w:r>
      <w:r w:rsidRPr="002B4C0B">
        <w:rPr>
          <w:rFonts w:ascii="Aptos Narrow" w:hAnsi="Aptos Narrow"/>
        </w:rPr>
        <w:t>how</w:t>
      </w:r>
      <w:r w:rsidRPr="002B4C0B">
        <w:rPr>
          <w:rFonts w:ascii="Aptos Narrow" w:hAnsi="Aptos Narrow"/>
          <w:spacing w:val="-5"/>
        </w:rPr>
        <w:t xml:space="preserve"> </w:t>
      </w:r>
      <w:r w:rsidRPr="002B4C0B">
        <w:rPr>
          <w:rFonts w:ascii="Aptos Narrow" w:hAnsi="Aptos Narrow"/>
          <w:b/>
        </w:rPr>
        <w:t>targeted</w:t>
      </w:r>
      <w:r w:rsidRPr="002B4C0B">
        <w:rPr>
          <w:rFonts w:ascii="Aptos Narrow" w:hAnsi="Aptos Narrow"/>
          <w:b/>
          <w:spacing w:val="-8"/>
        </w:rPr>
        <w:t xml:space="preserve"> </w:t>
      </w:r>
      <w:r w:rsidRPr="002B4C0B">
        <w:rPr>
          <w:rFonts w:ascii="Aptos Narrow" w:hAnsi="Aptos Narrow"/>
          <w:b/>
        </w:rPr>
        <w:t xml:space="preserve">contingencies </w:t>
      </w:r>
      <w:r w:rsidRPr="002B4C0B">
        <w:rPr>
          <w:rFonts w:ascii="Aptos Narrow" w:hAnsi="Aptos Narrow"/>
        </w:rPr>
        <w:t>are</w:t>
      </w:r>
      <w:r w:rsidRPr="002B4C0B">
        <w:rPr>
          <w:rFonts w:ascii="Aptos Narrow" w:hAnsi="Aptos Narrow"/>
          <w:spacing w:val="-5"/>
        </w:rPr>
        <w:t xml:space="preserve"> </w:t>
      </w:r>
      <w:r w:rsidRPr="002B4C0B">
        <w:rPr>
          <w:rFonts w:ascii="Aptos Narrow" w:hAnsi="Aptos Narrow"/>
        </w:rPr>
        <w:t>adequately</w:t>
      </w:r>
      <w:r w:rsidRPr="002B4C0B">
        <w:rPr>
          <w:rFonts w:ascii="Aptos Narrow" w:hAnsi="Aptos Narrow"/>
          <w:spacing w:val="-4"/>
        </w:rPr>
        <w:t xml:space="preserve"> </w:t>
      </w:r>
      <w:r w:rsidRPr="002B4C0B">
        <w:rPr>
          <w:rFonts w:ascii="Aptos Narrow" w:hAnsi="Aptos Narrow"/>
        </w:rPr>
        <w:t>addressed</w:t>
      </w:r>
      <w:r w:rsidRPr="002B4C0B">
        <w:rPr>
          <w:rFonts w:ascii="Aptos Narrow" w:hAnsi="Aptos Narrow"/>
          <w:spacing w:val="-5"/>
        </w:rPr>
        <w:t xml:space="preserve"> </w:t>
      </w:r>
      <w:r w:rsidRPr="002B4C0B">
        <w:rPr>
          <w:rFonts w:ascii="Aptos Narrow" w:hAnsi="Aptos Narrow"/>
        </w:rPr>
        <w:t>by</w:t>
      </w:r>
      <w:r w:rsidRPr="002B4C0B">
        <w:rPr>
          <w:rFonts w:ascii="Aptos Narrow" w:hAnsi="Aptos Narrow"/>
          <w:spacing w:val="-3"/>
        </w:rPr>
        <w:t xml:space="preserve"> </w:t>
      </w:r>
      <w:r w:rsidRPr="002B4C0B">
        <w:rPr>
          <w:rFonts w:ascii="Aptos Narrow" w:hAnsi="Aptos Narrow"/>
        </w:rPr>
        <w:t>alternate</w:t>
      </w:r>
      <w:r w:rsidRPr="002B4C0B">
        <w:rPr>
          <w:rFonts w:ascii="Aptos Narrow" w:hAnsi="Aptos Narrow"/>
          <w:spacing w:val="-5"/>
        </w:rPr>
        <w:t xml:space="preserve"> </w:t>
      </w:r>
      <w:r w:rsidRPr="002B4C0B">
        <w:rPr>
          <w:rFonts w:ascii="Aptos Narrow" w:hAnsi="Aptos Narrow"/>
        </w:rPr>
        <w:t>plan</w:t>
      </w:r>
      <w:r w:rsidRPr="002B4C0B">
        <w:rPr>
          <w:rFonts w:ascii="Aptos Narrow" w:hAnsi="Aptos Narrow"/>
          <w:spacing w:val="-6"/>
        </w:rPr>
        <w:t xml:space="preserve"> </w:t>
      </w:r>
      <w:r w:rsidRPr="002B4C0B">
        <w:rPr>
          <w:rFonts w:ascii="Aptos Narrow" w:hAnsi="Aptos Narrow"/>
        </w:rPr>
        <w:t>of</w:t>
      </w:r>
      <w:r w:rsidRPr="002B4C0B">
        <w:rPr>
          <w:rFonts w:ascii="Aptos Narrow" w:hAnsi="Aptos Narrow"/>
          <w:spacing w:val="-4"/>
        </w:rPr>
        <w:t xml:space="preserve"> </w:t>
      </w:r>
      <w:r w:rsidRPr="002B4C0B">
        <w:rPr>
          <w:rFonts w:ascii="Aptos Narrow" w:hAnsi="Aptos Narrow"/>
        </w:rPr>
        <w:t>action.</w:t>
      </w:r>
    </w:p>
    <w:p w14:paraId="09DBD12F" w14:textId="77777777" w:rsidR="000D3930" w:rsidRPr="002B4C0B" w:rsidRDefault="000D3930" w:rsidP="000163C8">
      <w:pPr>
        <w:pStyle w:val="Heading1"/>
        <w:numPr>
          <w:ilvl w:val="0"/>
          <w:numId w:val="38"/>
        </w:numPr>
        <w:shd w:val="clear" w:color="auto" w:fill="FAE2D5" w:themeFill="accent2" w:themeFillTint="33"/>
        <w:tabs>
          <w:tab w:val="num" w:pos="-360"/>
          <w:tab w:val="left" w:pos="516"/>
        </w:tabs>
        <w:ind w:left="418" w:hanging="202"/>
        <w:rPr>
          <w:rFonts w:ascii="Aptos Narrow" w:hAnsi="Aptos Narrow"/>
          <w:b/>
          <w:sz w:val="20"/>
          <w:szCs w:val="20"/>
        </w:rPr>
      </w:pPr>
      <w:r w:rsidRPr="002B4C0B">
        <w:rPr>
          <w:rFonts w:ascii="Aptos Narrow" w:hAnsi="Aptos Narrow"/>
          <w:sz w:val="20"/>
          <w:szCs w:val="20"/>
        </w:rPr>
        <w:t>Literature</w:t>
      </w:r>
      <w:r w:rsidRPr="002B4C0B">
        <w:rPr>
          <w:rFonts w:ascii="Aptos Narrow" w:hAnsi="Aptos Narrow"/>
          <w:spacing w:val="-8"/>
          <w:sz w:val="20"/>
          <w:szCs w:val="20"/>
        </w:rPr>
        <w:t xml:space="preserve"> </w:t>
      </w:r>
      <w:r w:rsidRPr="002B4C0B">
        <w:rPr>
          <w:rFonts w:ascii="Aptos Narrow" w:hAnsi="Aptos Narrow"/>
          <w:sz w:val="20"/>
          <w:szCs w:val="20"/>
        </w:rPr>
        <w:t>Review:</w:t>
      </w:r>
    </w:p>
    <w:p w14:paraId="50F4B2D1" w14:textId="01A2BF70" w:rsidR="000D3930" w:rsidRPr="002B4C0B" w:rsidRDefault="000D3930" w:rsidP="000163C8">
      <w:pPr>
        <w:pStyle w:val="ListParagraph"/>
        <w:widowControl w:val="0"/>
        <w:numPr>
          <w:ilvl w:val="1"/>
          <w:numId w:val="35"/>
        </w:numPr>
        <w:shd w:val="clear" w:color="auto" w:fill="FAE2D5" w:themeFill="accent2" w:themeFillTint="33"/>
        <w:tabs>
          <w:tab w:val="left" w:pos="712"/>
        </w:tabs>
        <w:autoSpaceDE w:val="0"/>
        <w:autoSpaceDN w:val="0"/>
        <w:spacing w:before="2" w:line="254" w:lineRule="auto"/>
        <w:ind w:left="418" w:right="502" w:hanging="202"/>
        <w:contextualSpacing w:val="0"/>
        <w:rPr>
          <w:rFonts w:ascii="Aptos Narrow" w:hAnsi="Aptos Narrow"/>
        </w:rPr>
      </w:pPr>
      <w:r w:rsidRPr="002B4C0B">
        <w:rPr>
          <w:rFonts w:ascii="Aptos Narrow" w:hAnsi="Aptos Narrow"/>
        </w:rPr>
        <w:t>CLASS</w:t>
      </w:r>
      <w:r w:rsidRPr="002B4C0B">
        <w:rPr>
          <w:rFonts w:ascii="Aptos Narrow" w:hAnsi="Aptos Narrow"/>
          <w:spacing w:val="-10"/>
        </w:rPr>
        <w:t xml:space="preserve"> </w:t>
      </w:r>
      <w:r w:rsidRPr="002B4C0B">
        <w:rPr>
          <w:rFonts w:ascii="Aptos Narrow" w:hAnsi="Aptos Narrow"/>
        </w:rPr>
        <w:t>READING</w:t>
      </w:r>
      <w:r w:rsidR="00070342">
        <w:rPr>
          <w:rFonts w:ascii="Aptos Narrow" w:hAnsi="Aptos Narrow"/>
        </w:rPr>
        <w:t>(</w:t>
      </w:r>
      <w:r w:rsidRPr="002B4C0B">
        <w:rPr>
          <w:rFonts w:ascii="Aptos Narrow" w:hAnsi="Aptos Narrow"/>
        </w:rPr>
        <w:t>S</w:t>
      </w:r>
      <w:r w:rsidR="00070342">
        <w:rPr>
          <w:rFonts w:ascii="Aptos Narrow" w:hAnsi="Aptos Narrow"/>
        </w:rPr>
        <w:t>)</w:t>
      </w:r>
      <w:r w:rsidRPr="002B4C0B">
        <w:rPr>
          <w:rFonts w:ascii="Aptos Narrow" w:hAnsi="Aptos Narrow"/>
          <w:spacing w:val="-8"/>
        </w:rPr>
        <w:t xml:space="preserve"> </w:t>
      </w:r>
      <w:r w:rsidRPr="002B4C0B">
        <w:rPr>
          <w:rFonts w:ascii="Aptos Narrow" w:hAnsi="Aptos Narrow"/>
          <w:b/>
        </w:rPr>
        <w:t>quoted/paraphrased</w:t>
      </w:r>
      <w:r w:rsidRPr="002B4C0B">
        <w:rPr>
          <w:rFonts w:ascii="Aptos Narrow" w:hAnsi="Aptos Narrow"/>
        </w:rPr>
        <w:t>;</w:t>
      </w:r>
      <w:r w:rsidRPr="002B4C0B">
        <w:rPr>
          <w:rFonts w:ascii="Aptos Narrow" w:hAnsi="Aptos Narrow"/>
          <w:spacing w:val="-9"/>
        </w:rPr>
        <w:t xml:space="preserve"> </w:t>
      </w:r>
      <w:r w:rsidRPr="002B4C0B">
        <w:rPr>
          <w:rFonts w:ascii="Aptos Narrow" w:hAnsi="Aptos Narrow"/>
          <w:b/>
        </w:rPr>
        <w:t>explanation</w:t>
      </w:r>
      <w:r w:rsidRPr="002B4C0B">
        <w:rPr>
          <w:rFonts w:ascii="Aptos Narrow" w:hAnsi="Aptos Narrow"/>
          <w:b/>
          <w:spacing w:val="-8"/>
        </w:rPr>
        <w:t xml:space="preserve"> </w:t>
      </w:r>
      <w:r w:rsidRPr="002B4C0B">
        <w:rPr>
          <w:rFonts w:ascii="Aptos Narrow" w:hAnsi="Aptos Narrow"/>
        </w:rPr>
        <w:t>of</w:t>
      </w:r>
      <w:r w:rsidRPr="002B4C0B">
        <w:rPr>
          <w:rFonts w:ascii="Aptos Narrow" w:hAnsi="Aptos Narrow"/>
          <w:spacing w:val="-11"/>
        </w:rPr>
        <w:t xml:space="preserve"> </w:t>
      </w:r>
      <w:r w:rsidRPr="002B4C0B">
        <w:rPr>
          <w:rFonts w:ascii="Aptos Narrow" w:hAnsi="Aptos Narrow"/>
        </w:rPr>
        <w:t>relationship</w:t>
      </w:r>
      <w:r w:rsidRPr="002B4C0B">
        <w:rPr>
          <w:rFonts w:ascii="Aptos Narrow" w:hAnsi="Aptos Narrow"/>
          <w:spacing w:val="-7"/>
        </w:rPr>
        <w:t xml:space="preserve"> </w:t>
      </w:r>
      <w:r w:rsidRPr="002B4C0B">
        <w:rPr>
          <w:rFonts w:ascii="Aptos Narrow" w:hAnsi="Aptos Narrow"/>
          <w:i/>
        </w:rPr>
        <w:t>to</w:t>
      </w:r>
      <w:r w:rsidRPr="002B4C0B">
        <w:rPr>
          <w:rFonts w:ascii="Aptos Narrow" w:hAnsi="Aptos Narrow"/>
          <w:i/>
          <w:spacing w:val="-10"/>
        </w:rPr>
        <w:t xml:space="preserve"> </w:t>
      </w:r>
      <w:r w:rsidRPr="002B4C0B">
        <w:rPr>
          <w:rFonts w:ascii="Aptos Narrow" w:hAnsi="Aptos Narrow"/>
          <w:i/>
        </w:rPr>
        <w:t>project’s</w:t>
      </w:r>
      <w:r w:rsidRPr="002B4C0B">
        <w:rPr>
          <w:rFonts w:ascii="Aptos Narrow" w:hAnsi="Aptos Narrow"/>
          <w:i/>
          <w:spacing w:val="-8"/>
        </w:rPr>
        <w:t xml:space="preserve"> </w:t>
      </w:r>
      <w:r w:rsidRPr="002B4C0B">
        <w:rPr>
          <w:rFonts w:ascii="Aptos Narrow" w:hAnsi="Aptos Narrow"/>
          <w:i/>
        </w:rPr>
        <w:t>targeted</w:t>
      </w:r>
      <w:r w:rsidRPr="002B4C0B">
        <w:rPr>
          <w:rFonts w:ascii="Aptos Narrow" w:hAnsi="Aptos Narrow"/>
          <w:i/>
          <w:spacing w:val="-11"/>
        </w:rPr>
        <w:t xml:space="preserve"> </w:t>
      </w:r>
      <w:r w:rsidRPr="002B4C0B">
        <w:rPr>
          <w:rFonts w:ascii="Aptos Narrow" w:hAnsi="Aptos Narrow"/>
          <w:i/>
        </w:rPr>
        <w:t>misunderstanding,</w:t>
      </w:r>
      <w:r w:rsidRPr="002B4C0B">
        <w:rPr>
          <w:rFonts w:ascii="Aptos Narrow" w:hAnsi="Aptos Narrow"/>
          <w:i/>
          <w:spacing w:val="-9"/>
        </w:rPr>
        <w:t xml:space="preserve"> </w:t>
      </w:r>
      <w:r w:rsidRPr="002B4C0B">
        <w:rPr>
          <w:rFonts w:ascii="Aptos Narrow" w:hAnsi="Aptos Narrow"/>
          <w:i/>
        </w:rPr>
        <w:t>relevance,</w:t>
      </w:r>
      <w:r w:rsidRPr="002B4C0B">
        <w:rPr>
          <w:rFonts w:ascii="Aptos Narrow" w:hAnsi="Aptos Narrow"/>
          <w:i/>
          <w:spacing w:val="-11"/>
        </w:rPr>
        <w:t xml:space="preserve"> </w:t>
      </w:r>
      <w:r w:rsidRPr="002B4C0B">
        <w:rPr>
          <w:rFonts w:ascii="Aptos Narrow" w:hAnsi="Aptos Narrow"/>
          <w:i/>
        </w:rPr>
        <w:t>aims</w:t>
      </w:r>
      <w:r w:rsidRPr="002B4C0B">
        <w:rPr>
          <w:rFonts w:ascii="Aptos Narrow" w:hAnsi="Aptos Narrow"/>
          <w:i/>
          <w:spacing w:val="-47"/>
        </w:rPr>
        <w:t xml:space="preserve"> </w:t>
      </w:r>
      <w:r w:rsidRPr="002B4C0B">
        <w:rPr>
          <w:rFonts w:ascii="Aptos Narrow" w:hAnsi="Aptos Narrow"/>
          <w:i/>
        </w:rPr>
        <w:t>and/or</w:t>
      </w:r>
      <w:r w:rsidRPr="002B4C0B">
        <w:rPr>
          <w:rFonts w:ascii="Aptos Narrow" w:hAnsi="Aptos Narrow"/>
          <w:i/>
          <w:spacing w:val="-1"/>
        </w:rPr>
        <w:t xml:space="preserve"> </w:t>
      </w:r>
      <w:r w:rsidRPr="002B4C0B">
        <w:rPr>
          <w:rFonts w:ascii="Aptos Narrow" w:hAnsi="Aptos Narrow"/>
          <w:i/>
        </w:rPr>
        <w:t>significance</w:t>
      </w:r>
      <w:r w:rsidRPr="002B4C0B">
        <w:rPr>
          <w:rFonts w:ascii="Aptos Narrow" w:hAnsi="Aptos Narrow"/>
        </w:rPr>
        <w:t>.</w:t>
      </w:r>
    </w:p>
    <w:p w14:paraId="567CE559" w14:textId="77777777" w:rsidR="000D3930" w:rsidRPr="002B4C0B" w:rsidRDefault="000D3930" w:rsidP="000163C8">
      <w:pPr>
        <w:pStyle w:val="ListParagraph"/>
        <w:widowControl w:val="0"/>
        <w:numPr>
          <w:ilvl w:val="1"/>
          <w:numId w:val="35"/>
        </w:numPr>
        <w:shd w:val="clear" w:color="auto" w:fill="FAE2D5" w:themeFill="accent2" w:themeFillTint="33"/>
        <w:tabs>
          <w:tab w:val="left" w:pos="712"/>
        </w:tabs>
        <w:autoSpaceDE w:val="0"/>
        <w:autoSpaceDN w:val="0"/>
        <w:spacing w:line="252" w:lineRule="auto"/>
        <w:ind w:left="418" w:right="959" w:hanging="202"/>
        <w:contextualSpacing w:val="0"/>
        <w:rPr>
          <w:rFonts w:ascii="Aptos Narrow" w:hAnsi="Aptos Narrow"/>
        </w:rPr>
      </w:pPr>
      <w:r w:rsidRPr="002B4C0B">
        <w:rPr>
          <w:rFonts w:ascii="Aptos Narrow" w:hAnsi="Aptos Narrow"/>
          <w:spacing w:val="-1"/>
        </w:rPr>
        <w:t>ONGOING</w:t>
      </w:r>
      <w:r w:rsidRPr="002B4C0B">
        <w:rPr>
          <w:rFonts w:ascii="Aptos Narrow" w:hAnsi="Aptos Narrow"/>
          <w:spacing w:val="-8"/>
        </w:rPr>
        <w:t xml:space="preserve"> </w:t>
      </w:r>
      <w:r w:rsidRPr="002B4C0B">
        <w:rPr>
          <w:rFonts w:ascii="Aptos Narrow" w:hAnsi="Aptos Narrow"/>
          <w:spacing w:val="-1"/>
        </w:rPr>
        <w:t>OR</w:t>
      </w:r>
      <w:r w:rsidRPr="002B4C0B">
        <w:rPr>
          <w:rFonts w:ascii="Aptos Narrow" w:hAnsi="Aptos Narrow"/>
          <w:spacing w:val="-11"/>
        </w:rPr>
        <w:t xml:space="preserve"> </w:t>
      </w:r>
      <w:r w:rsidRPr="002B4C0B">
        <w:rPr>
          <w:rFonts w:ascii="Aptos Narrow" w:hAnsi="Aptos Narrow"/>
          <w:spacing w:val="-1"/>
        </w:rPr>
        <w:t>COMPLETED</w:t>
      </w:r>
      <w:r w:rsidRPr="002B4C0B">
        <w:rPr>
          <w:rFonts w:ascii="Aptos Narrow" w:hAnsi="Aptos Narrow"/>
          <w:spacing w:val="-11"/>
        </w:rPr>
        <w:t xml:space="preserve"> </w:t>
      </w:r>
      <w:r w:rsidRPr="002B4C0B">
        <w:rPr>
          <w:rFonts w:ascii="Aptos Narrow" w:hAnsi="Aptos Narrow"/>
          <w:spacing w:val="-1"/>
        </w:rPr>
        <w:t>MODEL(s)/EXAMPLE(s)</w:t>
      </w:r>
      <w:r w:rsidRPr="002B4C0B">
        <w:rPr>
          <w:rFonts w:ascii="Aptos Narrow" w:hAnsi="Aptos Narrow"/>
          <w:spacing w:val="-11"/>
        </w:rPr>
        <w:t xml:space="preserve"> </w:t>
      </w:r>
      <w:r w:rsidRPr="002B4C0B">
        <w:rPr>
          <w:rFonts w:ascii="Aptos Narrow" w:hAnsi="Aptos Narrow"/>
          <w:spacing w:val="-1"/>
        </w:rPr>
        <w:t>appropriately</w:t>
      </w:r>
      <w:r w:rsidRPr="002B4C0B">
        <w:rPr>
          <w:rFonts w:ascii="Aptos Narrow" w:hAnsi="Aptos Narrow"/>
          <w:spacing w:val="-9"/>
        </w:rPr>
        <w:t xml:space="preserve"> </w:t>
      </w:r>
      <w:proofErr w:type="gramStart"/>
      <w:r w:rsidRPr="002B4C0B">
        <w:rPr>
          <w:rFonts w:ascii="Aptos Narrow" w:hAnsi="Aptos Narrow"/>
          <w:spacing w:val="-1"/>
        </w:rPr>
        <w:t>similar</w:t>
      </w:r>
      <w:r w:rsidRPr="002B4C0B">
        <w:rPr>
          <w:rFonts w:ascii="Aptos Narrow" w:hAnsi="Aptos Narrow"/>
          <w:spacing w:val="-12"/>
        </w:rPr>
        <w:t xml:space="preserve"> </w:t>
      </w:r>
      <w:r w:rsidRPr="002B4C0B">
        <w:rPr>
          <w:rFonts w:ascii="Aptos Narrow" w:hAnsi="Aptos Narrow"/>
          <w:spacing w:val="-1"/>
        </w:rPr>
        <w:t>to</w:t>
      </w:r>
      <w:proofErr w:type="gramEnd"/>
      <w:r w:rsidRPr="002B4C0B">
        <w:rPr>
          <w:rFonts w:ascii="Aptos Narrow" w:hAnsi="Aptos Narrow"/>
          <w:spacing w:val="-8"/>
        </w:rPr>
        <w:t xml:space="preserve"> </w:t>
      </w:r>
      <w:r w:rsidRPr="002B4C0B">
        <w:rPr>
          <w:rFonts w:ascii="Aptos Narrow" w:hAnsi="Aptos Narrow"/>
          <w:spacing w:val="-1"/>
        </w:rPr>
        <w:t>project’s</w:t>
      </w:r>
      <w:r w:rsidRPr="002B4C0B">
        <w:rPr>
          <w:rFonts w:ascii="Aptos Narrow" w:hAnsi="Aptos Narrow"/>
          <w:spacing w:val="-9"/>
        </w:rPr>
        <w:t xml:space="preserve"> </w:t>
      </w:r>
      <w:r w:rsidRPr="002B4C0B">
        <w:rPr>
          <w:rFonts w:ascii="Aptos Narrow" w:hAnsi="Aptos Narrow"/>
        </w:rPr>
        <w:t>actions/experiment</w:t>
      </w:r>
      <w:r w:rsidRPr="002B4C0B">
        <w:rPr>
          <w:rFonts w:ascii="Aptos Narrow" w:hAnsi="Aptos Narrow"/>
          <w:spacing w:val="-9"/>
        </w:rPr>
        <w:t xml:space="preserve"> </w:t>
      </w:r>
      <w:r w:rsidRPr="002B4C0B">
        <w:rPr>
          <w:rFonts w:ascii="Aptos Narrow" w:hAnsi="Aptos Narrow"/>
          <w:b/>
        </w:rPr>
        <w:t>documented;</w:t>
      </w:r>
      <w:r w:rsidRPr="002B4C0B">
        <w:rPr>
          <w:rFonts w:ascii="Aptos Narrow" w:hAnsi="Aptos Narrow"/>
          <w:b/>
          <w:spacing w:val="-47"/>
        </w:rPr>
        <w:t xml:space="preserve"> </w:t>
      </w:r>
      <w:r w:rsidRPr="002B4C0B">
        <w:rPr>
          <w:rFonts w:ascii="Aptos Narrow" w:hAnsi="Aptos Narrow"/>
          <w:b/>
        </w:rPr>
        <w:lastRenderedPageBreak/>
        <w:t>evaluation</w:t>
      </w:r>
      <w:r w:rsidRPr="002B4C0B">
        <w:rPr>
          <w:rFonts w:ascii="Aptos Narrow" w:hAnsi="Aptos Narrow"/>
          <w:b/>
          <w:spacing w:val="-1"/>
        </w:rPr>
        <w:t xml:space="preserve"> </w:t>
      </w:r>
      <w:r w:rsidRPr="002B4C0B">
        <w:rPr>
          <w:rFonts w:ascii="Aptos Narrow" w:hAnsi="Aptos Narrow"/>
        </w:rPr>
        <w:t>of</w:t>
      </w:r>
      <w:r w:rsidRPr="002B4C0B">
        <w:rPr>
          <w:rFonts w:ascii="Aptos Narrow" w:hAnsi="Aptos Narrow"/>
          <w:spacing w:val="-2"/>
        </w:rPr>
        <w:t xml:space="preserve"> </w:t>
      </w:r>
      <w:r w:rsidRPr="002B4C0B">
        <w:rPr>
          <w:rFonts w:ascii="Aptos Narrow" w:hAnsi="Aptos Narrow"/>
        </w:rPr>
        <w:t>the</w:t>
      </w:r>
      <w:r w:rsidRPr="002B4C0B">
        <w:rPr>
          <w:rFonts w:ascii="Aptos Narrow" w:hAnsi="Aptos Narrow"/>
          <w:spacing w:val="-4"/>
        </w:rPr>
        <w:t xml:space="preserve"> </w:t>
      </w:r>
      <w:r w:rsidRPr="002B4C0B">
        <w:rPr>
          <w:rFonts w:ascii="Aptos Narrow" w:hAnsi="Aptos Narrow"/>
        </w:rPr>
        <w:t>efficacy of</w:t>
      </w:r>
      <w:r w:rsidRPr="002B4C0B">
        <w:rPr>
          <w:rFonts w:ascii="Aptos Narrow" w:hAnsi="Aptos Narrow"/>
          <w:spacing w:val="-1"/>
        </w:rPr>
        <w:t xml:space="preserve"> </w:t>
      </w:r>
      <w:r w:rsidRPr="002B4C0B">
        <w:rPr>
          <w:rFonts w:ascii="Aptos Narrow" w:hAnsi="Aptos Narrow"/>
        </w:rPr>
        <w:t>model's</w:t>
      </w:r>
      <w:r w:rsidRPr="002B4C0B">
        <w:rPr>
          <w:rFonts w:ascii="Aptos Narrow" w:hAnsi="Aptos Narrow"/>
          <w:spacing w:val="-2"/>
        </w:rPr>
        <w:t xml:space="preserve"> </w:t>
      </w:r>
      <w:r w:rsidRPr="002B4C0B">
        <w:rPr>
          <w:rFonts w:ascii="Aptos Narrow" w:hAnsi="Aptos Narrow"/>
        </w:rPr>
        <w:t>methods</w:t>
      </w:r>
      <w:r w:rsidRPr="002B4C0B">
        <w:rPr>
          <w:rFonts w:ascii="Aptos Narrow" w:hAnsi="Aptos Narrow"/>
          <w:spacing w:val="-1"/>
        </w:rPr>
        <w:t xml:space="preserve"> </w:t>
      </w:r>
      <w:r w:rsidRPr="002B4C0B">
        <w:rPr>
          <w:rFonts w:ascii="Aptos Narrow" w:hAnsi="Aptos Narrow"/>
        </w:rPr>
        <w:t>(</w:t>
      </w:r>
      <w:r w:rsidRPr="002B4C0B">
        <w:rPr>
          <w:rFonts w:ascii="Aptos Narrow" w:hAnsi="Aptos Narrow"/>
          <w:color w:val="000000"/>
          <w:shd w:val="clear" w:color="auto" w:fill="FFFF00"/>
        </w:rPr>
        <w:t>strengths</w:t>
      </w:r>
      <w:r w:rsidRPr="002B4C0B">
        <w:rPr>
          <w:rFonts w:ascii="Aptos Narrow" w:hAnsi="Aptos Narrow"/>
          <w:color w:val="000000"/>
          <w:spacing w:val="-3"/>
          <w:shd w:val="clear" w:color="auto" w:fill="FFFF00"/>
        </w:rPr>
        <w:t xml:space="preserve"> </w:t>
      </w:r>
      <w:r w:rsidRPr="002B4C0B">
        <w:rPr>
          <w:rFonts w:ascii="Aptos Narrow" w:hAnsi="Aptos Narrow"/>
          <w:i/>
          <w:color w:val="000000"/>
          <w:shd w:val="clear" w:color="auto" w:fill="FFFF00"/>
        </w:rPr>
        <w:t>and</w:t>
      </w:r>
      <w:r w:rsidRPr="002B4C0B">
        <w:rPr>
          <w:rFonts w:ascii="Aptos Narrow" w:hAnsi="Aptos Narrow"/>
          <w:i/>
          <w:color w:val="000000"/>
          <w:spacing w:val="-4"/>
          <w:shd w:val="clear" w:color="auto" w:fill="FFFF00"/>
        </w:rPr>
        <w:t xml:space="preserve"> </w:t>
      </w:r>
      <w:r w:rsidRPr="002B4C0B">
        <w:rPr>
          <w:rFonts w:ascii="Aptos Narrow" w:hAnsi="Aptos Narrow"/>
          <w:color w:val="000000"/>
          <w:shd w:val="clear" w:color="auto" w:fill="FFFF00"/>
        </w:rPr>
        <w:t>weaknesses</w:t>
      </w:r>
      <w:r w:rsidRPr="002B4C0B">
        <w:rPr>
          <w:rFonts w:ascii="Aptos Narrow" w:hAnsi="Aptos Narrow"/>
          <w:color w:val="000000"/>
        </w:rPr>
        <w:t>)</w:t>
      </w:r>
      <w:r w:rsidRPr="002B4C0B">
        <w:rPr>
          <w:rFonts w:ascii="Aptos Narrow" w:hAnsi="Aptos Narrow"/>
          <w:color w:val="000000"/>
          <w:spacing w:val="-1"/>
        </w:rPr>
        <w:t xml:space="preserve"> </w:t>
      </w:r>
      <w:r w:rsidRPr="002B4C0B">
        <w:rPr>
          <w:rFonts w:ascii="Aptos Narrow" w:hAnsi="Aptos Narrow"/>
          <w:i/>
          <w:color w:val="000000"/>
        </w:rPr>
        <w:t>citing</w:t>
      </w:r>
      <w:r w:rsidRPr="002B4C0B">
        <w:rPr>
          <w:rFonts w:ascii="Aptos Narrow" w:hAnsi="Aptos Narrow"/>
          <w:i/>
          <w:color w:val="000000"/>
          <w:spacing w:val="-3"/>
        </w:rPr>
        <w:t xml:space="preserve"> </w:t>
      </w:r>
      <w:r w:rsidRPr="002B4C0B">
        <w:rPr>
          <w:rFonts w:ascii="Aptos Narrow" w:hAnsi="Aptos Narrow"/>
          <w:i/>
          <w:color w:val="FF0000"/>
          <w:spacing w:val="-3"/>
        </w:rPr>
        <w:t xml:space="preserve">data </w:t>
      </w:r>
      <w:r w:rsidRPr="002B4C0B">
        <w:rPr>
          <w:rFonts w:ascii="Aptos Narrow" w:hAnsi="Aptos Narrow"/>
          <w:i/>
          <w:color w:val="000000"/>
          <w:spacing w:val="-3"/>
        </w:rPr>
        <w:t xml:space="preserve">from </w:t>
      </w:r>
      <w:r w:rsidRPr="002B4C0B">
        <w:rPr>
          <w:rFonts w:ascii="Aptos Narrow" w:hAnsi="Aptos Narrow"/>
          <w:i/>
          <w:color w:val="000000"/>
        </w:rPr>
        <w:t>credible</w:t>
      </w:r>
      <w:r w:rsidRPr="002B4C0B">
        <w:rPr>
          <w:rFonts w:ascii="Aptos Narrow" w:hAnsi="Aptos Narrow"/>
          <w:i/>
          <w:color w:val="000000"/>
          <w:spacing w:val="-4"/>
        </w:rPr>
        <w:t xml:space="preserve"> </w:t>
      </w:r>
      <w:r w:rsidRPr="002B4C0B">
        <w:rPr>
          <w:rFonts w:ascii="Aptos Narrow" w:hAnsi="Aptos Narrow"/>
          <w:i/>
          <w:color w:val="000000"/>
        </w:rPr>
        <w:t>sources</w:t>
      </w:r>
      <w:r w:rsidRPr="002B4C0B">
        <w:rPr>
          <w:rFonts w:ascii="Aptos Narrow" w:hAnsi="Aptos Narrow"/>
          <w:color w:val="000000"/>
        </w:rPr>
        <w:t>.</w:t>
      </w:r>
    </w:p>
    <w:p w14:paraId="107776FA" w14:textId="77777777" w:rsidR="000D3930" w:rsidRPr="002B4C0B" w:rsidRDefault="000D3930" w:rsidP="000163C8">
      <w:pPr>
        <w:pStyle w:val="ListParagraph"/>
        <w:widowControl w:val="0"/>
        <w:numPr>
          <w:ilvl w:val="1"/>
          <w:numId w:val="35"/>
        </w:numPr>
        <w:shd w:val="clear" w:color="auto" w:fill="FAE2D5" w:themeFill="accent2" w:themeFillTint="33"/>
        <w:tabs>
          <w:tab w:val="left" w:pos="712"/>
        </w:tabs>
        <w:autoSpaceDE w:val="0"/>
        <w:autoSpaceDN w:val="0"/>
        <w:spacing w:line="252" w:lineRule="auto"/>
        <w:ind w:left="418" w:right="283" w:hanging="202"/>
        <w:contextualSpacing w:val="0"/>
        <w:rPr>
          <w:rFonts w:ascii="Aptos Narrow" w:hAnsi="Aptos Narrow"/>
        </w:rPr>
      </w:pPr>
      <w:r w:rsidRPr="002B4C0B">
        <w:rPr>
          <w:rFonts w:ascii="Aptos Narrow" w:hAnsi="Aptos Narrow"/>
          <w:w w:val="95"/>
        </w:rPr>
        <w:t>5</w:t>
      </w:r>
      <w:r w:rsidRPr="002B4C0B">
        <w:rPr>
          <w:rFonts w:ascii="Aptos Narrow" w:hAnsi="Aptos Narrow"/>
          <w:spacing w:val="1"/>
          <w:w w:val="95"/>
        </w:rPr>
        <w:t xml:space="preserve"> </w:t>
      </w:r>
      <w:r w:rsidRPr="002B4C0B">
        <w:rPr>
          <w:rFonts w:ascii="Aptos Narrow" w:hAnsi="Aptos Narrow"/>
          <w:w w:val="95"/>
        </w:rPr>
        <w:t>or</w:t>
      </w:r>
      <w:r w:rsidRPr="002B4C0B">
        <w:rPr>
          <w:rFonts w:ascii="Aptos Narrow" w:hAnsi="Aptos Narrow"/>
          <w:spacing w:val="1"/>
          <w:w w:val="95"/>
        </w:rPr>
        <w:t xml:space="preserve"> </w:t>
      </w:r>
      <w:r w:rsidRPr="002B4C0B">
        <w:rPr>
          <w:rFonts w:ascii="Aptos Narrow" w:hAnsi="Aptos Narrow"/>
          <w:w w:val="95"/>
        </w:rPr>
        <w:t>more</w:t>
      </w:r>
      <w:r w:rsidRPr="002B4C0B">
        <w:rPr>
          <w:rFonts w:ascii="Aptos Narrow" w:hAnsi="Aptos Narrow"/>
          <w:spacing w:val="1"/>
          <w:w w:val="95"/>
        </w:rPr>
        <w:t xml:space="preserve"> </w:t>
      </w:r>
      <w:r w:rsidRPr="002B4C0B">
        <w:rPr>
          <w:rFonts w:ascii="Aptos Narrow" w:hAnsi="Aptos Narrow"/>
          <w:w w:val="95"/>
        </w:rPr>
        <w:t>SELF-SELECTED PROFESSIONAL/ACADEMIC SOURCES’</w:t>
      </w:r>
      <w:r w:rsidRPr="002B4C0B">
        <w:rPr>
          <w:rFonts w:ascii="Aptos Narrow" w:hAnsi="Aptos Narrow"/>
          <w:spacing w:val="1"/>
          <w:w w:val="95"/>
        </w:rPr>
        <w:t xml:space="preserve"> </w:t>
      </w:r>
      <w:r w:rsidRPr="002B4C0B">
        <w:rPr>
          <w:rFonts w:ascii="Aptos Narrow" w:hAnsi="Aptos Narrow"/>
          <w:color w:val="FF0000"/>
          <w:w w:val="95"/>
          <w:shd w:val="clear" w:color="auto" w:fill="FFFF00"/>
        </w:rPr>
        <w:t>DATA</w:t>
      </w:r>
      <w:r w:rsidRPr="002B4C0B">
        <w:rPr>
          <w:rFonts w:ascii="Aptos Narrow" w:hAnsi="Aptos Narrow"/>
          <w:color w:val="FF0000"/>
          <w:spacing w:val="1"/>
          <w:w w:val="95"/>
        </w:rPr>
        <w:t xml:space="preserve"> </w:t>
      </w:r>
      <w:r w:rsidRPr="002B4C0B">
        <w:rPr>
          <w:rFonts w:ascii="Aptos Narrow" w:hAnsi="Aptos Narrow"/>
          <w:b/>
          <w:color w:val="000000"/>
          <w:w w:val="95"/>
        </w:rPr>
        <w:t xml:space="preserve">paraphrased/quoted; explanation </w:t>
      </w:r>
      <w:r w:rsidRPr="002B4C0B">
        <w:rPr>
          <w:rFonts w:ascii="Aptos Narrow" w:hAnsi="Aptos Narrow"/>
          <w:color w:val="000000"/>
          <w:w w:val="95"/>
        </w:rPr>
        <w:t>of source</w:t>
      </w:r>
      <w:r w:rsidRPr="002B4C0B">
        <w:rPr>
          <w:rFonts w:ascii="Aptos Narrow" w:hAnsi="Aptos Narrow"/>
          <w:color w:val="000000"/>
          <w:spacing w:val="1"/>
          <w:w w:val="95"/>
        </w:rPr>
        <w:t xml:space="preserve"> </w:t>
      </w:r>
      <w:r w:rsidRPr="002B4C0B">
        <w:rPr>
          <w:rFonts w:ascii="Aptos Narrow" w:hAnsi="Aptos Narrow"/>
          <w:color w:val="000000"/>
          <w:w w:val="95"/>
        </w:rPr>
        <w:t>data’s</w:t>
      </w:r>
      <w:r w:rsidRPr="002B4C0B">
        <w:rPr>
          <w:rFonts w:ascii="Aptos Narrow" w:hAnsi="Aptos Narrow"/>
          <w:color w:val="000000"/>
          <w:spacing w:val="-45"/>
          <w:w w:val="95"/>
        </w:rPr>
        <w:t xml:space="preserve"> </w:t>
      </w:r>
      <w:r w:rsidRPr="002B4C0B">
        <w:rPr>
          <w:rFonts w:ascii="Aptos Narrow" w:hAnsi="Aptos Narrow"/>
          <w:color w:val="000000"/>
        </w:rPr>
        <w:t xml:space="preserve">relationship to </w:t>
      </w:r>
      <w:r w:rsidRPr="002B4C0B">
        <w:rPr>
          <w:rFonts w:ascii="Aptos Narrow" w:hAnsi="Aptos Narrow"/>
          <w:i/>
          <w:color w:val="000000"/>
        </w:rPr>
        <w:t xml:space="preserve">hypothesis </w:t>
      </w:r>
      <w:r w:rsidRPr="002B4C0B">
        <w:rPr>
          <w:rFonts w:ascii="Aptos Narrow" w:hAnsi="Aptos Narrow"/>
          <w:color w:val="000000"/>
        </w:rPr>
        <w:t>(correct understanding)</w:t>
      </w:r>
      <w:r w:rsidRPr="002B4C0B">
        <w:rPr>
          <w:rFonts w:ascii="Aptos Narrow" w:hAnsi="Aptos Narrow"/>
          <w:i/>
          <w:color w:val="000000"/>
        </w:rPr>
        <w:t xml:space="preserve">, methods </w:t>
      </w:r>
      <w:r w:rsidRPr="002B4C0B">
        <w:rPr>
          <w:rFonts w:ascii="Aptos Narrow" w:hAnsi="Aptos Narrow"/>
          <w:iCs/>
          <w:color w:val="000000"/>
        </w:rPr>
        <w:t>(steps of project),</w:t>
      </w:r>
      <w:r w:rsidRPr="002B4C0B">
        <w:rPr>
          <w:rFonts w:ascii="Aptos Narrow" w:hAnsi="Aptos Narrow"/>
          <w:i/>
          <w:color w:val="000000"/>
        </w:rPr>
        <w:t xml:space="preserve"> feasibility/efficacy of steps, evidence of impact and/or</w:t>
      </w:r>
      <w:r w:rsidRPr="002B4C0B">
        <w:rPr>
          <w:rFonts w:ascii="Aptos Narrow" w:hAnsi="Aptos Narrow"/>
          <w:i/>
          <w:color w:val="000000"/>
          <w:spacing w:val="1"/>
        </w:rPr>
        <w:t xml:space="preserve"> </w:t>
      </w:r>
      <w:r w:rsidRPr="002B4C0B">
        <w:rPr>
          <w:rFonts w:ascii="Aptos Narrow" w:hAnsi="Aptos Narrow"/>
          <w:i/>
          <w:color w:val="000000"/>
        </w:rPr>
        <w:t>project risks/difficulties</w:t>
      </w:r>
      <w:r w:rsidRPr="002B4C0B">
        <w:rPr>
          <w:rFonts w:ascii="Aptos Narrow" w:hAnsi="Aptos Narrow"/>
          <w:color w:val="000000"/>
        </w:rPr>
        <w:t>.</w:t>
      </w:r>
    </w:p>
    <w:p w14:paraId="521C2106" w14:textId="77777777" w:rsidR="000D3930" w:rsidRPr="002B4C0B" w:rsidRDefault="000D3930" w:rsidP="00077BFE">
      <w:pPr>
        <w:pStyle w:val="BodyText"/>
        <w:spacing w:before="2"/>
        <w:rPr>
          <w:rFonts w:ascii="Aptos Narrow" w:hAnsi="Aptos Narrow"/>
          <w:sz w:val="20"/>
          <w:szCs w:val="20"/>
        </w:rPr>
      </w:pPr>
    </w:p>
    <w:p w14:paraId="536FAC77" w14:textId="77C43A92" w:rsidR="000D3930" w:rsidRPr="002B4C0B" w:rsidRDefault="000D3930" w:rsidP="00111B9C">
      <w:pPr>
        <w:spacing w:line="252" w:lineRule="auto"/>
        <w:ind w:left="392" w:right="393"/>
        <w:jc w:val="center"/>
        <w:rPr>
          <w:rFonts w:ascii="Aptos Narrow" w:hAnsi="Aptos Narrow"/>
          <w:b/>
        </w:rPr>
      </w:pPr>
      <w:r w:rsidRPr="002B4C0B">
        <w:rPr>
          <w:rFonts w:ascii="Aptos Narrow" w:hAnsi="Aptos Narrow"/>
        </w:rPr>
        <w:t>Owner/original</w:t>
      </w:r>
      <w:r w:rsidRPr="002B4C0B">
        <w:rPr>
          <w:rFonts w:ascii="Aptos Narrow" w:hAnsi="Aptos Narrow"/>
          <w:spacing w:val="-15"/>
        </w:rPr>
        <w:t xml:space="preserve"> </w:t>
      </w:r>
      <w:r w:rsidRPr="002B4C0B">
        <w:rPr>
          <w:rFonts w:ascii="Aptos Narrow" w:hAnsi="Aptos Narrow"/>
        </w:rPr>
        <w:t>source(s)</w:t>
      </w:r>
      <w:r w:rsidRPr="002B4C0B">
        <w:rPr>
          <w:rFonts w:ascii="Aptos Narrow" w:hAnsi="Aptos Narrow"/>
          <w:spacing w:val="-11"/>
        </w:rPr>
        <w:t xml:space="preserve"> </w:t>
      </w:r>
      <w:r w:rsidRPr="002B4C0B">
        <w:rPr>
          <w:rFonts w:ascii="Aptos Narrow" w:hAnsi="Aptos Narrow"/>
        </w:rPr>
        <w:t>MUST</w:t>
      </w:r>
      <w:r w:rsidRPr="002B4C0B">
        <w:rPr>
          <w:rFonts w:ascii="Aptos Narrow" w:hAnsi="Aptos Narrow"/>
          <w:spacing w:val="-14"/>
        </w:rPr>
        <w:t xml:space="preserve"> </w:t>
      </w:r>
      <w:r w:rsidRPr="002B4C0B">
        <w:rPr>
          <w:rFonts w:ascii="Aptos Narrow" w:hAnsi="Aptos Narrow"/>
        </w:rPr>
        <w:t>BE</w:t>
      </w:r>
      <w:r w:rsidRPr="002B4C0B">
        <w:rPr>
          <w:rFonts w:ascii="Aptos Narrow" w:hAnsi="Aptos Narrow"/>
          <w:spacing w:val="-14"/>
        </w:rPr>
        <w:t xml:space="preserve"> </w:t>
      </w:r>
      <w:r w:rsidRPr="002B4C0B">
        <w:rPr>
          <w:rFonts w:ascii="Aptos Narrow" w:hAnsi="Aptos Narrow"/>
        </w:rPr>
        <w:t>CREDITED</w:t>
      </w:r>
      <w:r w:rsidRPr="002B4C0B">
        <w:rPr>
          <w:rFonts w:ascii="Aptos Narrow" w:hAnsi="Aptos Narrow"/>
          <w:spacing w:val="-9"/>
        </w:rPr>
        <w:t xml:space="preserve"> </w:t>
      </w:r>
      <w:r w:rsidRPr="002B4C0B">
        <w:rPr>
          <w:rFonts w:ascii="Aptos Narrow" w:hAnsi="Aptos Narrow"/>
        </w:rPr>
        <w:t>for</w:t>
      </w:r>
      <w:r w:rsidRPr="002B4C0B">
        <w:rPr>
          <w:rFonts w:ascii="Aptos Narrow" w:hAnsi="Aptos Narrow"/>
          <w:spacing w:val="-11"/>
        </w:rPr>
        <w:t xml:space="preserve"> </w:t>
      </w:r>
      <w:r w:rsidRPr="002B4C0B">
        <w:rPr>
          <w:rFonts w:ascii="Aptos Narrow" w:hAnsi="Aptos Narrow"/>
          <w:i/>
        </w:rPr>
        <w:t>any</w:t>
      </w:r>
      <w:r w:rsidRPr="002B4C0B">
        <w:rPr>
          <w:rFonts w:ascii="Aptos Narrow" w:hAnsi="Aptos Narrow"/>
          <w:i/>
          <w:spacing w:val="-14"/>
        </w:rPr>
        <w:t xml:space="preserve"> </w:t>
      </w:r>
      <w:r w:rsidRPr="002B4C0B">
        <w:rPr>
          <w:rFonts w:ascii="Aptos Narrow" w:hAnsi="Aptos Narrow"/>
        </w:rPr>
        <w:t>material</w:t>
      </w:r>
      <w:r w:rsidRPr="002B4C0B">
        <w:rPr>
          <w:rFonts w:ascii="Aptos Narrow" w:hAnsi="Aptos Narrow"/>
          <w:spacing w:val="-12"/>
        </w:rPr>
        <w:t xml:space="preserve"> </w:t>
      </w:r>
      <w:r w:rsidRPr="002B4C0B">
        <w:rPr>
          <w:rFonts w:ascii="Aptos Narrow" w:hAnsi="Aptos Narrow"/>
        </w:rPr>
        <w:t>referenced,</w:t>
      </w:r>
      <w:r w:rsidRPr="002B4C0B">
        <w:rPr>
          <w:rFonts w:ascii="Aptos Narrow" w:hAnsi="Aptos Narrow"/>
          <w:spacing w:val="-12"/>
        </w:rPr>
        <w:t xml:space="preserve"> </w:t>
      </w:r>
      <w:r w:rsidRPr="002B4C0B">
        <w:rPr>
          <w:rFonts w:ascii="Aptos Narrow" w:hAnsi="Aptos Narrow"/>
        </w:rPr>
        <w:t>quoted,</w:t>
      </w:r>
      <w:r w:rsidRPr="002B4C0B">
        <w:rPr>
          <w:rFonts w:ascii="Aptos Narrow" w:hAnsi="Aptos Narrow"/>
          <w:spacing w:val="-14"/>
        </w:rPr>
        <w:t xml:space="preserve"> </w:t>
      </w:r>
      <w:r w:rsidRPr="002B4C0B">
        <w:rPr>
          <w:rFonts w:ascii="Aptos Narrow" w:hAnsi="Aptos Narrow"/>
        </w:rPr>
        <w:t>summarized</w:t>
      </w:r>
      <w:r w:rsidRPr="002B4C0B">
        <w:rPr>
          <w:rFonts w:ascii="Aptos Narrow" w:hAnsi="Aptos Narrow"/>
          <w:spacing w:val="-12"/>
        </w:rPr>
        <w:t xml:space="preserve"> </w:t>
      </w:r>
      <w:r w:rsidRPr="002B4C0B">
        <w:rPr>
          <w:rFonts w:ascii="Aptos Narrow" w:hAnsi="Aptos Narrow"/>
        </w:rPr>
        <w:t>or</w:t>
      </w:r>
      <w:r w:rsidRPr="002B4C0B">
        <w:rPr>
          <w:rFonts w:ascii="Aptos Narrow" w:hAnsi="Aptos Narrow"/>
          <w:spacing w:val="-63"/>
        </w:rPr>
        <w:t xml:space="preserve"> </w:t>
      </w:r>
      <w:r w:rsidRPr="002B4C0B">
        <w:rPr>
          <w:rFonts w:ascii="Aptos Narrow" w:hAnsi="Aptos Narrow"/>
        </w:rPr>
        <w:t>paraphrased</w:t>
      </w:r>
      <w:r w:rsidRPr="002B4C0B">
        <w:rPr>
          <w:rFonts w:ascii="Aptos Narrow" w:hAnsi="Aptos Narrow"/>
          <w:spacing w:val="-3"/>
        </w:rPr>
        <w:t xml:space="preserve"> </w:t>
      </w:r>
      <w:r w:rsidRPr="002B4C0B">
        <w:rPr>
          <w:rFonts w:ascii="Aptos Narrow" w:hAnsi="Aptos Narrow"/>
        </w:rPr>
        <w:t>in</w:t>
      </w:r>
      <w:r w:rsidRPr="002B4C0B">
        <w:rPr>
          <w:rFonts w:ascii="Aptos Narrow" w:hAnsi="Aptos Narrow"/>
          <w:spacing w:val="-1"/>
        </w:rPr>
        <w:t xml:space="preserve"> </w:t>
      </w:r>
      <w:r w:rsidRPr="002B4C0B">
        <w:rPr>
          <w:rFonts w:ascii="Aptos Narrow" w:hAnsi="Aptos Narrow"/>
        </w:rPr>
        <w:t>application;</w:t>
      </w:r>
      <w:r w:rsidRPr="002B4C0B">
        <w:rPr>
          <w:rFonts w:ascii="Aptos Narrow" w:hAnsi="Aptos Narrow"/>
          <w:spacing w:val="-1"/>
        </w:rPr>
        <w:t xml:space="preserve"> </w:t>
      </w:r>
      <w:r w:rsidRPr="002B4C0B">
        <w:rPr>
          <w:rFonts w:ascii="Aptos Narrow" w:hAnsi="Aptos Narrow"/>
        </w:rPr>
        <w:t>sources</w:t>
      </w:r>
      <w:r w:rsidRPr="002B4C0B">
        <w:rPr>
          <w:rFonts w:ascii="Aptos Narrow" w:hAnsi="Aptos Narrow"/>
          <w:spacing w:val="-1"/>
        </w:rPr>
        <w:t xml:space="preserve"> </w:t>
      </w:r>
      <w:r w:rsidRPr="002B4C0B">
        <w:rPr>
          <w:rFonts w:ascii="Aptos Narrow" w:hAnsi="Aptos Narrow"/>
          <w:b/>
        </w:rPr>
        <w:t>cited</w:t>
      </w:r>
      <w:r w:rsidRPr="002B4C0B">
        <w:rPr>
          <w:rFonts w:ascii="Aptos Narrow" w:hAnsi="Aptos Narrow"/>
          <w:b/>
          <w:spacing w:val="-8"/>
        </w:rPr>
        <w:t xml:space="preserve"> </w:t>
      </w:r>
      <w:r w:rsidRPr="002B4C0B">
        <w:rPr>
          <w:rFonts w:ascii="Aptos Narrow" w:hAnsi="Aptos Narrow"/>
          <w:b/>
        </w:rPr>
        <w:t>in</w:t>
      </w:r>
      <w:r w:rsidRPr="002B4C0B">
        <w:rPr>
          <w:rFonts w:ascii="Aptos Narrow" w:hAnsi="Aptos Narrow"/>
          <w:b/>
          <w:spacing w:val="-6"/>
        </w:rPr>
        <w:t xml:space="preserve"> </w:t>
      </w:r>
      <w:r w:rsidRPr="002B4C0B">
        <w:rPr>
          <w:rFonts w:ascii="Aptos Narrow" w:hAnsi="Aptos Narrow"/>
          <w:b/>
        </w:rPr>
        <w:t>MLA</w:t>
      </w:r>
      <w:r w:rsidRPr="002B4C0B">
        <w:rPr>
          <w:rFonts w:ascii="Aptos Narrow" w:hAnsi="Aptos Narrow"/>
          <w:b/>
          <w:spacing w:val="-9"/>
        </w:rPr>
        <w:t xml:space="preserve"> </w:t>
      </w:r>
      <w:r w:rsidRPr="002B4C0B">
        <w:rPr>
          <w:rFonts w:ascii="Aptos Narrow" w:hAnsi="Aptos Narrow"/>
          <w:b/>
        </w:rPr>
        <w:t>in-text</w:t>
      </w:r>
      <w:r w:rsidRPr="002B4C0B">
        <w:rPr>
          <w:rFonts w:ascii="Aptos Narrow" w:hAnsi="Aptos Narrow"/>
          <w:b/>
          <w:spacing w:val="-8"/>
        </w:rPr>
        <w:t xml:space="preserve"> </w:t>
      </w:r>
      <w:r w:rsidRPr="002B4C0B">
        <w:rPr>
          <w:rFonts w:ascii="Aptos Narrow" w:hAnsi="Aptos Narrow"/>
          <w:b/>
        </w:rPr>
        <w:t>and</w:t>
      </w:r>
      <w:r w:rsidRPr="002B4C0B">
        <w:rPr>
          <w:rFonts w:ascii="Aptos Narrow" w:hAnsi="Aptos Narrow"/>
          <w:b/>
          <w:spacing w:val="-8"/>
        </w:rPr>
        <w:t xml:space="preserve"> </w:t>
      </w:r>
      <w:r w:rsidRPr="002B4C0B">
        <w:rPr>
          <w:rFonts w:ascii="Aptos Narrow" w:hAnsi="Aptos Narrow"/>
          <w:b/>
        </w:rPr>
        <w:t>works</w:t>
      </w:r>
      <w:r w:rsidRPr="002B4C0B">
        <w:rPr>
          <w:rFonts w:ascii="Aptos Narrow" w:hAnsi="Aptos Narrow"/>
          <w:b/>
          <w:spacing w:val="-8"/>
        </w:rPr>
        <w:t xml:space="preserve"> </w:t>
      </w:r>
      <w:r w:rsidRPr="002B4C0B">
        <w:rPr>
          <w:rFonts w:ascii="Aptos Narrow" w:hAnsi="Aptos Narrow"/>
          <w:b/>
        </w:rPr>
        <w:t>cited</w:t>
      </w:r>
      <w:r w:rsidRPr="002B4C0B">
        <w:rPr>
          <w:rFonts w:ascii="Aptos Narrow" w:hAnsi="Aptos Narrow"/>
          <w:b/>
          <w:spacing w:val="-8"/>
        </w:rPr>
        <w:t xml:space="preserve"> </w:t>
      </w:r>
      <w:r w:rsidRPr="002B4C0B">
        <w:rPr>
          <w:rFonts w:ascii="Aptos Narrow" w:hAnsi="Aptos Narrow"/>
          <w:b/>
        </w:rPr>
        <w:t>format.</w:t>
      </w:r>
      <w:r w:rsidR="00111B9C" w:rsidRPr="002B4C0B">
        <w:rPr>
          <w:rFonts w:ascii="Aptos Narrow" w:hAnsi="Aptos Narrow"/>
          <w:b/>
        </w:rPr>
        <w:t xml:space="preserve"> </w:t>
      </w:r>
      <w:r w:rsidRPr="002B4C0B">
        <w:rPr>
          <w:rFonts w:ascii="Aptos Narrow" w:hAnsi="Aptos Narrow"/>
          <w:color w:val="000000"/>
          <w:shd w:val="clear" w:color="auto" w:fill="FFFF00"/>
        </w:rPr>
        <w:t>Failure</w:t>
      </w:r>
      <w:r w:rsidRPr="002B4C0B">
        <w:rPr>
          <w:rFonts w:ascii="Aptos Narrow" w:hAnsi="Aptos Narrow"/>
          <w:color w:val="000000"/>
          <w:spacing w:val="-1"/>
          <w:shd w:val="clear" w:color="auto" w:fill="FFFF00"/>
        </w:rPr>
        <w:t xml:space="preserve"> </w:t>
      </w:r>
      <w:r w:rsidRPr="002B4C0B">
        <w:rPr>
          <w:rFonts w:ascii="Aptos Narrow" w:hAnsi="Aptos Narrow"/>
          <w:color w:val="000000"/>
          <w:shd w:val="clear" w:color="auto" w:fill="FFFF00"/>
        </w:rPr>
        <w:t>to</w:t>
      </w:r>
      <w:r w:rsidRPr="002B4C0B">
        <w:rPr>
          <w:rFonts w:ascii="Aptos Narrow" w:hAnsi="Aptos Narrow"/>
          <w:color w:val="000000"/>
          <w:spacing w:val="-6"/>
          <w:shd w:val="clear" w:color="auto" w:fill="FFFF00"/>
        </w:rPr>
        <w:t xml:space="preserve"> </w:t>
      </w:r>
      <w:r w:rsidRPr="002B4C0B">
        <w:rPr>
          <w:rFonts w:ascii="Aptos Narrow" w:hAnsi="Aptos Narrow"/>
          <w:color w:val="000000"/>
          <w:shd w:val="clear" w:color="auto" w:fill="FFFF00"/>
        </w:rPr>
        <w:t>credit</w:t>
      </w:r>
      <w:r w:rsidRPr="002B4C0B">
        <w:rPr>
          <w:rFonts w:ascii="Aptos Narrow" w:hAnsi="Aptos Narrow"/>
          <w:color w:val="000000"/>
          <w:spacing w:val="-1"/>
          <w:shd w:val="clear" w:color="auto" w:fill="FFFF00"/>
        </w:rPr>
        <w:t xml:space="preserve"> </w:t>
      </w:r>
      <w:r w:rsidRPr="002B4C0B">
        <w:rPr>
          <w:rFonts w:ascii="Aptos Narrow" w:hAnsi="Aptos Narrow"/>
          <w:color w:val="000000"/>
          <w:shd w:val="clear" w:color="auto" w:fill="FFFF00"/>
        </w:rPr>
        <w:t>owner/source is</w:t>
      </w:r>
      <w:r w:rsidRPr="002B4C0B">
        <w:rPr>
          <w:rFonts w:ascii="Aptos Narrow" w:hAnsi="Aptos Narrow"/>
          <w:color w:val="000000"/>
          <w:spacing w:val="-3"/>
          <w:shd w:val="clear" w:color="auto" w:fill="FFFF00"/>
        </w:rPr>
        <w:t xml:space="preserve"> </w:t>
      </w:r>
      <w:r w:rsidRPr="002B4C0B">
        <w:rPr>
          <w:rFonts w:ascii="Aptos Narrow" w:hAnsi="Aptos Narrow"/>
          <w:color w:val="000000"/>
          <w:shd w:val="clear" w:color="auto" w:fill="FFFF00"/>
        </w:rPr>
        <w:t>considered</w:t>
      </w:r>
      <w:r w:rsidRPr="002B4C0B">
        <w:rPr>
          <w:rFonts w:ascii="Aptos Narrow" w:hAnsi="Aptos Narrow"/>
          <w:color w:val="000000"/>
          <w:spacing w:val="-6"/>
          <w:shd w:val="clear" w:color="auto" w:fill="FFFF00"/>
        </w:rPr>
        <w:t xml:space="preserve"> </w:t>
      </w:r>
      <w:r w:rsidRPr="002B4C0B">
        <w:rPr>
          <w:rFonts w:ascii="Aptos Narrow" w:hAnsi="Aptos Narrow"/>
          <w:color w:val="000000"/>
          <w:shd w:val="clear" w:color="auto" w:fill="FFFF00"/>
        </w:rPr>
        <w:t>plagiarism</w:t>
      </w:r>
      <w:r w:rsidRPr="002B4C0B">
        <w:rPr>
          <w:rFonts w:ascii="Aptos Narrow" w:hAnsi="Aptos Narrow"/>
          <w:b/>
          <w:color w:val="000000"/>
          <w:shd w:val="clear" w:color="auto" w:fill="FFFF00"/>
        </w:rPr>
        <w:t>.</w:t>
      </w:r>
    </w:p>
    <w:p w14:paraId="7E3827FE" w14:textId="77777777" w:rsidR="000D3930" w:rsidRPr="002B4C0B" w:rsidRDefault="000D3930" w:rsidP="00077BFE">
      <w:pPr>
        <w:widowControl w:val="0"/>
        <w:autoSpaceDE w:val="0"/>
        <w:autoSpaceDN w:val="0"/>
        <w:spacing w:before="204"/>
        <w:ind w:left="220"/>
        <w:rPr>
          <w:rFonts w:ascii="Aptos Narrow" w:eastAsia="Arial" w:hAnsi="Aptos Narrow" w:cs="Arial"/>
        </w:rPr>
      </w:pPr>
      <w:r w:rsidRPr="002B4C0B">
        <w:rPr>
          <w:rFonts w:ascii="Aptos Narrow" w:eastAsia="Arial" w:hAnsi="Aptos Narrow" w:cs="Arial"/>
          <w:w w:val="95"/>
        </w:rPr>
        <w:t>Adapted</w:t>
      </w:r>
      <w:r w:rsidRPr="002B4C0B">
        <w:rPr>
          <w:rFonts w:ascii="Aptos Narrow" w:eastAsia="Arial" w:hAnsi="Aptos Narrow" w:cs="Arial"/>
          <w:spacing w:val="109"/>
        </w:rPr>
        <w:t xml:space="preserve"> </w:t>
      </w:r>
      <w:r w:rsidRPr="002B4C0B">
        <w:rPr>
          <w:rFonts w:ascii="Aptos Narrow" w:eastAsia="Arial" w:hAnsi="Aptos Narrow" w:cs="Arial"/>
          <w:w w:val="95"/>
        </w:rPr>
        <w:t>from:</w:t>
      </w:r>
      <w:r w:rsidRPr="002B4C0B">
        <w:rPr>
          <w:rFonts w:ascii="Aptos Narrow" w:eastAsia="Arial" w:hAnsi="Aptos Narrow" w:cs="Arial"/>
          <w:spacing w:val="122"/>
        </w:rPr>
        <w:t xml:space="preserve"> </w:t>
      </w:r>
      <w:hyperlink r:id="rId41">
        <w:r w:rsidRPr="002B4C0B">
          <w:rPr>
            <w:rFonts w:ascii="Aptos Narrow" w:eastAsia="Arial" w:hAnsi="Aptos Narrow" w:cs="Arial"/>
            <w:color w:val="0462C1"/>
            <w:w w:val="95"/>
            <w:u w:val="single" w:color="0462C1"/>
          </w:rPr>
          <w:t>https://www.publichealth.columbia.edu/sites/default/files/legacy/R03_Guidance_Sheet_R2_Sept_2013.pdf</w:t>
        </w:r>
      </w:hyperlink>
    </w:p>
    <w:p w14:paraId="4B634883" w14:textId="77777777" w:rsidR="000D3930" w:rsidRPr="002B4C0B" w:rsidRDefault="00886BFC" w:rsidP="000D3930">
      <w:pPr>
        <w:shd w:val="clear" w:color="auto" w:fill="FFFFFF" w:themeFill="background1"/>
        <w:rPr>
          <w:rFonts w:ascii="Aptos Narrow" w:hAnsi="Aptos Narrow"/>
        </w:rPr>
      </w:pPr>
      <w:r w:rsidRPr="002B4C0B">
        <w:rPr>
          <w:rFonts w:ascii="Aptos Narrow" w:hAnsi="Aptos Narrow"/>
        </w:rPr>
        <w:pict w14:anchorId="0442FD91">
          <v:rect id="_x0000_i1027" style="width:0;height:1.5pt" o:hralign="center" o:hrstd="t" o:hr="t" fillcolor="#a0a0a0" stroked="f"/>
        </w:pict>
      </w:r>
    </w:p>
    <w:p w14:paraId="3AE1B291" w14:textId="7C433C32" w:rsidR="00B45A24" w:rsidRDefault="00B45A24">
      <w:pPr>
        <w:rPr>
          <w:rFonts w:ascii="Garamond" w:hAnsi="Garamond" w:cs="Microsoft Sans Serif"/>
        </w:rPr>
      </w:pPr>
      <w:r>
        <w:rPr>
          <w:rFonts w:ascii="Garamond" w:hAnsi="Garamond" w:cs="Microsoft Sans Serif"/>
        </w:rPr>
        <w:br w:type="page"/>
      </w:r>
    </w:p>
    <w:p w14:paraId="3A693DC7" w14:textId="77777777" w:rsidR="000D3930" w:rsidRPr="00C839B9" w:rsidRDefault="000D3930" w:rsidP="000D3930">
      <w:pPr>
        <w:rPr>
          <w:rFonts w:ascii="Garamond" w:hAnsi="Garamond" w:cs="Microsoft Sans Serif"/>
        </w:rPr>
      </w:pPr>
    </w:p>
    <w:p w14:paraId="7F8C2A81" w14:textId="77777777" w:rsidR="000D3930" w:rsidRPr="00C839B9" w:rsidRDefault="000D3930" w:rsidP="000D3930">
      <w:pPr>
        <w:rPr>
          <w:rFonts w:ascii="Garamond" w:hAnsi="Garamond" w:cs="Microsoft Sans Serif"/>
          <w:b/>
          <w:bCs/>
          <w:u w:val="single"/>
        </w:rPr>
      </w:pPr>
      <w:bookmarkStart w:id="11" w:name="step2"/>
      <w:r w:rsidRPr="00C839B9">
        <w:rPr>
          <w:rFonts w:ascii="Garamond" w:hAnsi="Garamond" w:cs="Microsoft Sans Serif"/>
          <w:b/>
          <w:bCs/>
          <w:highlight w:val="yellow"/>
          <w:u w:val="single"/>
        </w:rPr>
        <w:t>S</w:t>
      </w:r>
      <w:bookmarkEnd w:id="11"/>
      <w:r w:rsidRPr="00C839B9">
        <w:rPr>
          <w:rFonts w:ascii="Garamond" w:hAnsi="Garamond" w:cs="Microsoft Sans Serif"/>
          <w:b/>
          <w:bCs/>
          <w:highlight w:val="yellow"/>
          <w:u w:val="single"/>
        </w:rPr>
        <w:t>tep Two</w:t>
      </w:r>
    </w:p>
    <w:p w14:paraId="3F47A228" w14:textId="77777777" w:rsidR="000D3930" w:rsidRPr="00C839B9" w:rsidRDefault="000D3930" w:rsidP="000D3930">
      <w:pPr>
        <w:rPr>
          <w:rFonts w:ascii="Garamond" w:hAnsi="Garamond"/>
        </w:rPr>
      </w:pPr>
      <w:r w:rsidRPr="00C839B9">
        <w:rPr>
          <w:rFonts w:ascii="Garamond" w:hAnsi="Garamond"/>
        </w:rPr>
        <w:t>On Canvas MODULES and my website, you’ll find the following class readings for Major Paper 3, based on academic field:</w:t>
      </w:r>
    </w:p>
    <w:p w14:paraId="3A24A5C8" w14:textId="77777777" w:rsidR="000D3930" w:rsidRPr="00C839B9" w:rsidRDefault="000D3930" w:rsidP="000D3930">
      <w:pPr>
        <w:rPr>
          <w:rFonts w:ascii="Garamond" w:hAnsi="Garamond"/>
        </w:rPr>
      </w:pPr>
    </w:p>
    <w:tbl>
      <w:tblPr>
        <w:tblStyle w:val="TableGrid"/>
        <w:tblW w:w="10795" w:type="dxa"/>
        <w:tblLayout w:type="fixed"/>
        <w:tblLook w:val="04A0" w:firstRow="1" w:lastRow="0" w:firstColumn="1" w:lastColumn="0" w:noHBand="0" w:noVBand="1"/>
      </w:tblPr>
      <w:tblGrid>
        <w:gridCol w:w="1435"/>
        <w:gridCol w:w="1170"/>
        <w:gridCol w:w="1350"/>
        <w:gridCol w:w="1620"/>
        <w:gridCol w:w="1620"/>
        <w:gridCol w:w="1440"/>
        <w:gridCol w:w="1080"/>
        <w:gridCol w:w="1080"/>
      </w:tblGrid>
      <w:tr w:rsidR="00122450" w:rsidRPr="00465665" w14:paraId="4011DFCE" w14:textId="568E1ADD" w:rsidTr="00465665">
        <w:tc>
          <w:tcPr>
            <w:tcW w:w="1435" w:type="dxa"/>
            <w:shd w:val="clear" w:color="auto" w:fill="D9D9D9" w:themeFill="background1" w:themeFillShade="D9"/>
          </w:tcPr>
          <w:p w14:paraId="67216553" w14:textId="77777777" w:rsidR="00122450" w:rsidRPr="00465665" w:rsidRDefault="00122450" w:rsidP="00E03318">
            <w:pPr>
              <w:rPr>
                <w:rFonts w:ascii="Garamond" w:hAnsi="Garamond"/>
                <w:b/>
                <w:bCs/>
              </w:rPr>
            </w:pPr>
            <w:r w:rsidRPr="00465665">
              <w:rPr>
                <w:rFonts w:ascii="Garamond" w:hAnsi="Garamond"/>
                <w:b/>
                <w:bCs/>
              </w:rPr>
              <w:t>Economics/</w:t>
            </w:r>
          </w:p>
          <w:p w14:paraId="3C24F7E9" w14:textId="22829802" w:rsidR="00122450" w:rsidRPr="00465665" w:rsidRDefault="00122450" w:rsidP="00E03318">
            <w:pPr>
              <w:rPr>
                <w:rFonts w:ascii="Garamond" w:hAnsi="Garamond"/>
                <w:b/>
                <w:bCs/>
              </w:rPr>
            </w:pPr>
            <w:r w:rsidRPr="00465665">
              <w:rPr>
                <w:rFonts w:ascii="Garamond" w:hAnsi="Garamond"/>
                <w:b/>
                <w:bCs/>
              </w:rPr>
              <w:t>Govt Policy</w:t>
            </w:r>
          </w:p>
        </w:tc>
        <w:tc>
          <w:tcPr>
            <w:tcW w:w="1170" w:type="dxa"/>
            <w:shd w:val="clear" w:color="auto" w:fill="D9D9D9" w:themeFill="background1" w:themeFillShade="D9"/>
          </w:tcPr>
          <w:p w14:paraId="4B66968D" w14:textId="71383093" w:rsidR="00122450" w:rsidRPr="00465665" w:rsidRDefault="00122450" w:rsidP="00E03318">
            <w:pPr>
              <w:rPr>
                <w:rFonts w:ascii="Garamond" w:hAnsi="Garamond"/>
                <w:b/>
                <w:bCs/>
              </w:rPr>
            </w:pPr>
            <w:r w:rsidRPr="00465665">
              <w:rPr>
                <w:rFonts w:ascii="Garamond" w:hAnsi="Garamond"/>
                <w:b/>
                <w:bCs/>
              </w:rPr>
              <w:t>Research--</w:t>
            </w:r>
          </w:p>
          <w:p w14:paraId="714787F3" w14:textId="4D04C782" w:rsidR="00122450" w:rsidRPr="00465665" w:rsidRDefault="00122450" w:rsidP="00E03318">
            <w:pPr>
              <w:rPr>
                <w:rFonts w:ascii="Garamond" w:hAnsi="Garamond"/>
                <w:b/>
                <w:bCs/>
              </w:rPr>
            </w:pPr>
            <w:r w:rsidRPr="00465665">
              <w:rPr>
                <w:rFonts w:ascii="Garamond" w:hAnsi="Garamond"/>
                <w:b/>
                <w:bCs/>
              </w:rPr>
              <w:t>Academia</w:t>
            </w:r>
          </w:p>
        </w:tc>
        <w:tc>
          <w:tcPr>
            <w:tcW w:w="1350" w:type="dxa"/>
            <w:shd w:val="clear" w:color="auto" w:fill="D9D9D9" w:themeFill="background1" w:themeFillShade="D9"/>
          </w:tcPr>
          <w:p w14:paraId="35CB22DA" w14:textId="4E55387D" w:rsidR="00122450" w:rsidRPr="00465665" w:rsidRDefault="00122450" w:rsidP="00E03318">
            <w:pPr>
              <w:rPr>
                <w:rFonts w:ascii="Garamond" w:hAnsi="Garamond"/>
                <w:b/>
                <w:bCs/>
              </w:rPr>
            </w:pPr>
            <w:r w:rsidRPr="00465665">
              <w:rPr>
                <w:rFonts w:ascii="Garamond" w:hAnsi="Garamond"/>
                <w:b/>
                <w:bCs/>
              </w:rPr>
              <w:t>Education/</w:t>
            </w:r>
          </w:p>
          <w:p w14:paraId="60375B1A" w14:textId="59308780" w:rsidR="00122450" w:rsidRPr="00465665" w:rsidRDefault="00122450" w:rsidP="00E03318">
            <w:pPr>
              <w:rPr>
                <w:rFonts w:ascii="Garamond" w:hAnsi="Garamond"/>
                <w:b/>
                <w:bCs/>
              </w:rPr>
            </w:pPr>
            <w:r w:rsidRPr="00465665">
              <w:rPr>
                <w:rFonts w:ascii="Garamond" w:hAnsi="Garamond"/>
                <w:b/>
                <w:bCs/>
              </w:rPr>
              <w:t>Life Sciences</w:t>
            </w:r>
          </w:p>
        </w:tc>
        <w:tc>
          <w:tcPr>
            <w:tcW w:w="1620" w:type="dxa"/>
            <w:shd w:val="clear" w:color="auto" w:fill="D9D9D9" w:themeFill="background1" w:themeFillShade="D9"/>
          </w:tcPr>
          <w:p w14:paraId="0C7DAD0B" w14:textId="3E6675CC" w:rsidR="00122450" w:rsidRPr="00465665" w:rsidRDefault="00122450" w:rsidP="00E03318">
            <w:pPr>
              <w:rPr>
                <w:rFonts w:ascii="Garamond" w:hAnsi="Garamond"/>
                <w:b/>
                <w:bCs/>
              </w:rPr>
            </w:pPr>
            <w:r w:rsidRPr="00465665">
              <w:rPr>
                <w:rFonts w:ascii="Garamond" w:hAnsi="Garamond"/>
                <w:b/>
                <w:bCs/>
              </w:rPr>
              <w:t>Research—</w:t>
            </w:r>
          </w:p>
          <w:p w14:paraId="0BB7D4B3" w14:textId="24139B82" w:rsidR="00122450" w:rsidRPr="00465665" w:rsidRDefault="00465665" w:rsidP="00E03318">
            <w:pPr>
              <w:rPr>
                <w:rFonts w:ascii="Garamond" w:hAnsi="Garamond"/>
                <w:b/>
                <w:bCs/>
              </w:rPr>
            </w:pPr>
            <w:r w:rsidRPr="00465665">
              <w:rPr>
                <w:rFonts w:ascii="Garamond" w:hAnsi="Garamond"/>
                <w:b/>
                <w:bCs/>
              </w:rPr>
              <w:t>Health Effects</w:t>
            </w:r>
          </w:p>
        </w:tc>
        <w:tc>
          <w:tcPr>
            <w:tcW w:w="1620" w:type="dxa"/>
            <w:shd w:val="clear" w:color="auto" w:fill="D9D9D9" w:themeFill="background1" w:themeFillShade="D9"/>
          </w:tcPr>
          <w:p w14:paraId="5A553F1B" w14:textId="63E2B7F3" w:rsidR="00122450" w:rsidRPr="00465665" w:rsidRDefault="00122450" w:rsidP="00E03318">
            <w:pPr>
              <w:rPr>
                <w:rFonts w:ascii="Garamond" w:hAnsi="Garamond"/>
                <w:b/>
                <w:bCs/>
              </w:rPr>
            </w:pPr>
            <w:r w:rsidRPr="00465665">
              <w:rPr>
                <w:rFonts w:ascii="Garamond" w:hAnsi="Garamond"/>
                <w:b/>
                <w:bCs/>
              </w:rPr>
              <w:t>Statistics/</w:t>
            </w:r>
          </w:p>
          <w:p w14:paraId="46AEEEF4" w14:textId="39AA6E46" w:rsidR="00122450" w:rsidRPr="00465665" w:rsidRDefault="00122450" w:rsidP="00E03318">
            <w:pPr>
              <w:rPr>
                <w:rFonts w:ascii="Garamond" w:hAnsi="Garamond"/>
                <w:b/>
                <w:bCs/>
              </w:rPr>
            </w:pPr>
            <w:r w:rsidRPr="00465665">
              <w:rPr>
                <w:rFonts w:ascii="Garamond" w:hAnsi="Garamond"/>
                <w:b/>
                <w:bCs/>
              </w:rPr>
              <w:t>Data Analysis</w:t>
            </w:r>
          </w:p>
        </w:tc>
        <w:tc>
          <w:tcPr>
            <w:tcW w:w="1440" w:type="dxa"/>
            <w:shd w:val="clear" w:color="auto" w:fill="D9D9D9" w:themeFill="background1" w:themeFillShade="D9"/>
          </w:tcPr>
          <w:p w14:paraId="7CC69871" w14:textId="77777777" w:rsidR="00122450" w:rsidRPr="00465665" w:rsidRDefault="00122450" w:rsidP="00E03318">
            <w:pPr>
              <w:rPr>
                <w:rFonts w:ascii="Garamond" w:hAnsi="Garamond"/>
                <w:b/>
                <w:bCs/>
              </w:rPr>
            </w:pPr>
            <w:r w:rsidRPr="00465665">
              <w:rPr>
                <w:rFonts w:ascii="Garamond" w:hAnsi="Garamond"/>
                <w:b/>
                <w:bCs/>
              </w:rPr>
              <w:t>Psychology/</w:t>
            </w:r>
          </w:p>
          <w:p w14:paraId="19885E0F" w14:textId="643267D7" w:rsidR="00122450" w:rsidRPr="00465665" w:rsidRDefault="00122450" w:rsidP="00E03318">
            <w:pPr>
              <w:rPr>
                <w:rFonts w:ascii="Garamond" w:hAnsi="Garamond"/>
                <w:b/>
                <w:bCs/>
              </w:rPr>
            </w:pPr>
            <w:r w:rsidRPr="00465665">
              <w:rPr>
                <w:rFonts w:ascii="Garamond" w:hAnsi="Garamond"/>
                <w:b/>
                <w:bCs/>
              </w:rPr>
              <w:t>Culture</w:t>
            </w:r>
          </w:p>
        </w:tc>
        <w:tc>
          <w:tcPr>
            <w:tcW w:w="1080" w:type="dxa"/>
            <w:shd w:val="clear" w:color="auto" w:fill="D9D9D9" w:themeFill="background1" w:themeFillShade="D9"/>
          </w:tcPr>
          <w:p w14:paraId="7805A327" w14:textId="6F185375" w:rsidR="00122450" w:rsidRPr="00465665" w:rsidRDefault="00122450" w:rsidP="00E03318">
            <w:pPr>
              <w:rPr>
                <w:rFonts w:ascii="Garamond" w:hAnsi="Garamond"/>
                <w:b/>
                <w:bCs/>
              </w:rPr>
            </w:pPr>
            <w:r w:rsidRPr="00465665">
              <w:rPr>
                <w:rFonts w:ascii="Garamond" w:hAnsi="Garamond"/>
                <w:b/>
                <w:bCs/>
              </w:rPr>
              <w:t>Medicine</w:t>
            </w:r>
          </w:p>
        </w:tc>
        <w:tc>
          <w:tcPr>
            <w:tcW w:w="1080" w:type="dxa"/>
            <w:shd w:val="clear" w:color="auto" w:fill="D9D9D9" w:themeFill="background1" w:themeFillShade="D9"/>
          </w:tcPr>
          <w:p w14:paraId="24A97B49" w14:textId="49EAAAE5" w:rsidR="00122450" w:rsidRPr="00465665" w:rsidRDefault="00122450" w:rsidP="00E03318">
            <w:pPr>
              <w:rPr>
                <w:rFonts w:ascii="Garamond" w:hAnsi="Garamond"/>
                <w:b/>
                <w:bCs/>
              </w:rPr>
            </w:pPr>
            <w:r w:rsidRPr="00465665">
              <w:rPr>
                <w:rFonts w:ascii="Garamond" w:hAnsi="Garamond"/>
                <w:b/>
                <w:bCs/>
              </w:rPr>
              <w:t>Language</w:t>
            </w:r>
          </w:p>
        </w:tc>
      </w:tr>
      <w:tr w:rsidR="00122450" w:rsidRPr="00C744C7" w14:paraId="11C4C0B9" w14:textId="54090CA8" w:rsidTr="00465665">
        <w:tc>
          <w:tcPr>
            <w:tcW w:w="1435" w:type="dxa"/>
          </w:tcPr>
          <w:p w14:paraId="08C3C186" w14:textId="50A3AD6A" w:rsidR="00122450" w:rsidRPr="00C744C7" w:rsidRDefault="00122450" w:rsidP="00E03318">
            <w:pPr>
              <w:rPr>
                <w:rFonts w:ascii="Garamond" w:hAnsi="Garamond"/>
              </w:rPr>
            </w:pPr>
            <w:r w:rsidRPr="00C744C7">
              <w:rPr>
                <w:rFonts w:ascii="Garamond" w:hAnsi="Garamond"/>
              </w:rPr>
              <w:t>Cassidy</w:t>
            </w:r>
          </w:p>
        </w:tc>
        <w:tc>
          <w:tcPr>
            <w:tcW w:w="1170" w:type="dxa"/>
          </w:tcPr>
          <w:p w14:paraId="58E3E36E" w14:textId="4FAF16F2" w:rsidR="00122450" w:rsidRPr="00C744C7" w:rsidRDefault="00122450" w:rsidP="00E03318">
            <w:pPr>
              <w:rPr>
                <w:rFonts w:ascii="Garamond" w:hAnsi="Garamond"/>
              </w:rPr>
            </w:pPr>
            <w:r w:rsidRPr="00C744C7">
              <w:rPr>
                <w:rFonts w:ascii="Garamond" w:hAnsi="Garamond"/>
              </w:rPr>
              <w:t>Leslie et al.</w:t>
            </w:r>
          </w:p>
        </w:tc>
        <w:tc>
          <w:tcPr>
            <w:tcW w:w="1350" w:type="dxa"/>
          </w:tcPr>
          <w:p w14:paraId="3998E42E" w14:textId="1FA4D5B1" w:rsidR="00122450" w:rsidRPr="00C744C7" w:rsidRDefault="00122450" w:rsidP="00E03318">
            <w:pPr>
              <w:rPr>
                <w:rFonts w:ascii="Garamond" w:hAnsi="Garamond"/>
              </w:rPr>
            </w:pPr>
            <w:r w:rsidRPr="00C744C7">
              <w:rPr>
                <w:rFonts w:ascii="Garamond" w:hAnsi="Garamond"/>
              </w:rPr>
              <w:t>Martin</w:t>
            </w:r>
          </w:p>
        </w:tc>
        <w:tc>
          <w:tcPr>
            <w:tcW w:w="1620" w:type="dxa"/>
          </w:tcPr>
          <w:p w14:paraId="56EEB276" w14:textId="4C0D5F87" w:rsidR="00122450" w:rsidRPr="00C744C7" w:rsidRDefault="00465665" w:rsidP="00E03318">
            <w:pPr>
              <w:rPr>
                <w:rFonts w:ascii="Garamond" w:hAnsi="Garamond"/>
              </w:rPr>
            </w:pPr>
            <w:r>
              <w:rPr>
                <w:rFonts w:ascii="Garamond" w:hAnsi="Garamond"/>
              </w:rPr>
              <w:t>Freedman</w:t>
            </w:r>
          </w:p>
        </w:tc>
        <w:tc>
          <w:tcPr>
            <w:tcW w:w="1620" w:type="dxa"/>
          </w:tcPr>
          <w:p w14:paraId="39767DCC" w14:textId="41A7A195" w:rsidR="00122450" w:rsidRPr="00C744C7" w:rsidRDefault="00122450" w:rsidP="00E03318">
            <w:pPr>
              <w:rPr>
                <w:rFonts w:ascii="Garamond" w:hAnsi="Garamond"/>
              </w:rPr>
            </w:pPr>
            <w:r w:rsidRPr="00C744C7">
              <w:rPr>
                <w:rFonts w:ascii="Garamond" w:hAnsi="Garamond"/>
              </w:rPr>
              <w:t>Wolchover</w:t>
            </w:r>
          </w:p>
        </w:tc>
        <w:tc>
          <w:tcPr>
            <w:tcW w:w="1440" w:type="dxa"/>
          </w:tcPr>
          <w:p w14:paraId="4821F6F0" w14:textId="7C159375" w:rsidR="00122450" w:rsidRPr="00C744C7" w:rsidRDefault="00122450" w:rsidP="00E03318">
            <w:pPr>
              <w:rPr>
                <w:rFonts w:ascii="Garamond" w:hAnsi="Garamond"/>
              </w:rPr>
            </w:pPr>
            <w:r w:rsidRPr="00C744C7">
              <w:rPr>
                <w:rFonts w:ascii="Garamond" w:hAnsi="Garamond"/>
              </w:rPr>
              <w:t>Love</w:t>
            </w:r>
          </w:p>
        </w:tc>
        <w:tc>
          <w:tcPr>
            <w:tcW w:w="1080" w:type="dxa"/>
          </w:tcPr>
          <w:p w14:paraId="2BDC9BF1" w14:textId="0B4C24A4" w:rsidR="00122450" w:rsidRPr="00C744C7" w:rsidRDefault="00122450" w:rsidP="00E03318">
            <w:pPr>
              <w:rPr>
                <w:rFonts w:ascii="Garamond" w:hAnsi="Garamond"/>
              </w:rPr>
            </w:pPr>
            <w:r>
              <w:rPr>
                <w:rFonts w:ascii="Garamond" w:hAnsi="Garamond"/>
              </w:rPr>
              <w:t>MMWR</w:t>
            </w:r>
          </w:p>
        </w:tc>
        <w:tc>
          <w:tcPr>
            <w:tcW w:w="1080" w:type="dxa"/>
          </w:tcPr>
          <w:p w14:paraId="7A377A52" w14:textId="160B6C35" w:rsidR="00122450" w:rsidRDefault="00122450" w:rsidP="00E03318">
            <w:pPr>
              <w:rPr>
                <w:rFonts w:ascii="Garamond" w:hAnsi="Garamond"/>
              </w:rPr>
            </w:pPr>
            <w:r>
              <w:rPr>
                <w:rFonts w:ascii="Garamond" w:hAnsi="Garamond"/>
              </w:rPr>
              <w:t>Williams</w:t>
            </w:r>
          </w:p>
        </w:tc>
      </w:tr>
    </w:tbl>
    <w:p w14:paraId="72774D63" w14:textId="77777777" w:rsidR="000D3930" w:rsidRPr="00C839B9" w:rsidRDefault="000D3930" w:rsidP="000D3930">
      <w:pPr>
        <w:rPr>
          <w:rFonts w:ascii="Garamond" w:hAnsi="Garamond"/>
        </w:rPr>
      </w:pPr>
    </w:p>
    <w:p w14:paraId="65E0D143" w14:textId="77777777" w:rsidR="000D3930" w:rsidRPr="00C839B9" w:rsidRDefault="000D3930" w:rsidP="000D3930">
      <w:pPr>
        <w:rPr>
          <w:rFonts w:ascii="Garamond" w:hAnsi="Garamond"/>
        </w:rPr>
      </w:pPr>
      <w:r w:rsidRPr="00C839B9">
        <w:rPr>
          <w:rFonts w:ascii="Garamond" w:hAnsi="Garamond"/>
          <w:highlight w:val="yellow"/>
        </w:rPr>
        <w:t>Read</w:t>
      </w:r>
      <w:r w:rsidRPr="00C839B9">
        <w:rPr>
          <w:rFonts w:ascii="Garamond" w:hAnsi="Garamond"/>
        </w:rPr>
        <w:t xml:space="preserve"> the source assigned to your future field of study </w:t>
      </w:r>
      <w:r w:rsidRPr="00C839B9">
        <w:rPr>
          <w:rFonts w:ascii="Garamond" w:hAnsi="Garamond"/>
          <w:highlight w:val="yellow"/>
        </w:rPr>
        <w:t xml:space="preserve">AND read </w:t>
      </w:r>
      <w:r w:rsidRPr="007F1D85">
        <w:rPr>
          <w:rFonts w:ascii="Garamond" w:hAnsi="Garamond"/>
          <w:b/>
          <w:bCs/>
          <w:color w:val="FF0000"/>
        </w:rPr>
        <w:t xml:space="preserve">at least 1 other </w:t>
      </w:r>
      <w:r w:rsidRPr="00C839B9">
        <w:rPr>
          <w:rFonts w:ascii="Garamond" w:hAnsi="Garamond"/>
        </w:rPr>
        <w:t>of the above sources closely. You are reading to inform yourself on:</w:t>
      </w:r>
    </w:p>
    <w:p w14:paraId="7CC8F2BE" w14:textId="77777777" w:rsidR="000D3930" w:rsidRPr="00C839B9" w:rsidRDefault="000D3930" w:rsidP="000D3930">
      <w:pPr>
        <w:rPr>
          <w:rFonts w:ascii="Garamond" w:hAnsi="Garamond"/>
        </w:rPr>
      </w:pPr>
    </w:p>
    <w:p w14:paraId="44156972" w14:textId="77777777" w:rsidR="000D3930" w:rsidRPr="00C839B9" w:rsidRDefault="000D3930" w:rsidP="000D3930">
      <w:pPr>
        <w:pStyle w:val="ListParagraph"/>
        <w:numPr>
          <w:ilvl w:val="0"/>
          <w:numId w:val="39"/>
        </w:numPr>
        <w:spacing w:line="360" w:lineRule="auto"/>
        <w:rPr>
          <w:rFonts w:ascii="Garamond" w:hAnsi="Garamond"/>
        </w:rPr>
      </w:pPr>
      <w:r w:rsidRPr="00C839B9">
        <w:rPr>
          <w:rFonts w:ascii="Garamond" w:hAnsi="Garamond"/>
        </w:rPr>
        <w:t xml:space="preserve">specific </w:t>
      </w:r>
      <w:r w:rsidRPr="00C839B9">
        <w:rPr>
          <w:rFonts w:ascii="Garamond" w:hAnsi="Garamond"/>
          <w:b/>
          <w:bCs/>
        </w:rPr>
        <w:t>misconceptions/myths</w:t>
      </w:r>
      <w:r w:rsidRPr="00C839B9">
        <w:rPr>
          <w:rFonts w:ascii="Garamond" w:hAnsi="Garamond"/>
        </w:rPr>
        <w:t xml:space="preserve"> that cause real world problems relevant to two fields</w:t>
      </w:r>
    </w:p>
    <w:p w14:paraId="047B0F29" w14:textId="77777777" w:rsidR="000D3930" w:rsidRPr="00C839B9" w:rsidRDefault="000D3930" w:rsidP="000D3930">
      <w:pPr>
        <w:pStyle w:val="ListParagraph"/>
        <w:numPr>
          <w:ilvl w:val="0"/>
          <w:numId w:val="39"/>
        </w:numPr>
        <w:spacing w:after="120"/>
        <w:contextualSpacing w:val="0"/>
        <w:rPr>
          <w:rFonts w:ascii="Garamond" w:hAnsi="Garamond"/>
        </w:rPr>
      </w:pPr>
      <w:r w:rsidRPr="00C839B9">
        <w:rPr>
          <w:rFonts w:ascii="Garamond" w:hAnsi="Garamond"/>
        </w:rPr>
        <w:t xml:space="preserve">actual </w:t>
      </w:r>
      <w:r w:rsidRPr="00C839B9">
        <w:rPr>
          <w:rFonts w:ascii="Garamond" w:hAnsi="Garamond"/>
          <w:b/>
          <w:bCs/>
        </w:rPr>
        <w:t>methods</w:t>
      </w:r>
      <w:r w:rsidRPr="00C839B9">
        <w:rPr>
          <w:rFonts w:ascii="Garamond" w:hAnsi="Garamond"/>
        </w:rPr>
        <w:t xml:space="preserve"> academics use to uncover/test myths/misconceptions and trace their effects in two fields</w:t>
      </w:r>
    </w:p>
    <w:p w14:paraId="00015C15" w14:textId="77777777" w:rsidR="000D3930" w:rsidRPr="00C839B9" w:rsidRDefault="000D3930" w:rsidP="000D3930">
      <w:pPr>
        <w:pStyle w:val="ListParagraph"/>
        <w:numPr>
          <w:ilvl w:val="0"/>
          <w:numId w:val="39"/>
        </w:numPr>
        <w:spacing w:line="360" w:lineRule="auto"/>
        <w:rPr>
          <w:rFonts w:ascii="Garamond" w:hAnsi="Garamond"/>
        </w:rPr>
      </w:pPr>
      <w:r w:rsidRPr="00C839B9">
        <w:rPr>
          <w:rFonts w:ascii="Garamond" w:hAnsi="Garamond"/>
        </w:rPr>
        <w:t xml:space="preserve">ways improving/correcting/responding to misconceptions/myths </w:t>
      </w:r>
      <w:r w:rsidRPr="00C839B9">
        <w:rPr>
          <w:rFonts w:ascii="Garamond" w:hAnsi="Garamond"/>
          <w:b/>
          <w:bCs/>
        </w:rPr>
        <w:t>matter</w:t>
      </w:r>
      <w:r w:rsidRPr="00C839B9">
        <w:rPr>
          <w:rFonts w:ascii="Garamond" w:hAnsi="Garamond"/>
        </w:rPr>
        <w:t xml:space="preserve"> to academic audiences</w:t>
      </w:r>
    </w:p>
    <w:p w14:paraId="4F365058" w14:textId="77777777" w:rsidR="000D3930" w:rsidRPr="00C839B9" w:rsidRDefault="000D3930" w:rsidP="000D3930">
      <w:pPr>
        <w:pStyle w:val="ListParagraph"/>
        <w:numPr>
          <w:ilvl w:val="0"/>
          <w:numId w:val="39"/>
        </w:numPr>
        <w:spacing w:line="360" w:lineRule="auto"/>
        <w:rPr>
          <w:rFonts w:ascii="Garamond" w:hAnsi="Garamond"/>
        </w:rPr>
      </w:pPr>
      <w:r w:rsidRPr="00C839B9">
        <w:rPr>
          <w:rFonts w:ascii="Garamond" w:hAnsi="Garamond"/>
        </w:rPr>
        <w:t xml:space="preserve">potential positive </w:t>
      </w:r>
      <w:r w:rsidRPr="00C839B9">
        <w:rPr>
          <w:rFonts w:ascii="Garamond" w:hAnsi="Garamond"/>
          <w:b/>
          <w:bCs/>
        </w:rPr>
        <w:t>impacts</w:t>
      </w:r>
      <w:r w:rsidRPr="00C839B9">
        <w:rPr>
          <w:rFonts w:ascii="Garamond" w:hAnsi="Garamond"/>
        </w:rPr>
        <w:t xml:space="preserve"> on the public of correcting/responding to misconceptions/myths</w:t>
      </w:r>
    </w:p>
    <w:p w14:paraId="466B97E8" w14:textId="77777777" w:rsidR="007F1D85" w:rsidRDefault="007F1D85" w:rsidP="007F1D85">
      <w:pPr>
        <w:spacing w:line="360" w:lineRule="auto"/>
        <w:rPr>
          <w:rFonts w:ascii="Garamond" w:hAnsi="Garamond"/>
        </w:rPr>
      </w:pPr>
    </w:p>
    <w:p w14:paraId="71B51B15" w14:textId="591CA026" w:rsidR="000D3930" w:rsidRPr="00C839B9" w:rsidRDefault="000D3930" w:rsidP="007F1D85">
      <w:pPr>
        <w:spacing w:line="360" w:lineRule="auto"/>
        <w:rPr>
          <w:rFonts w:ascii="Garamond" w:hAnsi="Garamond"/>
        </w:rPr>
      </w:pPr>
      <w:r w:rsidRPr="00C839B9">
        <w:rPr>
          <w:rFonts w:ascii="Garamond" w:hAnsi="Garamond"/>
        </w:rPr>
        <w:t xml:space="preserve">Analyzing the readings’ info for these gives you your </w:t>
      </w:r>
      <w:r w:rsidRPr="00181DD3">
        <w:rPr>
          <w:rFonts w:ascii="Garamond" w:hAnsi="Garamond"/>
        </w:rPr>
        <w:t>baseline</w:t>
      </w:r>
      <w:r w:rsidRPr="00C839B9">
        <w:rPr>
          <w:rFonts w:ascii="Garamond" w:hAnsi="Garamond"/>
        </w:rPr>
        <w:t xml:space="preserve"> “ongoing conversations” and “methodology” sources for your </w:t>
      </w:r>
      <w:hyperlink w:anchor="lineofinq" w:history="1">
        <w:r w:rsidRPr="00C839B9">
          <w:rPr>
            <w:rStyle w:val="Hyperlink"/>
            <w:rFonts w:ascii="Garamond" w:hAnsi="Garamond"/>
          </w:rPr>
          <w:t>line of inquiry</w:t>
        </w:r>
      </w:hyperlink>
      <w:r w:rsidRPr="00C839B9">
        <w:rPr>
          <w:rFonts w:ascii="Garamond" w:hAnsi="Garamond"/>
        </w:rPr>
        <w:t xml:space="preserve"> of Major Paper 3. You </w:t>
      </w:r>
      <w:r w:rsidRPr="00C839B9">
        <w:rPr>
          <w:rFonts w:ascii="Garamond" w:hAnsi="Garamond"/>
          <w:color w:val="FF0000"/>
        </w:rPr>
        <w:t xml:space="preserve">won’t </w:t>
      </w:r>
      <w:r w:rsidRPr="00C839B9">
        <w:rPr>
          <w:rFonts w:ascii="Garamond" w:hAnsi="Garamond"/>
        </w:rPr>
        <w:t xml:space="preserve">use these as </w:t>
      </w:r>
      <w:hyperlink w:anchor="baseline" w:history="1">
        <w:r w:rsidRPr="00C839B9">
          <w:rPr>
            <w:rStyle w:val="Hyperlink"/>
            <w:rFonts w:ascii="Garamond" w:hAnsi="Garamond"/>
          </w:rPr>
          <w:t>data sources</w:t>
        </w:r>
      </w:hyperlink>
      <w:r w:rsidRPr="00C839B9">
        <w:rPr>
          <w:rFonts w:ascii="Garamond" w:hAnsi="Garamond"/>
        </w:rPr>
        <w:t xml:space="preserve"> for your project (</w:t>
      </w:r>
      <w:r w:rsidRPr="00C839B9">
        <w:rPr>
          <w:rFonts w:ascii="Garamond" w:hAnsi="Garamond"/>
          <w:highlight w:val="yellow"/>
        </w:rPr>
        <w:t>what YOU learned from reading them about academically significant misconceptions and/or improving, correcting, mitigating them is what YOU cite in the Grant Application</w:t>
      </w:r>
      <w:r w:rsidRPr="00C839B9">
        <w:rPr>
          <w:rFonts w:ascii="Garamond" w:hAnsi="Garamond"/>
        </w:rPr>
        <w:t xml:space="preserve"> #9). They aren’t answers or support; they’re resources that open YOU up to possibilities and precedents to begin YOUR process of solving the Wicked Problem: </w:t>
      </w:r>
      <w:r w:rsidRPr="00C839B9">
        <w:rPr>
          <w:rFonts w:ascii="Garamond" w:hAnsi="Garamond"/>
          <w:b/>
          <w:bCs/>
        </w:rPr>
        <w:t>proving the existence of a misconception/ myth and determining an effective way to improve it that real world academic audiences</w:t>
      </w:r>
      <w:r w:rsidRPr="00C839B9">
        <w:rPr>
          <w:rFonts w:ascii="Garamond" w:hAnsi="Garamond"/>
        </w:rPr>
        <w:t xml:space="preserve"> would find significant and appropriate for funding.</w:t>
      </w:r>
    </w:p>
    <w:p w14:paraId="4BDCD789" w14:textId="77777777" w:rsidR="000D3930" w:rsidRDefault="000D3930" w:rsidP="000D3930">
      <w:pPr>
        <w:spacing w:after="160" w:line="259" w:lineRule="auto"/>
        <w:rPr>
          <w:rFonts w:ascii="Garamond" w:hAnsi="Garamond"/>
        </w:rPr>
      </w:pPr>
    </w:p>
    <w:p w14:paraId="5E6370D6" w14:textId="02A20EC8" w:rsidR="00630946" w:rsidRPr="007654FA" w:rsidRDefault="00630946" w:rsidP="00630946">
      <w:pPr>
        <w:shd w:val="clear" w:color="auto" w:fill="92D050"/>
        <w:rPr>
          <w:rFonts w:ascii="Perpetua" w:hAnsi="Perpetua"/>
          <w:sz w:val="16"/>
          <w:szCs w:val="16"/>
        </w:rPr>
      </w:pPr>
      <w:r>
        <w:rPr>
          <w:rFonts w:ascii="Perpetua" w:hAnsi="Perpetua"/>
          <w:sz w:val="16"/>
          <w:szCs w:val="16"/>
        </w:rPr>
        <w:t>April</w:t>
      </w:r>
      <w:r w:rsidRPr="007654FA">
        <w:rPr>
          <w:rFonts w:ascii="Perpetua" w:hAnsi="Perpetua"/>
          <w:sz w:val="16"/>
          <w:szCs w:val="16"/>
        </w:rPr>
        <w:t xml:space="preserve"> </w:t>
      </w:r>
      <w:r>
        <w:rPr>
          <w:rFonts w:ascii="Perpetua" w:hAnsi="Perpetua"/>
          <w:sz w:val="16"/>
          <w:szCs w:val="16"/>
        </w:rPr>
        <w:t>1</w:t>
      </w:r>
      <w:r w:rsidR="00B331D0">
        <w:rPr>
          <w:rFonts w:ascii="Perpetua" w:hAnsi="Perpetua"/>
          <w:sz w:val="16"/>
          <w:szCs w:val="16"/>
        </w:rPr>
        <w:t>6</w:t>
      </w:r>
    </w:p>
    <w:p w14:paraId="6F1A48B0" w14:textId="77777777" w:rsidR="00630946" w:rsidRDefault="00630946" w:rsidP="000D3930">
      <w:pPr>
        <w:spacing w:after="160" w:line="259" w:lineRule="auto"/>
        <w:rPr>
          <w:rFonts w:ascii="Garamond" w:hAnsi="Garamond"/>
        </w:rPr>
      </w:pPr>
    </w:p>
    <w:p w14:paraId="76264A1A" w14:textId="0204AB11" w:rsidR="00B331D0" w:rsidRPr="00C839B9" w:rsidRDefault="00B331D0" w:rsidP="000D3930">
      <w:pPr>
        <w:spacing w:after="160" w:line="259" w:lineRule="auto"/>
        <w:rPr>
          <w:rFonts w:ascii="Garamond" w:hAnsi="Garamond"/>
        </w:rPr>
      </w:pPr>
      <w:r>
        <w:rPr>
          <w:rFonts w:ascii="Garamond" w:hAnsi="Garamond"/>
        </w:rPr>
        <w:t>Q n A on Grant Proposal</w:t>
      </w:r>
    </w:p>
    <w:p w14:paraId="7245739D" w14:textId="77777777" w:rsidR="000D3930" w:rsidRPr="00C839B9" w:rsidRDefault="000D3930" w:rsidP="000D3930">
      <w:pPr>
        <w:rPr>
          <w:rFonts w:ascii="Garamond" w:hAnsi="Garamond"/>
        </w:rPr>
      </w:pPr>
    </w:p>
    <w:p w14:paraId="49ECF334" w14:textId="6C82364C" w:rsidR="00B331D0" w:rsidRPr="007654FA" w:rsidRDefault="00B331D0" w:rsidP="00B331D0">
      <w:pPr>
        <w:shd w:val="clear" w:color="auto" w:fill="92D050"/>
        <w:rPr>
          <w:rFonts w:ascii="Perpetua" w:hAnsi="Perpetua"/>
          <w:sz w:val="16"/>
          <w:szCs w:val="16"/>
        </w:rPr>
      </w:pPr>
      <w:r>
        <w:rPr>
          <w:rFonts w:ascii="Perpetua" w:hAnsi="Perpetua"/>
          <w:sz w:val="16"/>
          <w:szCs w:val="16"/>
        </w:rPr>
        <w:t>April</w:t>
      </w:r>
      <w:r w:rsidRPr="007654FA">
        <w:rPr>
          <w:rFonts w:ascii="Perpetua" w:hAnsi="Perpetua"/>
          <w:sz w:val="16"/>
          <w:szCs w:val="16"/>
        </w:rPr>
        <w:t xml:space="preserve"> </w:t>
      </w:r>
      <w:r>
        <w:rPr>
          <w:rFonts w:ascii="Perpetua" w:hAnsi="Perpetua"/>
          <w:sz w:val="16"/>
          <w:szCs w:val="16"/>
        </w:rPr>
        <w:t>17</w:t>
      </w:r>
    </w:p>
    <w:p w14:paraId="2E9B087B" w14:textId="77777777" w:rsidR="00B331D0" w:rsidRDefault="00B331D0" w:rsidP="000D3930">
      <w:pPr>
        <w:rPr>
          <w:rFonts w:ascii="Garamond" w:hAnsi="Garamond" w:cs="Microsoft Sans Serif"/>
          <w:b/>
          <w:bCs/>
          <w:color w:val="FF0000"/>
        </w:rPr>
      </w:pPr>
    </w:p>
    <w:p w14:paraId="2EC4ECA1" w14:textId="5A69F9A5" w:rsidR="000D3930" w:rsidRPr="00C839B9" w:rsidRDefault="000D3930" w:rsidP="000D3930">
      <w:pPr>
        <w:rPr>
          <w:rFonts w:ascii="Garamond" w:hAnsi="Garamond" w:cs="Microsoft Sans Serif"/>
          <w:b/>
          <w:bCs/>
          <w:color w:val="FF0000"/>
        </w:rPr>
      </w:pPr>
      <w:r w:rsidRPr="00C839B9">
        <w:rPr>
          <w:rFonts w:ascii="Garamond" w:hAnsi="Garamond" w:cs="Microsoft Sans Serif"/>
          <w:b/>
          <w:bCs/>
          <w:color w:val="FF0000"/>
        </w:rPr>
        <w:t>Preapplication Preparation</w:t>
      </w:r>
    </w:p>
    <w:p w14:paraId="53B6B221" w14:textId="77777777" w:rsidR="000D3930" w:rsidRPr="00C839B9" w:rsidRDefault="000D3930" w:rsidP="000D3930">
      <w:pPr>
        <w:rPr>
          <w:rFonts w:ascii="Garamond" w:hAnsi="Garamond"/>
        </w:rPr>
      </w:pPr>
    </w:p>
    <w:p w14:paraId="22DC8D6F" w14:textId="77777777" w:rsidR="000D3930" w:rsidRPr="00C839B9" w:rsidRDefault="000D3930" w:rsidP="000D3930">
      <w:pPr>
        <w:rPr>
          <w:rFonts w:ascii="Garamond" w:hAnsi="Garamond" w:cs="Microsoft Sans Serif"/>
        </w:rPr>
      </w:pPr>
      <w:r w:rsidRPr="00C839B9">
        <w:rPr>
          <w:rFonts w:ascii="Garamond" w:hAnsi="Garamond" w:cs="Microsoft Sans Serif"/>
          <w:shd w:val="clear" w:color="auto" w:fill="00B0F0"/>
        </w:rPr>
        <w:t>Model Research Project</w:t>
      </w:r>
      <w:r w:rsidRPr="00C839B9">
        <w:rPr>
          <w:rFonts w:ascii="Garamond" w:hAnsi="Garamond" w:cs="Microsoft Sans Serif"/>
        </w:rPr>
        <w:t xml:space="preserve">: </w:t>
      </w:r>
      <w:proofErr w:type="spellStart"/>
      <w:r w:rsidRPr="00C839B9">
        <w:rPr>
          <w:rFonts w:ascii="Garamond" w:hAnsi="Garamond" w:cs="Microsoft Sans Serif"/>
        </w:rPr>
        <w:t>Broockman</w:t>
      </w:r>
      <w:proofErr w:type="spellEnd"/>
      <w:r w:rsidRPr="00C839B9">
        <w:rPr>
          <w:rFonts w:ascii="Garamond" w:hAnsi="Garamond" w:cs="Microsoft Sans Serif"/>
        </w:rPr>
        <w:t xml:space="preserve"> &amp; Kalla (on Canvas MODULES and website)</w:t>
      </w:r>
    </w:p>
    <w:p w14:paraId="022A8EF4" w14:textId="77777777" w:rsidR="000D3930" w:rsidRPr="00C839B9" w:rsidRDefault="000D3930" w:rsidP="000D3930">
      <w:pPr>
        <w:rPr>
          <w:rFonts w:ascii="Garamond" w:hAnsi="Garamond" w:cs="Microsoft Sans Serif"/>
        </w:rPr>
      </w:pPr>
    </w:p>
    <w:p w14:paraId="35BADFE3" w14:textId="77777777" w:rsidR="000D3930" w:rsidRPr="00C839B9" w:rsidRDefault="000D3930" w:rsidP="000D3930">
      <w:pPr>
        <w:rPr>
          <w:rFonts w:ascii="Garamond" w:hAnsi="Garamond" w:cs="Microsoft Sans Serif"/>
        </w:rPr>
      </w:pPr>
      <w:r w:rsidRPr="00C839B9">
        <w:rPr>
          <w:rFonts w:ascii="Garamond" w:hAnsi="Garamond" w:cs="Microsoft Sans Serif"/>
          <w:shd w:val="clear" w:color="auto" w:fill="00B0F0"/>
        </w:rPr>
        <w:t xml:space="preserve">Model for abstracting research project aims, methods, </w:t>
      </w:r>
      <w:proofErr w:type="spellStart"/>
      <w:r w:rsidRPr="00C839B9">
        <w:rPr>
          <w:rFonts w:ascii="Garamond" w:hAnsi="Garamond" w:cs="Microsoft Sans Serif"/>
          <w:shd w:val="clear" w:color="auto" w:fill="00B0F0"/>
        </w:rPr>
        <w:t>etc</w:t>
      </w:r>
      <w:proofErr w:type="spellEnd"/>
      <w:r w:rsidRPr="00C839B9">
        <w:rPr>
          <w:rFonts w:ascii="Garamond" w:hAnsi="Garamond" w:cs="Microsoft Sans Serif"/>
          <w:shd w:val="clear" w:color="auto" w:fill="00B0F0"/>
        </w:rPr>
        <w:t xml:space="preserve"> “for dissemination to the general public” (#7)</w:t>
      </w:r>
      <w:r w:rsidRPr="00C839B9">
        <w:rPr>
          <w:rFonts w:ascii="Garamond" w:hAnsi="Garamond" w:cs="Microsoft Sans Serif"/>
        </w:rPr>
        <w:t xml:space="preserve"> based on this study:</w:t>
      </w:r>
    </w:p>
    <w:p w14:paraId="5D2BD89D" w14:textId="77777777" w:rsidR="000D3930" w:rsidRPr="00C839B9" w:rsidRDefault="00886BFC" w:rsidP="000D3930">
      <w:pPr>
        <w:rPr>
          <w:rFonts w:ascii="Garamond" w:hAnsi="Garamond" w:cs="Microsoft Sans Serif"/>
        </w:rPr>
      </w:pPr>
      <w:hyperlink r:id="rId42" w:history="1">
        <w:r w:rsidR="000D3930" w:rsidRPr="00C839B9">
          <w:rPr>
            <w:rStyle w:val="Hyperlink"/>
            <w:rFonts w:ascii="Garamond" w:hAnsi="Garamond" w:cs="Microsoft Sans Serif"/>
          </w:rPr>
          <w:t>https://www.cnn.com/videos/media/2022/04/10/fox-viewers-study-media-stelter-rs-vpx.cnn</w:t>
        </w:r>
      </w:hyperlink>
    </w:p>
    <w:p w14:paraId="7621E502" w14:textId="77777777" w:rsidR="000D3930" w:rsidRPr="00C839B9" w:rsidRDefault="000D3930" w:rsidP="000D3930">
      <w:pPr>
        <w:spacing w:after="160" w:line="259" w:lineRule="auto"/>
        <w:rPr>
          <w:rFonts w:ascii="Garamond" w:eastAsia="Arial" w:hAnsi="Garamond" w:cs="Arial"/>
          <w:i/>
          <w:iCs/>
          <w:color w:val="000000"/>
        </w:rPr>
      </w:pPr>
      <w:r w:rsidRPr="00C839B9">
        <w:rPr>
          <w:rFonts w:ascii="Garamond" w:hAnsi="Garamond" w:cs="Microsoft Sans Serif"/>
          <w:i/>
          <w:iCs/>
        </w:rPr>
        <w:t>*</w:t>
      </w:r>
      <w:proofErr w:type="spellStart"/>
      <w:r w:rsidRPr="00C839B9">
        <w:rPr>
          <w:rFonts w:ascii="Garamond" w:hAnsi="Garamond" w:cs="Microsoft Sans Serif"/>
          <w:i/>
          <w:iCs/>
        </w:rPr>
        <w:t>Broockman</w:t>
      </w:r>
      <w:proofErr w:type="spellEnd"/>
      <w:r w:rsidRPr="00C839B9">
        <w:rPr>
          <w:rFonts w:ascii="Garamond" w:hAnsi="Garamond" w:cs="Microsoft Sans Serif"/>
          <w:i/>
          <w:iCs/>
        </w:rPr>
        <w:t xml:space="preserve"> and Kalla is </w:t>
      </w:r>
      <w:r w:rsidRPr="00C839B9">
        <w:rPr>
          <w:rFonts w:ascii="Garamond" w:hAnsi="Garamond" w:cs="Microsoft Sans Serif"/>
          <w:i/>
          <w:iCs/>
          <w:highlight w:val="yellow"/>
        </w:rPr>
        <w:t>not</w:t>
      </w:r>
      <w:r w:rsidRPr="00C839B9">
        <w:rPr>
          <w:rFonts w:ascii="Garamond" w:hAnsi="Garamond" w:cs="Microsoft Sans Serif"/>
          <w:i/>
          <w:iCs/>
        </w:rPr>
        <w:t xml:space="preserve"> a class reading—so, it is eligible for you to use as one of your 5 required professional/academic sources of data for your Major Paper’s </w:t>
      </w:r>
      <w:r w:rsidRPr="00C839B9">
        <w:rPr>
          <w:rFonts w:ascii="Garamond" w:eastAsia="Arial" w:hAnsi="Garamond" w:cs="Arial"/>
          <w:i/>
          <w:iCs/>
          <w:color w:val="000000"/>
        </w:rPr>
        <w:t>hypothesis (correct understanding), methods (steps of YOUR project), feasibility/efficacy of steps, evidence of impact and/or</w:t>
      </w:r>
      <w:r w:rsidRPr="00C839B9">
        <w:rPr>
          <w:rFonts w:ascii="Garamond" w:eastAsia="Arial" w:hAnsi="Garamond" w:cs="Arial"/>
          <w:i/>
          <w:iCs/>
          <w:color w:val="000000"/>
          <w:spacing w:val="1"/>
        </w:rPr>
        <w:t xml:space="preserve"> </w:t>
      </w:r>
      <w:r w:rsidRPr="00C839B9">
        <w:rPr>
          <w:rFonts w:ascii="Garamond" w:eastAsia="Arial" w:hAnsi="Garamond" w:cs="Arial"/>
          <w:i/>
          <w:iCs/>
          <w:color w:val="000000"/>
        </w:rPr>
        <w:t>project risks/difficulties.</w:t>
      </w:r>
    </w:p>
    <w:p w14:paraId="12F5B81D" w14:textId="77777777" w:rsidR="00BA399F" w:rsidRDefault="00BA399F">
      <w:pPr>
        <w:rPr>
          <w:rFonts w:ascii="Abadi" w:hAnsi="Abadi"/>
          <w:b/>
          <w:bCs/>
          <w:sz w:val="16"/>
          <w:szCs w:val="16"/>
        </w:rPr>
      </w:pPr>
      <w:r>
        <w:rPr>
          <w:rFonts w:ascii="Abadi" w:hAnsi="Abadi"/>
          <w:b/>
          <w:bCs/>
          <w:sz w:val="16"/>
          <w:szCs w:val="16"/>
        </w:rPr>
        <w:br w:type="page"/>
      </w:r>
    </w:p>
    <w:sectPr w:rsidR="00BA399F" w:rsidSect="00CD28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mbria"/>
    <w:charset w:val="00"/>
    <w:family w:val="auto"/>
    <w:pitch w:val="default"/>
  </w:font>
  <w:font w:name="Verdana Pro">
    <w:altName w:val="Calibri"/>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Perpetua">
    <w:altName w:val="Cambria"/>
    <w:panose1 w:val="02020502060401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Abadi">
    <w:altName w:val="Abadi"/>
    <w:charset w:val="00"/>
    <w:family w:val="swiss"/>
    <w:pitch w:val="variable"/>
    <w:sig w:usb0="8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7E97"/>
    <w:multiLevelType w:val="hybridMultilevel"/>
    <w:tmpl w:val="7C1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64BEA"/>
    <w:multiLevelType w:val="hybridMultilevel"/>
    <w:tmpl w:val="94D68196"/>
    <w:lvl w:ilvl="0" w:tplc="E2EC1C72">
      <w:numFmt w:val="bullet"/>
      <w:lvlText w:val="•"/>
      <w:lvlJc w:val="left"/>
      <w:pPr>
        <w:ind w:left="360" w:hanging="360"/>
      </w:pPr>
      <w:rPr>
        <w:rFonts w:hint="default"/>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A4821FD"/>
    <w:multiLevelType w:val="multilevel"/>
    <w:tmpl w:val="56AA1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05445B"/>
    <w:multiLevelType w:val="hybridMultilevel"/>
    <w:tmpl w:val="403CA8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12669"/>
    <w:multiLevelType w:val="multilevel"/>
    <w:tmpl w:val="A962BE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903BB6"/>
    <w:multiLevelType w:val="hybridMultilevel"/>
    <w:tmpl w:val="BAE0D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F2721D"/>
    <w:multiLevelType w:val="hybridMultilevel"/>
    <w:tmpl w:val="0CD6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C03EE"/>
    <w:multiLevelType w:val="hybridMultilevel"/>
    <w:tmpl w:val="E528CCD2"/>
    <w:lvl w:ilvl="0" w:tplc="2228A706">
      <w:start w:val="1"/>
      <w:numFmt w:val="lowerLetter"/>
      <w:lvlText w:val="%1."/>
      <w:lvlJc w:val="left"/>
      <w:pPr>
        <w:ind w:left="940" w:hanging="361"/>
      </w:pPr>
      <w:rPr>
        <w:rFonts w:ascii="Arial" w:eastAsia="Arial" w:hAnsi="Arial" w:cs="Arial" w:hint="default"/>
        <w:b w:val="0"/>
        <w:bCs w:val="0"/>
        <w:i w:val="0"/>
        <w:iCs w:val="0"/>
        <w:spacing w:val="-1"/>
        <w:w w:val="92"/>
        <w:sz w:val="18"/>
        <w:szCs w:val="18"/>
        <w:lang w:val="en-US" w:eastAsia="en-US" w:bidi="ar-SA"/>
      </w:rPr>
    </w:lvl>
    <w:lvl w:ilvl="1" w:tplc="FF7C0124">
      <w:numFmt w:val="bullet"/>
      <w:lvlText w:val="•"/>
      <w:lvlJc w:val="left"/>
      <w:pPr>
        <w:ind w:left="1970" w:hanging="361"/>
      </w:pPr>
      <w:rPr>
        <w:rFonts w:hint="default"/>
        <w:lang w:val="en-US" w:eastAsia="en-US" w:bidi="ar-SA"/>
      </w:rPr>
    </w:lvl>
    <w:lvl w:ilvl="2" w:tplc="31667A16">
      <w:numFmt w:val="bullet"/>
      <w:lvlText w:val="•"/>
      <w:lvlJc w:val="left"/>
      <w:pPr>
        <w:ind w:left="3000" w:hanging="361"/>
      </w:pPr>
      <w:rPr>
        <w:rFonts w:hint="default"/>
        <w:lang w:val="en-US" w:eastAsia="en-US" w:bidi="ar-SA"/>
      </w:rPr>
    </w:lvl>
    <w:lvl w:ilvl="3" w:tplc="3EB88912">
      <w:numFmt w:val="bullet"/>
      <w:lvlText w:val="•"/>
      <w:lvlJc w:val="left"/>
      <w:pPr>
        <w:ind w:left="4030" w:hanging="361"/>
      </w:pPr>
      <w:rPr>
        <w:rFonts w:hint="default"/>
        <w:lang w:val="en-US" w:eastAsia="en-US" w:bidi="ar-SA"/>
      </w:rPr>
    </w:lvl>
    <w:lvl w:ilvl="4" w:tplc="F91C4784">
      <w:numFmt w:val="bullet"/>
      <w:lvlText w:val="•"/>
      <w:lvlJc w:val="left"/>
      <w:pPr>
        <w:ind w:left="5060" w:hanging="361"/>
      </w:pPr>
      <w:rPr>
        <w:rFonts w:hint="default"/>
        <w:lang w:val="en-US" w:eastAsia="en-US" w:bidi="ar-SA"/>
      </w:rPr>
    </w:lvl>
    <w:lvl w:ilvl="5" w:tplc="1E10A97C">
      <w:numFmt w:val="bullet"/>
      <w:lvlText w:val="•"/>
      <w:lvlJc w:val="left"/>
      <w:pPr>
        <w:ind w:left="6090" w:hanging="361"/>
      </w:pPr>
      <w:rPr>
        <w:rFonts w:hint="default"/>
        <w:lang w:val="en-US" w:eastAsia="en-US" w:bidi="ar-SA"/>
      </w:rPr>
    </w:lvl>
    <w:lvl w:ilvl="6" w:tplc="635E636C">
      <w:numFmt w:val="bullet"/>
      <w:lvlText w:val="•"/>
      <w:lvlJc w:val="left"/>
      <w:pPr>
        <w:ind w:left="7120" w:hanging="361"/>
      </w:pPr>
      <w:rPr>
        <w:rFonts w:hint="default"/>
        <w:lang w:val="en-US" w:eastAsia="en-US" w:bidi="ar-SA"/>
      </w:rPr>
    </w:lvl>
    <w:lvl w:ilvl="7" w:tplc="83C0DBEA">
      <w:numFmt w:val="bullet"/>
      <w:lvlText w:val="•"/>
      <w:lvlJc w:val="left"/>
      <w:pPr>
        <w:ind w:left="8150" w:hanging="361"/>
      </w:pPr>
      <w:rPr>
        <w:rFonts w:hint="default"/>
        <w:lang w:val="en-US" w:eastAsia="en-US" w:bidi="ar-SA"/>
      </w:rPr>
    </w:lvl>
    <w:lvl w:ilvl="8" w:tplc="3B988E96">
      <w:numFmt w:val="bullet"/>
      <w:lvlText w:val="•"/>
      <w:lvlJc w:val="left"/>
      <w:pPr>
        <w:ind w:left="9180" w:hanging="361"/>
      </w:pPr>
      <w:rPr>
        <w:rFonts w:hint="default"/>
        <w:lang w:val="en-US" w:eastAsia="en-US" w:bidi="ar-SA"/>
      </w:rPr>
    </w:lvl>
  </w:abstractNum>
  <w:abstractNum w:abstractNumId="8" w15:restartNumberingAfterBreak="0">
    <w:nsid w:val="18C91209"/>
    <w:multiLevelType w:val="hybridMultilevel"/>
    <w:tmpl w:val="15A81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A58A3"/>
    <w:multiLevelType w:val="multilevel"/>
    <w:tmpl w:val="3DA2FD82"/>
    <w:lvl w:ilvl="0">
      <w:numFmt w:val="bullet"/>
      <w:lvlText w:val="•"/>
      <w:lvlJc w:val="left"/>
      <w:pPr>
        <w:tabs>
          <w:tab w:val="num" w:pos="720"/>
        </w:tabs>
        <w:ind w:left="360" w:hanging="360"/>
      </w:pPr>
      <w:rPr>
        <w:rFonts w:hint="default"/>
        <w:sz w:val="20"/>
        <w:lang w:val="en-US" w:eastAsia="en-US" w:bidi="ar-SA"/>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424421"/>
    <w:multiLevelType w:val="multilevel"/>
    <w:tmpl w:val="F454DEDE"/>
    <w:lvl w:ilvl="0">
      <w:numFmt w:val="bullet"/>
      <w:lvlText w:val="•"/>
      <w:lvlJc w:val="left"/>
      <w:pPr>
        <w:tabs>
          <w:tab w:val="num" w:pos="72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DC252C"/>
    <w:multiLevelType w:val="hybridMultilevel"/>
    <w:tmpl w:val="7A3C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9E2443"/>
    <w:multiLevelType w:val="multilevel"/>
    <w:tmpl w:val="8C7258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B0447D"/>
    <w:multiLevelType w:val="hybridMultilevel"/>
    <w:tmpl w:val="5B0A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951A5E"/>
    <w:multiLevelType w:val="multilevel"/>
    <w:tmpl w:val="8B44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CE7F00"/>
    <w:multiLevelType w:val="hybridMultilevel"/>
    <w:tmpl w:val="FFB8F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DEC45BB"/>
    <w:multiLevelType w:val="hybridMultilevel"/>
    <w:tmpl w:val="D222E17A"/>
    <w:lvl w:ilvl="0" w:tplc="4AC60356">
      <w:start w:val="1"/>
      <w:numFmt w:val="decimal"/>
      <w:lvlText w:val="%1."/>
      <w:lvlJc w:val="left"/>
      <w:pPr>
        <w:ind w:left="580" w:hanging="195"/>
      </w:pPr>
      <w:rPr>
        <w:rFonts w:ascii="Arial" w:eastAsia="Arial" w:hAnsi="Arial" w:cs="Arial" w:hint="default"/>
        <w:b w:val="0"/>
        <w:bCs w:val="0"/>
        <w:i w:val="0"/>
        <w:iCs w:val="0"/>
        <w:w w:val="96"/>
        <w:sz w:val="18"/>
        <w:szCs w:val="18"/>
        <w:lang w:val="en-US" w:eastAsia="en-US" w:bidi="ar-SA"/>
      </w:rPr>
    </w:lvl>
    <w:lvl w:ilvl="1" w:tplc="512C6BBE">
      <w:numFmt w:val="bullet"/>
      <w:lvlText w:val="•"/>
      <w:lvlJc w:val="left"/>
      <w:pPr>
        <w:ind w:left="1646" w:hanging="195"/>
      </w:pPr>
      <w:rPr>
        <w:rFonts w:hint="default"/>
        <w:lang w:val="en-US" w:eastAsia="en-US" w:bidi="ar-SA"/>
      </w:rPr>
    </w:lvl>
    <w:lvl w:ilvl="2" w:tplc="DBAC0EB8">
      <w:numFmt w:val="bullet"/>
      <w:lvlText w:val="•"/>
      <w:lvlJc w:val="left"/>
      <w:pPr>
        <w:ind w:left="2712" w:hanging="195"/>
      </w:pPr>
      <w:rPr>
        <w:rFonts w:hint="default"/>
        <w:lang w:val="en-US" w:eastAsia="en-US" w:bidi="ar-SA"/>
      </w:rPr>
    </w:lvl>
    <w:lvl w:ilvl="3" w:tplc="268E6268">
      <w:numFmt w:val="bullet"/>
      <w:lvlText w:val="•"/>
      <w:lvlJc w:val="left"/>
      <w:pPr>
        <w:ind w:left="3778" w:hanging="195"/>
      </w:pPr>
      <w:rPr>
        <w:rFonts w:hint="default"/>
        <w:lang w:val="en-US" w:eastAsia="en-US" w:bidi="ar-SA"/>
      </w:rPr>
    </w:lvl>
    <w:lvl w:ilvl="4" w:tplc="961C2FCE">
      <w:numFmt w:val="bullet"/>
      <w:lvlText w:val="•"/>
      <w:lvlJc w:val="left"/>
      <w:pPr>
        <w:ind w:left="4844" w:hanging="195"/>
      </w:pPr>
      <w:rPr>
        <w:rFonts w:hint="default"/>
        <w:lang w:val="en-US" w:eastAsia="en-US" w:bidi="ar-SA"/>
      </w:rPr>
    </w:lvl>
    <w:lvl w:ilvl="5" w:tplc="7F5C6BA8">
      <w:numFmt w:val="bullet"/>
      <w:lvlText w:val="•"/>
      <w:lvlJc w:val="left"/>
      <w:pPr>
        <w:ind w:left="5910" w:hanging="195"/>
      </w:pPr>
      <w:rPr>
        <w:rFonts w:hint="default"/>
        <w:lang w:val="en-US" w:eastAsia="en-US" w:bidi="ar-SA"/>
      </w:rPr>
    </w:lvl>
    <w:lvl w:ilvl="6" w:tplc="6EA2A83C">
      <w:numFmt w:val="bullet"/>
      <w:lvlText w:val="•"/>
      <w:lvlJc w:val="left"/>
      <w:pPr>
        <w:ind w:left="6976" w:hanging="195"/>
      </w:pPr>
      <w:rPr>
        <w:rFonts w:hint="default"/>
        <w:lang w:val="en-US" w:eastAsia="en-US" w:bidi="ar-SA"/>
      </w:rPr>
    </w:lvl>
    <w:lvl w:ilvl="7" w:tplc="A6E8852E">
      <w:numFmt w:val="bullet"/>
      <w:lvlText w:val="•"/>
      <w:lvlJc w:val="left"/>
      <w:pPr>
        <w:ind w:left="8042" w:hanging="195"/>
      </w:pPr>
      <w:rPr>
        <w:rFonts w:hint="default"/>
        <w:lang w:val="en-US" w:eastAsia="en-US" w:bidi="ar-SA"/>
      </w:rPr>
    </w:lvl>
    <w:lvl w:ilvl="8" w:tplc="CE9005BE">
      <w:numFmt w:val="bullet"/>
      <w:lvlText w:val="•"/>
      <w:lvlJc w:val="left"/>
      <w:pPr>
        <w:ind w:left="9108" w:hanging="195"/>
      </w:pPr>
      <w:rPr>
        <w:rFonts w:hint="default"/>
        <w:lang w:val="en-US" w:eastAsia="en-US" w:bidi="ar-SA"/>
      </w:rPr>
    </w:lvl>
  </w:abstractNum>
  <w:abstractNum w:abstractNumId="17" w15:restartNumberingAfterBreak="0">
    <w:nsid w:val="41290651"/>
    <w:multiLevelType w:val="hybridMultilevel"/>
    <w:tmpl w:val="229E5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7861DA"/>
    <w:multiLevelType w:val="multilevel"/>
    <w:tmpl w:val="43208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0F5374"/>
    <w:multiLevelType w:val="multilevel"/>
    <w:tmpl w:val="8C343BC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15:restartNumberingAfterBreak="0">
    <w:nsid w:val="433348F0"/>
    <w:multiLevelType w:val="hybridMultilevel"/>
    <w:tmpl w:val="BD6EB65A"/>
    <w:lvl w:ilvl="0" w:tplc="46DE3DD6">
      <w:start w:val="5"/>
      <w:numFmt w:val="decimal"/>
      <w:lvlText w:val="%1."/>
      <w:lvlJc w:val="left"/>
      <w:pPr>
        <w:ind w:left="580" w:hanging="195"/>
      </w:pPr>
      <w:rPr>
        <w:rFonts w:ascii="Arial" w:eastAsia="Arial" w:hAnsi="Arial" w:cs="Arial" w:hint="default"/>
        <w:b w:val="0"/>
        <w:bCs w:val="0"/>
        <w:i w:val="0"/>
        <w:iCs w:val="0"/>
        <w:w w:val="96"/>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6D601D"/>
    <w:multiLevelType w:val="hybridMultilevel"/>
    <w:tmpl w:val="1F7C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45743"/>
    <w:multiLevelType w:val="hybridMultilevel"/>
    <w:tmpl w:val="F17EF568"/>
    <w:lvl w:ilvl="0" w:tplc="2C260364">
      <w:numFmt w:val="bullet"/>
      <w:lvlText w:val=""/>
      <w:lvlJc w:val="left"/>
      <w:pPr>
        <w:ind w:left="468" w:hanging="132"/>
      </w:pPr>
      <w:rPr>
        <w:rFonts w:ascii="Symbol" w:eastAsia="Symbol" w:hAnsi="Symbol" w:cs="Symbol" w:hint="default"/>
        <w:b w:val="0"/>
        <w:bCs w:val="0"/>
        <w:i w:val="0"/>
        <w:iCs w:val="0"/>
        <w:w w:val="100"/>
        <w:sz w:val="18"/>
        <w:szCs w:val="18"/>
        <w:lang w:val="en-US" w:eastAsia="en-US" w:bidi="ar-SA"/>
      </w:rPr>
    </w:lvl>
    <w:lvl w:ilvl="1" w:tplc="527AA080">
      <w:numFmt w:val="bullet"/>
      <w:lvlText w:val="•"/>
      <w:lvlJc w:val="left"/>
      <w:pPr>
        <w:ind w:left="1479" w:hanging="132"/>
      </w:pPr>
      <w:rPr>
        <w:rFonts w:hint="default"/>
        <w:lang w:val="en-US" w:eastAsia="en-US" w:bidi="ar-SA"/>
      </w:rPr>
    </w:lvl>
    <w:lvl w:ilvl="2" w:tplc="D5720D66">
      <w:numFmt w:val="bullet"/>
      <w:lvlText w:val="•"/>
      <w:lvlJc w:val="left"/>
      <w:pPr>
        <w:ind w:left="2499" w:hanging="132"/>
      </w:pPr>
      <w:rPr>
        <w:rFonts w:hint="default"/>
        <w:lang w:val="en-US" w:eastAsia="en-US" w:bidi="ar-SA"/>
      </w:rPr>
    </w:lvl>
    <w:lvl w:ilvl="3" w:tplc="51C45636">
      <w:numFmt w:val="bullet"/>
      <w:lvlText w:val="•"/>
      <w:lvlJc w:val="left"/>
      <w:pPr>
        <w:ind w:left="3519" w:hanging="132"/>
      </w:pPr>
      <w:rPr>
        <w:rFonts w:hint="default"/>
        <w:lang w:val="en-US" w:eastAsia="en-US" w:bidi="ar-SA"/>
      </w:rPr>
    </w:lvl>
    <w:lvl w:ilvl="4" w:tplc="E4E8317C">
      <w:numFmt w:val="bullet"/>
      <w:lvlText w:val="•"/>
      <w:lvlJc w:val="left"/>
      <w:pPr>
        <w:ind w:left="4539" w:hanging="132"/>
      </w:pPr>
      <w:rPr>
        <w:rFonts w:hint="default"/>
        <w:lang w:val="en-US" w:eastAsia="en-US" w:bidi="ar-SA"/>
      </w:rPr>
    </w:lvl>
    <w:lvl w:ilvl="5" w:tplc="B8703790">
      <w:numFmt w:val="bullet"/>
      <w:lvlText w:val="•"/>
      <w:lvlJc w:val="left"/>
      <w:pPr>
        <w:ind w:left="5559" w:hanging="132"/>
      </w:pPr>
      <w:rPr>
        <w:rFonts w:hint="default"/>
        <w:lang w:val="en-US" w:eastAsia="en-US" w:bidi="ar-SA"/>
      </w:rPr>
    </w:lvl>
    <w:lvl w:ilvl="6" w:tplc="E3E2E34C">
      <w:numFmt w:val="bullet"/>
      <w:lvlText w:val="•"/>
      <w:lvlJc w:val="left"/>
      <w:pPr>
        <w:ind w:left="6579" w:hanging="132"/>
      </w:pPr>
      <w:rPr>
        <w:rFonts w:hint="default"/>
        <w:lang w:val="en-US" w:eastAsia="en-US" w:bidi="ar-SA"/>
      </w:rPr>
    </w:lvl>
    <w:lvl w:ilvl="7" w:tplc="83BC25AC">
      <w:numFmt w:val="bullet"/>
      <w:lvlText w:val="•"/>
      <w:lvlJc w:val="left"/>
      <w:pPr>
        <w:ind w:left="7598" w:hanging="132"/>
      </w:pPr>
      <w:rPr>
        <w:rFonts w:hint="default"/>
        <w:lang w:val="en-US" w:eastAsia="en-US" w:bidi="ar-SA"/>
      </w:rPr>
    </w:lvl>
    <w:lvl w:ilvl="8" w:tplc="AA0AEDAC">
      <w:numFmt w:val="bullet"/>
      <w:lvlText w:val="•"/>
      <w:lvlJc w:val="left"/>
      <w:pPr>
        <w:ind w:left="8618" w:hanging="132"/>
      </w:pPr>
      <w:rPr>
        <w:rFonts w:hint="default"/>
        <w:lang w:val="en-US" w:eastAsia="en-US" w:bidi="ar-SA"/>
      </w:rPr>
    </w:lvl>
  </w:abstractNum>
  <w:abstractNum w:abstractNumId="23" w15:restartNumberingAfterBreak="0">
    <w:nsid w:val="44CD3364"/>
    <w:multiLevelType w:val="hybridMultilevel"/>
    <w:tmpl w:val="9A7403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527BF1"/>
    <w:multiLevelType w:val="hybridMultilevel"/>
    <w:tmpl w:val="37E475A2"/>
    <w:lvl w:ilvl="0" w:tplc="637059EC">
      <w:start w:val="6"/>
      <w:numFmt w:val="decimal"/>
      <w:lvlText w:val="%1."/>
      <w:lvlJc w:val="left"/>
      <w:pPr>
        <w:ind w:left="580" w:hanging="195"/>
      </w:pPr>
      <w:rPr>
        <w:rFonts w:ascii="Arial" w:eastAsia="Arial" w:hAnsi="Arial" w:cs="Arial" w:hint="default"/>
        <w:b w:val="0"/>
        <w:bCs w:val="0"/>
        <w:i w:val="0"/>
        <w:iCs w:val="0"/>
        <w:w w:val="96"/>
        <w:sz w:val="18"/>
        <w:szCs w:val="18"/>
        <w:lang w:val="en-US" w:eastAsia="en-US" w:bidi="ar-SA"/>
      </w:rPr>
    </w:lvl>
    <w:lvl w:ilvl="1" w:tplc="26AE3534">
      <w:numFmt w:val="bullet"/>
      <w:lvlText w:val=""/>
      <w:lvlJc w:val="left"/>
      <w:pPr>
        <w:ind w:left="940" w:hanging="132"/>
      </w:pPr>
      <w:rPr>
        <w:rFonts w:ascii="Symbol" w:eastAsia="Symbol" w:hAnsi="Symbol" w:cs="Symbol" w:hint="default"/>
        <w:b w:val="0"/>
        <w:bCs w:val="0"/>
        <w:i w:val="0"/>
        <w:iCs w:val="0"/>
        <w:w w:val="100"/>
        <w:sz w:val="18"/>
        <w:szCs w:val="18"/>
        <w:lang w:val="en-US" w:eastAsia="en-US" w:bidi="ar-SA"/>
      </w:rPr>
    </w:lvl>
    <w:lvl w:ilvl="2" w:tplc="822AE292">
      <w:numFmt w:val="bullet"/>
      <w:lvlText w:val="•"/>
      <w:lvlJc w:val="left"/>
      <w:pPr>
        <w:ind w:left="2084" w:hanging="132"/>
      </w:pPr>
      <w:rPr>
        <w:rFonts w:hint="default"/>
        <w:lang w:val="en-US" w:eastAsia="en-US" w:bidi="ar-SA"/>
      </w:rPr>
    </w:lvl>
    <w:lvl w:ilvl="3" w:tplc="802C8C90">
      <w:numFmt w:val="bullet"/>
      <w:lvlText w:val="•"/>
      <w:lvlJc w:val="left"/>
      <w:pPr>
        <w:ind w:left="3228" w:hanging="132"/>
      </w:pPr>
      <w:rPr>
        <w:rFonts w:hint="default"/>
        <w:lang w:val="en-US" w:eastAsia="en-US" w:bidi="ar-SA"/>
      </w:rPr>
    </w:lvl>
    <w:lvl w:ilvl="4" w:tplc="12DE48EA">
      <w:numFmt w:val="bullet"/>
      <w:lvlText w:val="•"/>
      <w:lvlJc w:val="left"/>
      <w:pPr>
        <w:ind w:left="4373" w:hanging="132"/>
      </w:pPr>
      <w:rPr>
        <w:rFonts w:hint="default"/>
        <w:lang w:val="en-US" w:eastAsia="en-US" w:bidi="ar-SA"/>
      </w:rPr>
    </w:lvl>
    <w:lvl w:ilvl="5" w:tplc="B706DF14">
      <w:numFmt w:val="bullet"/>
      <w:lvlText w:val="•"/>
      <w:lvlJc w:val="left"/>
      <w:pPr>
        <w:ind w:left="5517" w:hanging="132"/>
      </w:pPr>
      <w:rPr>
        <w:rFonts w:hint="default"/>
        <w:lang w:val="en-US" w:eastAsia="en-US" w:bidi="ar-SA"/>
      </w:rPr>
    </w:lvl>
    <w:lvl w:ilvl="6" w:tplc="8BAA6F74">
      <w:numFmt w:val="bullet"/>
      <w:lvlText w:val="•"/>
      <w:lvlJc w:val="left"/>
      <w:pPr>
        <w:ind w:left="6662" w:hanging="132"/>
      </w:pPr>
      <w:rPr>
        <w:rFonts w:hint="default"/>
        <w:lang w:val="en-US" w:eastAsia="en-US" w:bidi="ar-SA"/>
      </w:rPr>
    </w:lvl>
    <w:lvl w:ilvl="7" w:tplc="49162B58">
      <w:numFmt w:val="bullet"/>
      <w:lvlText w:val="•"/>
      <w:lvlJc w:val="left"/>
      <w:pPr>
        <w:ind w:left="7806" w:hanging="132"/>
      </w:pPr>
      <w:rPr>
        <w:rFonts w:hint="default"/>
        <w:lang w:val="en-US" w:eastAsia="en-US" w:bidi="ar-SA"/>
      </w:rPr>
    </w:lvl>
    <w:lvl w:ilvl="8" w:tplc="19869BF4">
      <w:numFmt w:val="bullet"/>
      <w:lvlText w:val="•"/>
      <w:lvlJc w:val="left"/>
      <w:pPr>
        <w:ind w:left="8951" w:hanging="132"/>
      </w:pPr>
      <w:rPr>
        <w:rFonts w:hint="default"/>
        <w:lang w:val="en-US" w:eastAsia="en-US" w:bidi="ar-SA"/>
      </w:rPr>
    </w:lvl>
  </w:abstractNum>
  <w:abstractNum w:abstractNumId="25" w15:restartNumberingAfterBreak="0">
    <w:nsid w:val="478C7A04"/>
    <w:multiLevelType w:val="multilevel"/>
    <w:tmpl w:val="A1BEA266"/>
    <w:lvl w:ilvl="0">
      <w:numFmt w:val="bullet"/>
      <w:lvlText w:val="•"/>
      <w:lvlJc w:val="left"/>
      <w:pPr>
        <w:tabs>
          <w:tab w:val="num" w:pos="720"/>
        </w:tabs>
        <w:ind w:left="360" w:hanging="360"/>
      </w:pPr>
      <w:rPr>
        <w:rFonts w:hint="default"/>
        <w:sz w:val="20"/>
        <w:lang w:val="en-US" w:eastAsia="en-US" w:bidi="ar-SA"/>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0A6530"/>
    <w:multiLevelType w:val="hybridMultilevel"/>
    <w:tmpl w:val="7D84975C"/>
    <w:lvl w:ilvl="0" w:tplc="32DC785E">
      <w:start w:val="1"/>
      <w:numFmt w:val="decimal"/>
      <w:lvlText w:val="%1."/>
      <w:lvlJc w:val="left"/>
      <w:pPr>
        <w:tabs>
          <w:tab w:val="num" w:pos="360"/>
        </w:tabs>
        <w:ind w:left="360" w:hanging="360"/>
      </w:pPr>
      <w:rPr>
        <w:rFonts w:cs="Times New Roman"/>
        <w:color w:val="auto"/>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7" w15:restartNumberingAfterBreak="0">
    <w:nsid w:val="57FA56FB"/>
    <w:multiLevelType w:val="hybridMultilevel"/>
    <w:tmpl w:val="0D168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B4E05CE"/>
    <w:multiLevelType w:val="hybridMultilevel"/>
    <w:tmpl w:val="E5C09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867E84"/>
    <w:multiLevelType w:val="hybridMultilevel"/>
    <w:tmpl w:val="C622C0A0"/>
    <w:lvl w:ilvl="0" w:tplc="E2EC1C72">
      <w:numFmt w:val="bullet"/>
      <w:lvlText w:val="•"/>
      <w:lvlJc w:val="left"/>
      <w:pPr>
        <w:ind w:left="36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FA15C7"/>
    <w:multiLevelType w:val="hybridMultilevel"/>
    <w:tmpl w:val="6DAE28E4"/>
    <w:lvl w:ilvl="0" w:tplc="A0FC572A">
      <w:start w:val="1"/>
      <w:numFmt w:val="decimal"/>
      <w:lvlText w:val="%1."/>
      <w:lvlJc w:val="left"/>
      <w:pPr>
        <w:tabs>
          <w:tab w:val="num" w:pos="-360"/>
        </w:tabs>
        <w:ind w:left="-360" w:hanging="360"/>
      </w:pPr>
      <w:rPr>
        <w:rFonts w:cs="Times New Roman"/>
      </w:rPr>
    </w:lvl>
    <w:lvl w:ilvl="1" w:tplc="04090003">
      <w:start w:val="1"/>
      <w:numFmt w:val="bullet"/>
      <w:lvlText w:val="o"/>
      <w:lvlJc w:val="left"/>
      <w:pPr>
        <w:tabs>
          <w:tab w:val="num" w:pos="360"/>
        </w:tabs>
        <w:ind w:left="360" w:hanging="360"/>
      </w:pPr>
      <w:rPr>
        <w:rFonts w:ascii="Courier New" w:hAnsi="Courier New" w:cs="Times New Roman"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Times New Roman"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Times New Roman"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5E9F4C46"/>
    <w:multiLevelType w:val="hybridMultilevel"/>
    <w:tmpl w:val="9DF8D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8D7F99"/>
    <w:multiLevelType w:val="multilevel"/>
    <w:tmpl w:val="8C343BC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15:restartNumberingAfterBreak="0">
    <w:nsid w:val="632D11F0"/>
    <w:multiLevelType w:val="multilevel"/>
    <w:tmpl w:val="D024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0603A8"/>
    <w:multiLevelType w:val="multilevel"/>
    <w:tmpl w:val="E4923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73B7DA1"/>
    <w:multiLevelType w:val="hybridMultilevel"/>
    <w:tmpl w:val="A40875CE"/>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FA2C2B"/>
    <w:multiLevelType w:val="hybridMultilevel"/>
    <w:tmpl w:val="3A30A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8E6D7A"/>
    <w:multiLevelType w:val="multilevel"/>
    <w:tmpl w:val="8C343BC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788B3DA9"/>
    <w:multiLevelType w:val="multilevel"/>
    <w:tmpl w:val="8C343BC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9" w15:restartNumberingAfterBreak="0">
    <w:nsid w:val="7CA81EE3"/>
    <w:multiLevelType w:val="multilevel"/>
    <w:tmpl w:val="2EBC3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78162962">
    <w:abstractNumId w:val="4"/>
  </w:num>
  <w:num w:numId="2" w16cid:durableId="1862234769">
    <w:abstractNumId w:val="12"/>
  </w:num>
  <w:num w:numId="3" w16cid:durableId="934442027">
    <w:abstractNumId w:val="34"/>
  </w:num>
  <w:num w:numId="4" w16cid:durableId="1675567389">
    <w:abstractNumId w:val="39"/>
  </w:num>
  <w:num w:numId="5" w16cid:durableId="843012688">
    <w:abstractNumId w:val="2"/>
  </w:num>
  <w:num w:numId="6" w16cid:durableId="1065225848">
    <w:abstractNumId w:val="21"/>
  </w:num>
  <w:num w:numId="7" w16cid:durableId="10263732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0207211">
    <w:abstractNumId w:val="18"/>
  </w:num>
  <w:num w:numId="9" w16cid:durableId="207762472">
    <w:abstractNumId w:val="15"/>
  </w:num>
  <w:num w:numId="10" w16cid:durableId="246771303">
    <w:abstractNumId w:val="23"/>
  </w:num>
  <w:num w:numId="11" w16cid:durableId="1633713649">
    <w:abstractNumId w:val="36"/>
  </w:num>
  <w:num w:numId="12" w16cid:durableId="796409580">
    <w:abstractNumId w:val="11"/>
  </w:num>
  <w:num w:numId="13" w16cid:durableId="165247225">
    <w:abstractNumId w:val="13"/>
  </w:num>
  <w:num w:numId="14" w16cid:durableId="4795793">
    <w:abstractNumId w:val="14"/>
  </w:num>
  <w:num w:numId="15" w16cid:durableId="732118553">
    <w:abstractNumId w:val="25"/>
  </w:num>
  <w:num w:numId="16" w16cid:durableId="897276857">
    <w:abstractNumId w:val="0"/>
  </w:num>
  <w:num w:numId="17" w16cid:durableId="9006709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6952124">
    <w:abstractNumId w:val="8"/>
  </w:num>
  <w:num w:numId="19" w16cid:durableId="1100490181">
    <w:abstractNumId w:val="38"/>
  </w:num>
  <w:num w:numId="20" w16cid:durableId="813252101">
    <w:abstractNumId w:val="37"/>
  </w:num>
  <w:num w:numId="21" w16cid:durableId="834222586">
    <w:abstractNumId w:val="31"/>
  </w:num>
  <w:num w:numId="22" w16cid:durableId="71393925">
    <w:abstractNumId w:val="17"/>
  </w:num>
  <w:num w:numId="23" w16cid:durableId="1445273298">
    <w:abstractNumId w:val="32"/>
  </w:num>
  <w:num w:numId="24" w16cid:durableId="437525749">
    <w:abstractNumId w:val="5"/>
  </w:num>
  <w:num w:numId="25" w16cid:durableId="1918395636">
    <w:abstractNumId w:val="27"/>
  </w:num>
  <w:num w:numId="26" w16cid:durableId="624582203">
    <w:abstractNumId w:val="9"/>
  </w:num>
  <w:num w:numId="27" w16cid:durableId="965820380">
    <w:abstractNumId w:val="6"/>
  </w:num>
  <w:num w:numId="28" w16cid:durableId="778111774">
    <w:abstractNumId w:val="28"/>
  </w:num>
  <w:num w:numId="29" w16cid:durableId="481653675">
    <w:abstractNumId w:val="1"/>
  </w:num>
  <w:num w:numId="30" w16cid:durableId="172957927">
    <w:abstractNumId w:val="30"/>
    <w:lvlOverride w:ilvl="0">
      <w:startOverride w:val="1"/>
    </w:lvlOverride>
    <w:lvlOverride w:ilvl="1"/>
    <w:lvlOverride w:ilvl="2"/>
    <w:lvlOverride w:ilvl="3"/>
    <w:lvlOverride w:ilvl="4"/>
    <w:lvlOverride w:ilvl="5"/>
    <w:lvlOverride w:ilvl="6"/>
    <w:lvlOverride w:ilvl="7"/>
    <w:lvlOverride w:ilvl="8"/>
  </w:num>
  <w:num w:numId="31" w16cid:durableId="1933277940">
    <w:abstractNumId w:val="35"/>
  </w:num>
  <w:num w:numId="32" w16cid:durableId="956444787">
    <w:abstractNumId w:val="33"/>
  </w:num>
  <w:num w:numId="33" w16cid:durableId="68238568">
    <w:abstractNumId w:val="29"/>
  </w:num>
  <w:num w:numId="34" w16cid:durableId="1852838632">
    <w:abstractNumId w:val="7"/>
  </w:num>
  <w:num w:numId="35" w16cid:durableId="128020260">
    <w:abstractNumId w:val="24"/>
  </w:num>
  <w:num w:numId="36" w16cid:durableId="30035076">
    <w:abstractNumId w:val="22"/>
  </w:num>
  <w:num w:numId="37" w16cid:durableId="575669150">
    <w:abstractNumId w:val="16"/>
  </w:num>
  <w:num w:numId="38" w16cid:durableId="2095927451">
    <w:abstractNumId w:val="20"/>
  </w:num>
  <w:num w:numId="39" w16cid:durableId="561409009">
    <w:abstractNumId w:val="3"/>
  </w:num>
  <w:num w:numId="40" w16cid:durableId="19915943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36"/>
    <w:rsid w:val="00000C4A"/>
    <w:rsid w:val="00003EF5"/>
    <w:rsid w:val="000048B1"/>
    <w:rsid w:val="00005370"/>
    <w:rsid w:val="00006253"/>
    <w:rsid w:val="00007301"/>
    <w:rsid w:val="00015BA0"/>
    <w:rsid w:val="000163C8"/>
    <w:rsid w:val="00022A2C"/>
    <w:rsid w:val="0002335B"/>
    <w:rsid w:val="00030B9D"/>
    <w:rsid w:val="00030C4B"/>
    <w:rsid w:val="00030F3D"/>
    <w:rsid w:val="000339DF"/>
    <w:rsid w:val="00037B81"/>
    <w:rsid w:val="00037FBF"/>
    <w:rsid w:val="00041E53"/>
    <w:rsid w:val="00044AC4"/>
    <w:rsid w:val="000453D4"/>
    <w:rsid w:val="00045FAC"/>
    <w:rsid w:val="0004669B"/>
    <w:rsid w:val="00056E8E"/>
    <w:rsid w:val="00057F4D"/>
    <w:rsid w:val="000616AB"/>
    <w:rsid w:val="0006715D"/>
    <w:rsid w:val="00070342"/>
    <w:rsid w:val="00070461"/>
    <w:rsid w:val="00072BA3"/>
    <w:rsid w:val="000740C0"/>
    <w:rsid w:val="00075839"/>
    <w:rsid w:val="00076D7C"/>
    <w:rsid w:val="000772EF"/>
    <w:rsid w:val="00077BFE"/>
    <w:rsid w:val="000801B1"/>
    <w:rsid w:val="000811B6"/>
    <w:rsid w:val="000812EE"/>
    <w:rsid w:val="00081F98"/>
    <w:rsid w:val="000905DF"/>
    <w:rsid w:val="0009204E"/>
    <w:rsid w:val="00092A6A"/>
    <w:rsid w:val="0009791C"/>
    <w:rsid w:val="000A024D"/>
    <w:rsid w:val="000B01A0"/>
    <w:rsid w:val="000B1B74"/>
    <w:rsid w:val="000B502D"/>
    <w:rsid w:val="000C04DA"/>
    <w:rsid w:val="000C2D6D"/>
    <w:rsid w:val="000C348D"/>
    <w:rsid w:val="000D0C30"/>
    <w:rsid w:val="000D1BE8"/>
    <w:rsid w:val="000D3930"/>
    <w:rsid w:val="000D4655"/>
    <w:rsid w:val="000D683F"/>
    <w:rsid w:val="000D6DD7"/>
    <w:rsid w:val="000E3758"/>
    <w:rsid w:val="000E3AB5"/>
    <w:rsid w:val="000E4DBC"/>
    <w:rsid w:val="000E5D3D"/>
    <w:rsid w:val="000E68D4"/>
    <w:rsid w:val="000F16A2"/>
    <w:rsid w:val="000F23CF"/>
    <w:rsid w:val="000F5D4D"/>
    <w:rsid w:val="000F658E"/>
    <w:rsid w:val="000F7C55"/>
    <w:rsid w:val="00100C4B"/>
    <w:rsid w:val="00103D2F"/>
    <w:rsid w:val="00111B9C"/>
    <w:rsid w:val="00113AE6"/>
    <w:rsid w:val="00114389"/>
    <w:rsid w:val="00117213"/>
    <w:rsid w:val="00120604"/>
    <w:rsid w:val="00121305"/>
    <w:rsid w:val="00122450"/>
    <w:rsid w:val="00122C28"/>
    <w:rsid w:val="00125C2C"/>
    <w:rsid w:val="001263C5"/>
    <w:rsid w:val="00134312"/>
    <w:rsid w:val="00135B85"/>
    <w:rsid w:val="00135C7A"/>
    <w:rsid w:val="0013606F"/>
    <w:rsid w:val="001375CA"/>
    <w:rsid w:val="001402DC"/>
    <w:rsid w:val="00141761"/>
    <w:rsid w:val="001421A5"/>
    <w:rsid w:val="00151194"/>
    <w:rsid w:val="001549C3"/>
    <w:rsid w:val="00154AFD"/>
    <w:rsid w:val="00155D81"/>
    <w:rsid w:val="0015615E"/>
    <w:rsid w:val="00156A49"/>
    <w:rsid w:val="00162376"/>
    <w:rsid w:val="001631F3"/>
    <w:rsid w:val="0016408A"/>
    <w:rsid w:val="00164B39"/>
    <w:rsid w:val="00165039"/>
    <w:rsid w:val="00170AA3"/>
    <w:rsid w:val="00175C5C"/>
    <w:rsid w:val="00181DD3"/>
    <w:rsid w:val="00192219"/>
    <w:rsid w:val="00193B2D"/>
    <w:rsid w:val="00193F6F"/>
    <w:rsid w:val="00195731"/>
    <w:rsid w:val="001968EF"/>
    <w:rsid w:val="00196C43"/>
    <w:rsid w:val="001A0689"/>
    <w:rsid w:val="001A26F0"/>
    <w:rsid w:val="001A2ED4"/>
    <w:rsid w:val="001A3272"/>
    <w:rsid w:val="001A36BC"/>
    <w:rsid w:val="001A5D30"/>
    <w:rsid w:val="001A68E5"/>
    <w:rsid w:val="001B060C"/>
    <w:rsid w:val="001B14B0"/>
    <w:rsid w:val="001B4B80"/>
    <w:rsid w:val="001C1ACB"/>
    <w:rsid w:val="001C3FC8"/>
    <w:rsid w:val="001C4074"/>
    <w:rsid w:val="001C615D"/>
    <w:rsid w:val="001C70BA"/>
    <w:rsid w:val="001C7B07"/>
    <w:rsid w:val="001D2524"/>
    <w:rsid w:val="001D2D42"/>
    <w:rsid w:val="001D350B"/>
    <w:rsid w:val="001D51D6"/>
    <w:rsid w:val="001D7C46"/>
    <w:rsid w:val="001E20CD"/>
    <w:rsid w:val="001E240A"/>
    <w:rsid w:val="001E5463"/>
    <w:rsid w:val="001F1E8E"/>
    <w:rsid w:val="001F6CA6"/>
    <w:rsid w:val="00202116"/>
    <w:rsid w:val="002032FB"/>
    <w:rsid w:val="002044CE"/>
    <w:rsid w:val="00204C37"/>
    <w:rsid w:val="0021062F"/>
    <w:rsid w:val="002109FC"/>
    <w:rsid w:val="0021155E"/>
    <w:rsid w:val="002130B9"/>
    <w:rsid w:val="00213152"/>
    <w:rsid w:val="002145A8"/>
    <w:rsid w:val="00214BB6"/>
    <w:rsid w:val="00215E2C"/>
    <w:rsid w:val="002208B8"/>
    <w:rsid w:val="00220B92"/>
    <w:rsid w:val="0022172A"/>
    <w:rsid w:val="00222963"/>
    <w:rsid w:val="0022315B"/>
    <w:rsid w:val="002340E3"/>
    <w:rsid w:val="00234484"/>
    <w:rsid w:val="002348E9"/>
    <w:rsid w:val="002355AA"/>
    <w:rsid w:val="00235602"/>
    <w:rsid w:val="00235CD8"/>
    <w:rsid w:val="00242321"/>
    <w:rsid w:val="0024337D"/>
    <w:rsid w:val="00247AB8"/>
    <w:rsid w:val="00251BF6"/>
    <w:rsid w:val="002623A5"/>
    <w:rsid w:val="00265AE6"/>
    <w:rsid w:val="00265B32"/>
    <w:rsid w:val="0026738E"/>
    <w:rsid w:val="00275310"/>
    <w:rsid w:val="002778EC"/>
    <w:rsid w:val="00290BCE"/>
    <w:rsid w:val="002950A0"/>
    <w:rsid w:val="002955CD"/>
    <w:rsid w:val="00295FBF"/>
    <w:rsid w:val="002961A4"/>
    <w:rsid w:val="002A12AE"/>
    <w:rsid w:val="002A260D"/>
    <w:rsid w:val="002A4BDF"/>
    <w:rsid w:val="002A765C"/>
    <w:rsid w:val="002B1EA5"/>
    <w:rsid w:val="002B258B"/>
    <w:rsid w:val="002B2D1E"/>
    <w:rsid w:val="002B3367"/>
    <w:rsid w:val="002B4C0B"/>
    <w:rsid w:val="002C5902"/>
    <w:rsid w:val="002D1725"/>
    <w:rsid w:val="002D2363"/>
    <w:rsid w:val="002D5F13"/>
    <w:rsid w:val="002D6651"/>
    <w:rsid w:val="002D7908"/>
    <w:rsid w:val="002E1BBC"/>
    <w:rsid w:val="002E2040"/>
    <w:rsid w:val="002E431D"/>
    <w:rsid w:val="002E5EF8"/>
    <w:rsid w:val="002E6DB2"/>
    <w:rsid w:val="002F1EE0"/>
    <w:rsid w:val="002F24A7"/>
    <w:rsid w:val="002F49F2"/>
    <w:rsid w:val="002F51A2"/>
    <w:rsid w:val="002F59E1"/>
    <w:rsid w:val="002F6495"/>
    <w:rsid w:val="002F6808"/>
    <w:rsid w:val="002F6D7F"/>
    <w:rsid w:val="00302330"/>
    <w:rsid w:val="0030266B"/>
    <w:rsid w:val="00303BB5"/>
    <w:rsid w:val="0030428C"/>
    <w:rsid w:val="00311135"/>
    <w:rsid w:val="00313DB8"/>
    <w:rsid w:val="00320124"/>
    <w:rsid w:val="0032133D"/>
    <w:rsid w:val="00321658"/>
    <w:rsid w:val="00323C93"/>
    <w:rsid w:val="003276C8"/>
    <w:rsid w:val="003343E1"/>
    <w:rsid w:val="00337025"/>
    <w:rsid w:val="0034399F"/>
    <w:rsid w:val="00345245"/>
    <w:rsid w:val="00352B7E"/>
    <w:rsid w:val="003544D4"/>
    <w:rsid w:val="00354B82"/>
    <w:rsid w:val="00355F66"/>
    <w:rsid w:val="00356374"/>
    <w:rsid w:val="00360451"/>
    <w:rsid w:val="0036491B"/>
    <w:rsid w:val="00366047"/>
    <w:rsid w:val="00373689"/>
    <w:rsid w:val="00375409"/>
    <w:rsid w:val="00377866"/>
    <w:rsid w:val="003805EE"/>
    <w:rsid w:val="00381B1E"/>
    <w:rsid w:val="00392AB9"/>
    <w:rsid w:val="0039474F"/>
    <w:rsid w:val="00394C3C"/>
    <w:rsid w:val="003969C8"/>
    <w:rsid w:val="003A44E6"/>
    <w:rsid w:val="003A7632"/>
    <w:rsid w:val="003B3E58"/>
    <w:rsid w:val="003C2D36"/>
    <w:rsid w:val="003D4B49"/>
    <w:rsid w:val="003D4DF6"/>
    <w:rsid w:val="003D7AE5"/>
    <w:rsid w:val="003E0905"/>
    <w:rsid w:val="003E2AD1"/>
    <w:rsid w:val="003E6674"/>
    <w:rsid w:val="003F0AC3"/>
    <w:rsid w:val="003F7905"/>
    <w:rsid w:val="004007A2"/>
    <w:rsid w:val="0040103B"/>
    <w:rsid w:val="0040195C"/>
    <w:rsid w:val="00403998"/>
    <w:rsid w:val="00404FAF"/>
    <w:rsid w:val="004079D5"/>
    <w:rsid w:val="00410550"/>
    <w:rsid w:val="00412147"/>
    <w:rsid w:val="004146B8"/>
    <w:rsid w:val="00416652"/>
    <w:rsid w:val="00421A1F"/>
    <w:rsid w:val="004227BD"/>
    <w:rsid w:val="0042382C"/>
    <w:rsid w:val="0042415F"/>
    <w:rsid w:val="00426F47"/>
    <w:rsid w:val="0043216A"/>
    <w:rsid w:val="0043298B"/>
    <w:rsid w:val="0043600A"/>
    <w:rsid w:val="00436C15"/>
    <w:rsid w:val="004401F8"/>
    <w:rsid w:val="00440975"/>
    <w:rsid w:val="004417C6"/>
    <w:rsid w:val="00443559"/>
    <w:rsid w:val="0044711C"/>
    <w:rsid w:val="00450B37"/>
    <w:rsid w:val="00453477"/>
    <w:rsid w:val="004579B4"/>
    <w:rsid w:val="00457D4D"/>
    <w:rsid w:val="0046187B"/>
    <w:rsid w:val="00464FF1"/>
    <w:rsid w:val="00465665"/>
    <w:rsid w:val="00467B33"/>
    <w:rsid w:val="00467C90"/>
    <w:rsid w:val="00467FA2"/>
    <w:rsid w:val="00471C44"/>
    <w:rsid w:val="00477AE4"/>
    <w:rsid w:val="004818BD"/>
    <w:rsid w:val="004826FF"/>
    <w:rsid w:val="0048525E"/>
    <w:rsid w:val="00485A42"/>
    <w:rsid w:val="004901B6"/>
    <w:rsid w:val="00490607"/>
    <w:rsid w:val="004909EE"/>
    <w:rsid w:val="00492727"/>
    <w:rsid w:val="00492907"/>
    <w:rsid w:val="00492A0D"/>
    <w:rsid w:val="004939C1"/>
    <w:rsid w:val="00493CA8"/>
    <w:rsid w:val="00496CFA"/>
    <w:rsid w:val="004A35B8"/>
    <w:rsid w:val="004A3CE6"/>
    <w:rsid w:val="004A53BF"/>
    <w:rsid w:val="004A6571"/>
    <w:rsid w:val="004B0C81"/>
    <w:rsid w:val="004B13A9"/>
    <w:rsid w:val="004C037E"/>
    <w:rsid w:val="004C24DD"/>
    <w:rsid w:val="004C2F97"/>
    <w:rsid w:val="004C651F"/>
    <w:rsid w:val="004E244E"/>
    <w:rsid w:val="004E2C2D"/>
    <w:rsid w:val="004E3329"/>
    <w:rsid w:val="004E404F"/>
    <w:rsid w:val="004E4711"/>
    <w:rsid w:val="004E47D6"/>
    <w:rsid w:val="004E4EFD"/>
    <w:rsid w:val="004E7378"/>
    <w:rsid w:val="004E7557"/>
    <w:rsid w:val="004F281A"/>
    <w:rsid w:val="004F2FDF"/>
    <w:rsid w:val="004F4F95"/>
    <w:rsid w:val="00501A92"/>
    <w:rsid w:val="0050371A"/>
    <w:rsid w:val="00504531"/>
    <w:rsid w:val="00504FBD"/>
    <w:rsid w:val="0050562B"/>
    <w:rsid w:val="00505A21"/>
    <w:rsid w:val="00514E49"/>
    <w:rsid w:val="00515AE4"/>
    <w:rsid w:val="005203B1"/>
    <w:rsid w:val="00520FCD"/>
    <w:rsid w:val="005221BB"/>
    <w:rsid w:val="005266DB"/>
    <w:rsid w:val="00527C17"/>
    <w:rsid w:val="00533AEF"/>
    <w:rsid w:val="0053414A"/>
    <w:rsid w:val="00535B2F"/>
    <w:rsid w:val="0053625B"/>
    <w:rsid w:val="005368B8"/>
    <w:rsid w:val="005407C2"/>
    <w:rsid w:val="00540B66"/>
    <w:rsid w:val="0054156F"/>
    <w:rsid w:val="00541FB6"/>
    <w:rsid w:val="00546CAB"/>
    <w:rsid w:val="00546F3A"/>
    <w:rsid w:val="00555D50"/>
    <w:rsid w:val="005576FE"/>
    <w:rsid w:val="00557ACF"/>
    <w:rsid w:val="00562242"/>
    <w:rsid w:val="005629DB"/>
    <w:rsid w:val="00573EEE"/>
    <w:rsid w:val="00576C16"/>
    <w:rsid w:val="00577E33"/>
    <w:rsid w:val="00582AF7"/>
    <w:rsid w:val="00585937"/>
    <w:rsid w:val="005863CB"/>
    <w:rsid w:val="0058697C"/>
    <w:rsid w:val="00594966"/>
    <w:rsid w:val="005A42D2"/>
    <w:rsid w:val="005A6DBE"/>
    <w:rsid w:val="005C068C"/>
    <w:rsid w:val="005C1A59"/>
    <w:rsid w:val="005C5793"/>
    <w:rsid w:val="005C6F21"/>
    <w:rsid w:val="005C7171"/>
    <w:rsid w:val="005C745C"/>
    <w:rsid w:val="005D0259"/>
    <w:rsid w:val="005D31C6"/>
    <w:rsid w:val="005D3499"/>
    <w:rsid w:val="005D3F68"/>
    <w:rsid w:val="005D68B7"/>
    <w:rsid w:val="005D6939"/>
    <w:rsid w:val="005D6C99"/>
    <w:rsid w:val="005E055A"/>
    <w:rsid w:val="005E1BD2"/>
    <w:rsid w:val="005E261D"/>
    <w:rsid w:val="005E325D"/>
    <w:rsid w:val="005E71F6"/>
    <w:rsid w:val="005E7792"/>
    <w:rsid w:val="005F01A4"/>
    <w:rsid w:val="005F063F"/>
    <w:rsid w:val="005F56D0"/>
    <w:rsid w:val="005F698F"/>
    <w:rsid w:val="005F7551"/>
    <w:rsid w:val="00602BE0"/>
    <w:rsid w:val="00602F26"/>
    <w:rsid w:val="00603164"/>
    <w:rsid w:val="006057D4"/>
    <w:rsid w:val="0060733C"/>
    <w:rsid w:val="0061006A"/>
    <w:rsid w:val="006103B5"/>
    <w:rsid w:val="00612CE8"/>
    <w:rsid w:val="00614598"/>
    <w:rsid w:val="00625B24"/>
    <w:rsid w:val="00626FC8"/>
    <w:rsid w:val="00627E6D"/>
    <w:rsid w:val="00630946"/>
    <w:rsid w:val="00640117"/>
    <w:rsid w:val="0064212D"/>
    <w:rsid w:val="006434C8"/>
    <w:rsid w:val="00646FB3"/>
    <w:rsid w:val="00647D47"/>
    <w:rsid w:val="00650C17"/>
    <w:rsid w:val="006520D5"/>
    <w:rsid w:val="0065545D"/>
    <w:rsid w:val="006559B0"/>
    <w:rsid w:val="00655BF9"/>
    <w:rsid w:val="0065656B"/>
    <w:rsid w:val="00657E47"/>
    <w:rsid w:val="00662C3D"/>
    <w:rsid w:val="00662C59"/>
    <w:rsid w:val="00663A5E"/>
    <w:rsid w:val="00664D5B"/>
    <w:rsid w:val="006654B1"/>
    <w:rsid w:val="0066579C"/>
    <w:rsid w:val="00666906"/>
    <w:rsid w:val="00673D32"/>
    <w:rsid w:val="00675B34"/>
    <w:rsid w:val="00676565"/>
    <w:rsid w:val="0068056D"/>
    <w:rsid w:val="00680C13"/>
    <w:rsid w:val="00682ADA"/>
    <w:rsid w:val="00682C41"/>
    <w:rsid w:val="00686152"/>
    <w:rsid w:val="006869D0"/>
    <w:rsid w:val="00687329"/>
    <w:rsid w:val="006873FD"/>
    <w:rsid w:val="00693545"/>
    <w:rsid w:val="00693B7E"/>
    <w:rsid w:val="00694656"/>
    <w:rsid w:val="006974A3"/>
    <w:rsid w:val="006A42D3"/>
    <w:rsid w:val="006A71A9"/>
    <w:rsid w:val="006A7B0D"/>
    <w:rsid w:val="006B0401"/>
    <w:rsid w:val="006B0577"/>
    <w:rsid w:val="006B74E6"/>
    <w:rsid w:val="006C0AF7"/>
    <w:rsid w:val="006C2C20"/>
    <w:rsid w:val="006C61F3"/>
    <w:rsid w:val="006C7C32"/>
    <w:rsid w:val="006D438B"/>
    <w:rsid w:val="006D5B15"/>
    <w:rsid w:val="006E09E5"/>
    <w:rsid w:val="006E2919"/>
    <w:rsid w:val="006E33E4"/>
    <w:rsid w:val="006E3509"/>
    <w:rsid w:val="006E7E9D"/>
    <w:rsid w:val="006F2D26"/>
    <w:rsid w:val="0070575A"/>
    <w:rsid w:val="00705CD0"/>
    <w:rsid w:val="00707F44"/>
    <w:rsid w:val="0071137F"/>
    <w:rsid w:val="00713524"/>
    <w:rsid w:val="0071378C"/>
    <w:rsid w:val="00714E26"/>
    <w:rsid w:val="0071624A"/>
    <w:rsid w:val="00717AC1"/>
    <w:rsid w:val="007217CD"/>
    <w:rsid w:val="00725D9E"/>
    <w:rsid w:val="007301FA"/>
    <w:rsid w:val="007309CA"/>
    <w:rsid w:val="00730BF5"/>
    <w:rsid w:val="00731C0E"/>
    <w:rsid w:val="00732ED5"/>
    <w:rsid w:val="007334B3"/>
    <w:rsid w:val="007339A4"/>
    <w:rsid w:val="00735AD4"/>
    <w:rsid w:val="007368A1"/>
    <w:rsid w:val="00741A16"/>
    <w:rsid w:val="00743C48"/>
    <w:rsid w:val="0074734C"/>
    <w:rsid w:val="00747B2C"/>
    <w:rsid w:val="007505E0"/>
    <w:rsid w:val="007531F5"/>
    <w:rsid w:val="007560D3"/>
    <w:rsid w:val="0075769E"/>
    <w:rsid w:val="007633A0"/>
    <w:rsid w:val="007654FA"/>
    <w:rsid w:val="007670BF"/>
    <w:rsid w:val="00767126"/>
    <w:rsid w:val="007678F1"/>
    <w:rsid w:val="00770C29"/>
    <w:rsid w:val="00771C61"/>
    <w:rsid w:val="00775E49"/>
    <w:rsid w:val="00775EF8"/>
    <w:rsid w:val="00777BEE"/>
    <w:rsid w:val="00781A9C"/>
    <w:rsid w:val="007823C2"/>
    <w:rsid w:val="00785CAF"/>
    <w:rsid w:val="007911BC"/>
    <w:rsid w:val="00795927"/>
    <w:rsid w:val="00797233"/>
    <w:rsid w:val="007A0617"/>
    <w:rsid w:val="007A2D8E"/>
    <w:rsid w:val="007A4363"/>
    <w:rsid w:val="007A7787"/>
    <w:rsid w:val="007B0E97"/>
    <w:rsid w:val="007B6B16"/>
    <w:rsid w:val="007C0E47"/>
    <w:rsid w:val="007C10C0"/>
    <w:rsid w:val="007C141F"/>
    <w:rsid w:val="007C1853"/>
    <w:rsid w:val="007C282B"/>
    <w:rsid w:val="007C3721"/>
    <w:rsid w:val="007C40AF"/>
    <w:rsid w:val="007C4302"/>
    <w:rsid w:val="007C6E6D"/>
    <w:rsid w:val="007C720B"/>
    <w:rsid w:val="007D4A8C"/>
    <w:rsid w:val="007D4EA0"/>
    <w:rsid w:val="007E0831"/>
    <w:rsid w:val="007E16B7"/>
    <w:rsid w:val="007E1FC6"/>
    <w:rsid w:val="007E24DF"/>
    <w:rsid w:val="007E2FCB"/>
    <w:rsid w:val="007E47B9"/>
    <w:rsid w:val="007E770A"/>
    <w:rsid w:val="007F0023"/>
    <w:rsid w:val="007F02BA"/>
    <w:rsid w:val="007F0AEF"/>
    <w:rsid w:val="007F1AFD"/>
    <w:rsid w:val="007F1D85"/>
    <w:rsid w:val="007F5931"/>
    <w:rsid w:val="007F6953"/>
    <w:rsid w:val="007F6D97"/>
    <w:rsid w:val="007F7359"/>
    <w:rsid w:val="00803259"/>
    <w:rsid w:val="0080582E"/>
    <w:rsid w:val="0081653A"/>
    <w:rsid w:val="00816F30"/>
    <w:rsid w:val="00821536"/>
    <w:rsid w:val="00821AE4"/>
    <w:rsid w:val="008230B2"/>
    <w:rsid w:val="008253CD"/>
    <w:rsid w:val="008318FE"/>
    <w:rsid w:val="00831FA1"/>
    <w:rsid w:val="00833D05"/>
    <w:rsid w:val="00834251"/>
    <w:rsid w:val="00835B0D"/>
    <w:rsid w:val="008401F7"/>
    <w:rsid w:val="00841788"/>
    <w:rsid w:val="00843738"/>
    <w:rsid w:val="00845A0C"/>
    <w:rsid w:val="00846BE9"/>
    <w:rsid w:val="008474B4"/>
    <w:rsid w:val="008508F0"/>
    <w:rsid w:val="0085676D"/>
    <w:rsid w:val="00861B28"/>
    <w:rsid w:val="0086479A"/>
    <w:rsid w:val="00865085"/>
    <w:rsid w:val="008660A6"/>
    <w:rsid w:val="00866730"/>
    <w:rsid w:val="008722D0"/>
    <w:rsid w:val="0087231A"/>
    <w:rsid w:val="0087387F"/>
    <w:rsid w:val="00873E35"/>
    <w:rsid w:val="00875BDF"/>
    <w:rsid w:val="00886BFC"/>
    <w:rsid w:val="0089218D"/>
    <w:rsid w:val="00892D1E"/>
    <w:rsid w:val="00893697"/>
    <w:rsid w:val="008A05C7"/>
    <w:rsid w:val="008A2F34"/>
    <w:rsid w:val="008A7161"/>
    <w:rsid w:val="008B128E"/>
    <w:rsid w:val="008B37D9"/>
    <w:rsid w:val="008B515E"/>
    <w:rsid w:val="008C1156"/>
    <w:rsid w:val="008C259F"/>
    <w:rsid w:val="008C779F"/>
    <w:rsid w:val="008D02E7"/>
    <w:rsid w:val="008D1272"/>
    <w:rsid w:val="008D32DC"/>
    <w:rsid w:val="008D3F9F"/>
    <w:rsid w:val="008D4F40"/>
    <w:rsid w:val="008E0F7A"/>
    <w:rsid w:val="008E145A"/>
    <w:rsid w:val="008E2AEE"/>
    <w:rsid w:val="008E4663"/>
    <w:rsid w:val="008E49EE"/>
    <w:rsid w:val="008E5995"/>
    <w:rsid w:val="008E5CD1"/>
    <w:rsid w:val="008E60DA"/>
    <w:rsid w:val="008E7249"/>
    <w:rsid w:val="008F06DD"/>
    <w:rsid w:val="008F4395"/>
    <w:rsid w:val="008F5DE4"/>
    <w:rsid w:val="008F60FE"/>
    <w:rsid w:val="008F6697"/>
    <w:rsid w:val="00901614"/>
    <w:rsid w:val="0090496F"/>
    <w:rsid w:val="00905E96"/>
    <w:rsid w:val="0091120D"/>
    <w:rsid w:val="00913813"/>
    <w:rsid w:val="00915F4C"/>
    <w:rsid w:val="00916A93"/>
    <w:rsid w:val="00917CF9"/>
    <w:rsid w:val="00917D8E"/>
    <w:rsid w:val="00931037"/>
    <w:rsid w:val="00931650"/>
    <w:rsid w:val="00931B06"/>
    <w:rsid w:val="00933F88"/>
    <w:rsid w:val="00934112"/>
    <w:rsid w:val="009345E5"/>
    <w:rsid w:val="00934D99"/>
    <w:rsid w:val="009400BB"/>
    <w:rsid w:val="009433AE"/>
    <w:rsid w:val="009438ED"/>
    <w:rsid w:val="00944618"/>
    <w:rsid w:val="009450BD"/>
    <w:rsid w:val="009461DB"/>
    <w:rsid w:val="0094633F"/>
    <w:rsid w:val="009514FD"/>
    <w:rsid w:val="00951BFC"/>
    <w:rsid w:val="00953DED"/>
    <w:rsid w:val="009545CC"/>
    <w:rsid w:val="0095796A"/>
    <w:rsid w:val="00963910"/>
    <w:rsid w:val="009644A4"/>
    <w:rsid w:val="009669B1"/>
    <w:rsid w:val="009703B0"/>
    <w:rsid w:val="00972093"/>
    <w:rsid w:val="0098246D"/>
    <w:rsid w:val="009871CF"/>
    <w:rsid w:val="00987BC6"/>
    <w:rsid w:val="009902E9"/>
    <w:rsid w:val="00990CDE"/>
    <w:rsid w:val="00991CDE"/>
    <w:rsid w:val="0099252D"/>
    <w:rsid w:val="00996DEC"/>
    <w:rsid w:val="00997DEB"/>
    <w:rsid w:val="009A07F1"/>
    <w:rsid w:val="009A2C9F"/>
    <w:rsid w:val="009A3BD4"/>
    <w:rsid w:val="009B3A46"/>
    <w:rsid w:val="009B436D"/>
    <w:rsid w:val="009B5FE6"/>
    <w:rsid w:val="009C1D2A"/>
    <w:rsid w:val="009C5416"/>
    <w:rsid w:val="009C5824"/>
    <w:rsid w:val="009C77DC"/>
    <w:rsid w:val="009C7C46"/>
    <w:rsid w:val="009D0677"/>
    <w:rsid w:val="009D5D76"/>
    <w:rsid w:val="009E1E07"/>
    <w:rsid w:val="009E214E"/>
    <w:rsid w:val="009E60C0"/>
    <w:rsid w:val="009E7D3D"/>
    <w:rsid w:val="009F391D"/>
    <w:rsid w:val="009F608E"/>
    <w:rsid w:val="009F65C5"/>
    <w:rsid w:val="009F6856"/>
    <w:rsid w:val="00A003C5"/>
    <w:rsid w:val="00A00766"/>
    <w:rsid w:val="00A035A8"/>
    <w:rsid w:val="00A03B0A"/>
    <w:rsid w:val="00A06367"/>
    <w:rsid w:val="00A07849"/>
    <w:rsid w:val="00A24131"/>
    <w:rsid w:val="00A244B8"/>
    <w:rsid w:val="00A24B7D"/>
    <w:rsid w:val="00A277BD"/>
    <w:rsid w:val="00A31893"/>
    <w:rsid w:val="00A34CCF"/>
    <w:rsid w:val="00A36D53"/>
    <w:rsid w:val="00A424E0"/>
    <w:rsid w:val="00A501F7"/>
    <w:rsid w:val="00A5072B"/>
    <w:rsid w:val="00A52235"/>
    <w:rsid w:val="00A538B5"/>
    <w:rsid w:val="00A53A59"/>
    <w:rsid w:val="00A55981"/>
    <w:rsid w:val="00A616B3"/>
    <w:rsid w:val="00A64839"/>
    <w:rsid w:val="00A65C4E"/>
    <w:rsid w:val="00A67936"/>
    <w:rsid w:val="00A712CC"/>
    <w:rsid w:val="00A71FA6"/>
    <w:rsid w:val="00A73297"/>
    <w:rsid w:val="00A7427B"/>
    <w:rsid w:val="00A77A0A"/>
    <w:rsid w:val="00A77AE1"/>
    <w:rsid w:val="00A805A1"/>
    <w:rsid w:val="00A83DE3"/>
    <w:rsid w:val="00A84908"/>
    <w:rsid w:val="00A949D6"/>
    <w:rsid w:val="00A976B6"/>
    <w:rsid w:val="00AA0B61"/>
    <w:rsid w:val="00AA1D69"/>
    <w:rsid w:val="00AA2177"/>
    <w:rsid w:val="00AA3F35"/>
    <w:rsid w:val="00AA49A5"/>
    <w:rsid w:val="00AA6C0F"/>
    <w:rsid w:val="00AB03CB"/>
    <w:rsid w:val="00AB14CF"/>
    <w:rsid w:val="00AB211C"/>
    <w:rsid w:val="00AB33AF"/>
    <w:rsid w:val="00AB4378"/>
    <w:rsid w:val="00AB4E5A"/>
    <w:rsid w:val="00AB511C"/>
    <w:rsid w:val="00AB6589"/>
    <w:rsid w:val="00AB728F"/>
    <w:rsid w:val="00AB738B"/>
    <w:rsid w:val="00AC0994"/>
    <w:rsid w:val="00AC106F"/>
    <w:rsid w:val="00AC252C"/>
    <w:rsid w:val="00AC3805"/>
    <w:rsid w:val="00AC47C6"/>
    <w:rsid w:val="00AC5EF0"/>
    <w:rsid w:val="00AD010E"/>
    <w:rsid w:val="00AD2942"/>
    <w:rsid w:val="00AD56E4"/>
    <w:rsid w:val="00AD5BCE"/>
    <w:rsid w:val="00AD653C"/>
    <w:rsid w:val="00AE06DB"/>
    <w:rsid w:val="00AE24FB"/>
    <w:rsid w:val="00AE2544"/>
    <w:rsid w:val="00AE2A23"/>
    <w:rsid w:val="00AE5710"/>
    <w:rsid w:val="00AF0B5D"/>
    <w:rsid w:val="00AF2DD0"/>
    <w:rsid w:val="00AF4442"/>
    <w:rsid w:val="00AF5B79"/>
    <w:rsid w:val="00B00773"/>
    <w:rsid w:val="00B0155B"/>
    <w:rsid w:val="00B053CA"/>
    <w:rsid w:val="00B07048"/>
    <w:rsid w:val="00B110AA"/>
    <w:rsid w:val="00B114B0"/>
    <w:rsid w:val="00B22AB1"/>
    <w:rsid w:val="00B22D41"/>
    <w:rsid w:val="00B23643"/>
    <w:rsid w:val="00B23A74"/>
    <w:rsid w:val="00B320A2"/>
    <w:rsid w:val="00B325FF"/>
    <w:rsid w:val="00B331D0"/>
    <w:rsid w:val="00B36EA3"/>
    <w:rsid w:val="00B42B62"/>
    <w:rsid w:val="00B437BD"/>
    <w:rsid w:val="00B450FE"/>
    <w:rsid w:val="00B45A24"/>
    <w:rsid w:val="00B536DB"/>
    <w:rsid w:val="00B54285"/>
    <w:rsid w:val="00B550ED"/>
    <w:rsid w:val="00B556B9"/>
    <w:rsid w:val="00B55B7D"/>
    <w:rsid w:val="00B60620"/>
    <w:rsid w:val="00B61FB0"/>
    <w:rsid w:val="00B62636"/>
    <w:rsid w:val="00B62B70"/>
    <w:rsid w:val="00B659DD"/>
    <w:rsid w:val="00B6642C"/>
    <w:rsid w:val="00B66A0E"/>
    <w:rsid w:val="00B71614"/>
    <w:rsid w:val="00B728A1"/>
    <w:rsid w:val="00B72B00"/>
    <w:rsid w:val="00B72BBD"/>
    <w:rsid w:val="00B75670"/>
    <w:rsid w:val="00B75AF4"/>
    <w:rsid w:val="00B773AE"/>
    <w:rsid w:val="00B85F70"/>
    <w:rsid w:val="00B860A6"/>
    <w:rsid w:val="00B868D5"/>
    <w:rsid w:val="00B953AC"/>
    <w:rsid w:val="00BA2856"/>
    <w:rsid w:val="00BA2F2A"/>
    <w:rsid w:val="00BA399F"/>
    <w:rsid w:val="00BA43BA"/>
    <w:rsid w:val="00BA65FA"/>
    <w:rsid w:val="00BA6CC6"/>
    <w:rsid w:val="00BB52C7"/>
    <w:rsid w:val="00BC3E0C"/>
    <w:rsid w:val="00BC4BE0"/>
    <w:rsid w:val="00BC6C94"/>
    <w:rsid w:val="00BD079C"/>
    <w:rsid w:val="00BD1DC6"/>
    <w:rsid w:val="00BD1DE4"/>
    <w:rsid w:val="00BD224A"/>
    <w:rsid w:val="00BD37F8"/>
    <w:rsid w:val="00BD75D6"/>
    <w:rsid w:val="00BE54E4"/>
    <w:rsid w:val="00BE5BB2"/>
    <w:rsid w:val="00BE6A21"/>
    <w:rsid w:val="00BF0897"/>
    <w:rsid w:val="00BF1D43"/>
    <w:rsid w:val="00BF1DF6"/>
    <w:rsid w:val="00BF27B6"/>
    <w:rsid w:val="00BF2B3C"/>
    <w:rsid w:val="00BF3D72"/>
    <w:rsid w:val="00BF44B7"/>
    <w:rsid w:val="00BF5DC3"/>
    <w:rsid w:val="00C137E3"/>
    <w:rsid w:val="00C16D43"/>
    <w:rsid w:val="00C231FF"/>
    <w:rsid w:val="00C249FE"/>
    <w:rsid w:val="00C2532B"/>
    <w:rsid w:val="00C277D0"/>
    <w:rsid w:val="00C27D75"/>
    <w:rsid w:val="00C31AC1"/>
    <w:rsid w:val="00C326A9"/>
    <w:rsid w:val="00C32C90"/>
    <w:rsid w:val="00C32D0D"/>
    <w:rsid w:val="00C36A3A"/>
    <w:rsid w:val="00C43537"/>
    <w:rsid w:val="00C4454E"/>
    <w:rsid w:val="00C4649E"/>
    <w:rsid w:val="00C46F4D"/>
    <w:rsid w:val="00C5075B"/>
    <w:rsid w:val="00C50C78"/>
    <w:rsid w:val="00C52A27"/>
    <w:rsid w:val="00C5513C"/>
    <w:rsid w:val="00C5640B"/>
    <w:rsid w:val="00C56FE4"/>
    <w:rsid w:val="00C6086F"/>
    <w:rsid w:val="00C744C7"/>
    <w:rsid w:val="00C75E63"/>
    <w:rsid w:val="00C85D45"/>
    <w:rsid w:val="00C90E23"/>
    <w:rsid w:val="00C91D78"/>
    <w:rsid w:val="00C955CC"/>
    <w:rsid w:val="00C958BF"/>
    <w:rsid w:val="00C96590"/>
    <w:rsid w:val="00C9766D"/>
    <w:rsid w:val="00CA0B51"/>
    <w:rsid w:val="00CB217B"/>
    <w:rsid w:val="00CB22AE"/>
    <w:rsid w:val="00CB2DD9"/>
    <w:rsid w:val="00CB4296"/>
    <w:rsid w:val="00CB5079"/>
    <w:rsid w:val="00CC45D6"/>
    <w:rsid w:val="00CC4CD5"/>
    <w:rsid w:val="00CC5FEB"/>
    <w:rsid w:val="00CD284D"/>
    <w:rsid w:val="00CD2E27"/>
    <w:rsid w:val="00CD6331"/>
    <w:rsid w:val="00CD6768"/>
    <w:rsid w:val="00CD6CE8"/>
    <w:rsid w:val="00CD7693"/>
    <w:rsid w:val="00CE0362"/>
    <w:rsid w:val="00CE0945"/>
    <w:rsid w:val="00CE14B0"/>
    <w:rsid w:val="00CE185E"/>
    <w:rsid w:val="00CE7DD7"/>
    <w:rsid w:val="00CF103D"/>
    <w:rsid w:val="00CF223A"/>
    <w:rsid w:val="00CF3BD2"/>
    <w:rsid w:val="00CF54EB"/>
    <w:rsid w:val="00CF75E8"/>
    <w:rsid w:val="00CF78E1"/>
    <w:rsid w:val="00D00181"/>
    <w:rsid w:val="00D02BEB"/>
    <w:rsid w:val="00D03779"/>
    <w:rsid w:val="00D07CC3"/>
    <w:rsid w:val="00D1044D"/>
    <w:rsid w:val="00D10EED"/>
    <w:rsid w:val="00D12D92"/>
    <w:rsid w:val="00D13BCF"/>
    <w:rsid w:val="00D15420"/>
    <w:rsid w:val="00D15852"/>
    <w:rsid w:val="00D239B9"/>
    <w:rsid w:val="00D25D86"/>
    <w:rsid w:val="00D26A36"/>
    <w:rsid w:val="00D309CC"/>
    <w:rsid w:val="00D318B1"/>
    <w:rsid w:val="00D332D0"/>
    <w:rsid w:val="00D33E70"/>
    <w:rsid w:val="00D34487"/>
    <w:rsid w:val="00D34745"/>
    <w:rsid w:val="00D34E5F"/>
    <w:rsid w:val="00D36828"/>
    <w:rsid w:val="00D40079"/>
    <w:rsid w:val="00D4443C"/>
    <w:rsid w:val="00D44AA1"/>
    <w:rsid w:val="00D4745C"/>
    <w:rsid w:val="00D47FDB"/>
    <w:rsid w:val="00D50C42"/>
    <w:rsid w:val="00D510FE"/>
    <w:rsid w:val="00D5272A"/>
    <w:rsid w:val="00D55294"/>
    <w:rsid w:val="00D600A0"/>
    <w:rsid w:val="00D65946"/>
    <w:rsid w:val="00D659BC"/>
    <w:rsid w:val="00D6691A"/>
    <w:rsid w:val="00D669FF"/>
    <w:rsid w:val="00D706E3"/>
    <w:rsid w:val="00D743F6"/>
    <w:rsid w:val="00D74ADD"/>
    <w:rsid w:val="00D7609A"/>
    <w:rsid w:val="00D76D88"/>
    <w:rsid w:val="00D777ED"/>
    <w:rsid w:val="00D77D95"/>
    <w:rsid w:val="00D84716"/>
    <w:rsid w:val="00D92F2D"/>
    <w:rsid w:val="00D957EC"/>
    <w:rsid w:val="00DA04D5"/>
    <w:rsid w:val="00DA0692"/>
    <w:rsid w:val="00DA1D0D"/>
    <w:rsid w:val="00DA429A"/>
    <w:rsid w:val="00DA430E"/>
    <w:rsid w:val="00DA50E4"/>
    <w:rsid w:val="00DA57B2"/>
    <w:rsid w:val="00DB4CA0"/>
    <w:rsid w:val="00DB51FE"/>
    <w:rsid w:val="00DC067F"/>
    <w:rsid w:val="00DC09CA"/>
    <w:rsid w:val="00DC1AE8"/>
    <w:rsid w:val="00DC39A6"/>
    <w:rsid w:val="00DC738D"/>
    <w:rsid w:val="00DD093C"/>
    <w:rsid w:val="00DD22F1"/>
    <w:rsid w:val="00DD362D"/>
    <w:rsid w:val="00DD44A6"/>
    <w:rsid w:val="00DE1AF3"/>
    <w:rsid w:val="00DF0F0F"/>
    <w:rsid w:val="00DF2116"/>
    <w:rsid w:val="00DF3C09"/>
    <w:rsid w:val="00DF4C04"/>
    <w:rsid w:val="00E04E6D"/>
    <w:rsid w:val="00E057A7"/>
    <w:rsid w:val="00E16D7D"/>
    <w:rsid w:val="00E1721A"/>
    <w:rsid w:val="00E2029F"/>
    <w:rsid w:val="00E2038E"/>
    <w:rsid w:val="00E20BD8"/>
    <w:rsid w:val="00E21158"/>
    <w:rsid w:val="00E265C8"/>
    <w:rsid w:val="00E30AAD"/>
    <w:rsid w:val="00E31F62"/>
    <w:rsid w:val="00E3536D"/>
    <w:rsid w:val="00E353D0"/>
    <w:rsid w:val="00E36FD0"/>
    <w:rsid w:val="00E4336E"/>
    <w:rsid w:val="00E444AC"/>
    <w:rsid w:val="00E4500C"/>
    <w:rsid w:val="00E46BCC"/>
    <w:rsid w:val="00E50A55"/>
    <w:rsid w:val="00E52FC6"/>
    <w:rsid w:val="00E53808"/>
    <w:rsid w:val="00E57A3C"/>
    <w:rsid w:val="00E6229A"/>
    <w:rsid w:val="00E659B0"/>
    <w:rsid w:val="00E70296"/>
    <w:rsid w:val="00E7109B"/>
    <w:rsid w:val="00E75094"/>
    <w:rsid w:val="00E76890"/>
    <w:rsid w:val="00E76920"/>
    <w:rsid w:val="00E8087B"/>
    <w:rsid w:val="00E8099C"/>
    <w:rsid w:val="00E8324C"/>
    <w:rsid w:val="00E83B15"/>
    <w:rsid w:val="00E8444C"/>
    <w:rsid w:val="00E861F0"/>
    <w:rsid w:val="00E93D75"/>
    <w:rsid w:val="00E97031"/>
    <w:rsid w:val="00E97557"/>
    <w:rsid w:val="00EA05A5"/>
    <w:rsid w:val="00EA27D4"/>
    <w:rsid w:val="00EA4FA2"/>
    <w:rsid w:val="00EA6863"/>
    <w:rsid w:val="00EB0FE2"/>
    <w:rsid w:val="00EB27F6"/>
    <w:rsid w:val="00EB2C15"/>
    <w:rsid w:val="00EB3A62"/>
    <w:rsid w:val="00EB3C6E"/>
    <w:rsid w:val="00EC2FA8"/>
    <w:rsid w:val="00EC4F50"/>
    <w:rsid w:val="00ED00F3"/>
    <w:rsid w:val="00ED0730"/>
    <w:rsid w:val="00ED3AD1"/>
    <w:rsid w:val="00ED4A80"/>
    <w:rsid w:val="00ED704F"/>
    <w:rsid w:val="00EE150E"/>
    <w:rsid w:val="00EE1C88"/>
    <w:rsid w:val="00EE650E"/>
    <w:rsid w:val="00EF1DA4"/>
    <w:rsid w:val="00EF1F1B"/>
    <w:rsid w:val="00EF3000"/>
    <w:rsid w:val="00F006D4"/>
    <w:rsid w:val="00F04FD9"/>
    <w:rsid w:val="00F10A26"/>
    <w:rsid w:val="00F10CC8"/>
    <w:rsid w:val="00F12D12"/>
    <w:rsid w:val="00F21B32"/>
    <w:rsid w:val="00F248D2"/>
    <w:rsid w:val="00F25FD2"/>
    <w:rsid w:val="00F3221D"/>
    <w:rsid w:val="00F33934"/>
    <w:rsid w:val="00F3677F"/>
    <w:rsid w:val="00F409BE"/>
    <w:rsid w:val="00F42B60"/>
    <w:rsid w:val="00F474DD"/>
    <w:rsid w:val="00F53CBB"/>
    <w:rsid w:val="00F53D36"/>
    <w:rsid w:val="00F60FB7"/>
    <w:rsid w:val="00F61878"/>
    <w:rsid w:val="00F63ED3"/>
    <w:rsid w:val="00F730B6"/>
    <w:rsid w:val="00F73AD3"/>
    <w:rsid w:val="00F74254"/>
    <w:rsid w:val="00F75D0A"/>
    <w:rsid w:val="00F7753F"/>
    <w:rsid w:val="00F80FF2"/>
    <w:rsid w:val="00F82219"/>
    <w:rsid w:val="00F83A43"/>
    <w:rsid w:val="00F87825"/>
    <w:rsid w:val="00F879A2"/>
    <w:rsid w:val="00F96012"/>
    <w:rsid w:val="00F96E85"/>
    <w:rsid w:val="00F975C3"/>
    <w:rsid w:val="00F97914"/>
    <w:rsid w:val="00F97A41"/>
    <w:rsid w:val="00FB1034"/>
    <w:rsid w:val="00FB2890"/>
    <w:rsid w:val="00FB3265"/>
    <w:rsid w:val="00FC0357"/>
    <w:rsid w:val="00FC1680"/>
    <w:rsid w:val="00FC2BBF"/>
    <w:rsid w:val="00FC420B"/>
    <w:rsid w:val="00FC49CC"/>
    <w:rsid w:val="00FC5695"/>
    <w:rsid w:val="00FC7C0F"/>
    <w:rsid w:val="00FD12FA"/>
    <w:rsid w:val="00FD2718"/>
    <w:rsid w:val="00FD3227"/>
    <w:rsid w:val="00FD7975"/>
    <w:rsid w:val="00FE1ED9"/>
    <w:rsid w:val="00FE3D90"/>
    <w:rsid w:val="00FE42F8"/>
    <w:rsid w:val="00FE4E83"/>
    <w:rsid w:val="00FE5655"/>
    <w:rsid w:val="00FE7902"/>
    <w:rsid w:val="00FF2A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9617E02"/>
  <w15:chartTrackingRefBased/>
  <w15:docId w15:val="{D24CDA05-F96C-470F-B4CC-7DAA6A11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Pro" w:eastAsiaTheme="minorHAnsi" w:hAnsi="Verdana Pro" w:cstheme="minorBidi"/>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36"/>
    <w:rPr>
      <w:rFonts w:eastAsia="Verdana Pro" w:cs="Verdana Pro"/>
      <w:kern w:val="0"/>
      <w14:ligatures w14:val="none"/>
    </w:rPr>
  </w:style>
  <w:style w:type="paragraph" w:styleId="Heading1">
    <w:name w:val="heading 1"/>
    <w:basedOn w:val="Normal"/>
    <w:next w:val="Normal"/>
    <w:link w:val="Heading1Char"/>
    <w:uiPriority w:val="9"/>
    <w:qFormat/>
    <w:rsid w:val="00A679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9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93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93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6793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6793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793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793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793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9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9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93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93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6793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6793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793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793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793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79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9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93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93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6793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7936"/>
    <w:rPr>
      <w:i/>
      <w:iCs/>
      <w:color w:val="404040" w:themeColor="text1" w:themeTint="BF"/>
    </w:rPr>
  </w:style>
  <w:style w:type="paragraph" w:styleId="ListParagraph">
    <w:name w:val="List Paragraph"/>
    <w:basedOn w:val="Normal"/>
    <w:uiPriority w:val="34"/>
    <w:qFormat/>
    <w:rsid w:val="00A67936"/>
    <w:pPr>
      <w:ind w:left="720"/>
      <w:contextualSpacing/>
    </w:pPr>
  </w:style>
  <w:style w:type="character" w:styleId="IntenseEmphasis">
    <w:name w:val="Intense Emphasis"/>
    <w:basedOn w:val="DefaultParagraphFont"/>
    <w:uiPriority w:val="21"/>
    <w:qFormat/>
    <w:rsid w:val="00A67936"/>
    <w:rPr>
      <w:i/>
      <w:iCs/>
      <w:color w:val="0F4761" w:themeColor="accent1" w:themeShade="BF"/>
    </w:rPr>
  </w:style>
  <w:style w:type="paragraph" w:styleId="IntenseQuote">
    <w:name w:val="Intense Quote"/>
    <w:basedOn w:val="Normal"/>
    <w:next w:val="Normal"/>
    <w:link w:val="IntenseQuoteChar"/>
    <w:uiPriority w:val="30"/>
    <w:qFormat/>
    <w:rsid w:val="00A679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936"/>
    <w:rPr>
      <w:i/>
      <w:iCs/>
      <w:color w:val="0F4761" w:themeColor="accent1" w:themeShade="BF"/>
    </w:rPr>
  </w:style>
  <w:style w:type="character" w:styleId="IntenseReference">
    <w:name w:val="Intense Reference"/>
    <w:basedOn w:val="DefaultParagraphFont"/>
    <w:uiPriority w:val="32"/>
    <w:qFormat/>
    <w:rsid w:val="00A67936"/>
    <w:rPr>
      <w:b/>
      <w:bCs/>
      <w:smallCaps/>
      <w:color w:val="0F4761" w:themeColor="accent1" w:themeShade="BF"/>
      <w:spacing w:val="5"/>
    </w:rPr>
  </w:style>
  <w:style w:type="character" w:styleId="Hyperlink">
    <w:name w:val="Hyperlink"/>
    <w:basedOn w:val="DefaultParagraphFont"/>
    <w:unhideWhenUsed/>
    <w:rsid w:val="00A67936"/>
    <w:rPr>
      <w:color w:val="467886" w:themeColor="hyperlink"/>
      <w:u w:val="single"/>
    </w:rPr>
  </w:style>
  <w:style w:type="character" w:styleId="UnresolvedMention">
    <w:name w:val="Unresolved Mention"/>
    <w:basedOn w:val="DefaultParagraphFont"/>
    <w:uiPriority w:val="99"/>
    <w:semiHidden/>
    <w:unhideWhenUsed/>
    <w:rsid w:val="00D15420"/>
    <w:rPr>
      <w:color w:val="605E5C"/>
      <w:shd w:val="clear" w:color="auto" w:fill="E1DFDD"/>
    </w:rPr>
  </w:style>
  <w:style w:type="paragraph" w:styleId="NormalWeb">
    <w:name w:val="Normal (Web)"/>
    <w:basedOn w:val="Normal"/>
    <w:uiPriority w:val="99"/>
    <w:unhideWhenUsed/>
    <w:rsid w:val="00BD37F8"/>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D37F8"/>
    <w:rPr>
      <w:b/>
      <w:bCs/>
    </w:rPr>
  </w:style>
  <w:style w:type="character" w:styleId="Emphasis">
    <w:name w:val="Emphasis"/>
    <w:basedOn w:val="DefaultParagraphFont"/>
    <w:uiPriority w:val="20"/>
    <w:qFormat/>
    <w:rsid w:val="00BD37F8"/>
    <w:rPr>
      <w:i/>
      <w:iCs/>
    </w:rPr>
  </w:style>
  <w:style w:type="character" w:styleId="FollowedHyperlink">
    <w:name w:val="FollowedHyperlink"/>
    <w:basedOn w:val="DefaultParagraphFont"/>
    <w:uiPriority w:val="99"/>
    <w:semiHidden/>
    <w:unhideWhenUsed/>
    <w:rsid w:val="00BA2F2A"/>
    <w:rPr>
      <w:color w:val="96607D" w:themeColor="followedHyperlink"/>
      <w:u w:val="single"/>
    </w:rPr>
  </w:style>
  <w:style w:type="paragraph" w:customStyle="1" w:styleId="css-exrw3m">
    <w:name w:val="css-exrw3m"/>
    <w:basedOn w:val="Normal"/>
    <w:rsid w:val="00612CE8"/>
    <w:pPr>
      <w:spacing w:before="100" w:beforeAutospacing="1" w:after="100" w:afterAutospacing="1"/>
    </w:pPr>
    <w:rPr>
      <w:rFonts w:ascii="Times New Roman" w:eastAsia="Times New Roman" w:hAnsi="Times New Roman" w:cs="Times New Roman"/>
      <w:sz w:val="24"/>
      <w:szCs w:val="24"/>
      <w:lang w:eastAsia="ko-KR"/>
    </w:rPr>
  </w:style>
  <w:style w:type="table" w:styleId="TableGrid">
    <w:name w:val="Table Grid"/>
    <w:basedOn w:val="TableNormal"/>
    <w:uiPriority w:val="59"/>
    <w:rsid w:val="00665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2A0D"/>
    <w:rPr>
      <w:rFonts w:ascii="Calibri" w:eastAsia="Calibri" w:hAnsi="Calibri" w:cs="Calibri"/>
      <w:kern w:val="0"/>
      <w:sz w:val="22"/>
      <w:szCs w:val="22"/>
      <w14:ligatures w14:val="none"/>
    </w:rPr>
  </w:style>
  <w:style w:type="paragraph" w:styleId="Revision">
    <w:name w:val="Revision"/>
    <w:hidden/>
    <w:uiPriority w:val="99"/>
    <w:semiHidden/>
    <w:rsid w:val="00F87825"/>
    <w:rPr>
      <w:rFonts w:eastAsia="Verdana Pro" w:cs="Verdana Pro"/>
      <w:kern w:val="0"/>
      <w14:ligatures w14:val="none"/>
    </w:rPr>
  </w:style>
  <w:style w:type="paragraph" w:styleId="BodyText">
    <w:name w:val="Body Text"/>
    <w:basedOn w:val="Normal"/>
    <w:link w:val="BodyTextChar"/>
    <w:uiPriority w:val="1"/>
    <w:qFormat/>
    <w:rsid w:val="000D3930"/>
    <w:pPr>
      <w:widowControl w:val="0"/>
      <w:autoSpaceDE w:val="0"/>
      <w:autoSpaceDN w:val="0"/>
    </w:pPr>
    <w:rPr>
      <w:rFonts w:ascii="Arial" w:eastAsia="Arial" w:hAnsi="Arial" w:cs="Arial"/>
      <w:sz w:val="18"/>
      <w:szCs w:val="18"/>
    </w:rPr>
  </w:style>
  <w:style w:type="character" w:customStyle="1" w:styleId="BodyTextChar">
    <w:name w:val="Body Text Char"/>
    <w:basedOn w:val="DefaultParagraphFont"/>
    <w:link w:val="BodyText"/>
    <w:uiPriority w:val="1"/>
    <w:rsid w:val="000D3930"/>
    <w:rPr>
      <w:rFonts w:ascii="Arial" w:eastAsia="Arial" w:hAnsi="Arial" w:cs="Arial"/>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1430">
      <w:bodyDiv w:val="1"/>
      <w:marLeft w:val="0"/>
      <w:marRight w:val="0"/>
      <w:marTop w:val="0"/>
      <w:marBottom w:val="0"/>
      <w:divBdr>
        <w:top w:val="none" w:sz="0" w:space="0" w:color="auto"/>
        <w:left w:val="none" w:sz="0" w:space="0" w:color="auto"/>
        <w:bottom w:val="none" w:sz="0" w:space="0" w:color="auto"/>
        <w:right w:val="none" w:sz="0" w:space="0" w:color="auto"/>
      </w:divBdr>
    </w:div>
    <w:div w:id="883562770">
      <w:bodyDiv w:val="1"/>
      <w:marLeft w:val="0"/>
      <w:marRight w:val="0"/>
      <w:marTop w:val="0"/>
      <w:marBottom w:val="0"/>
      <w:divBdr>
        <w:top w:val="none" w:sz="0" w:space="0" w:color="auto"/>
        <w:left w:val="none" w:sz="0" w:space="0" w:color="auto"/>
        <w:bottom w:val="none" w:sz="0" w:space="0" w:color="auto"/>
        <w:right w:val="none" w:sz="0" w:space="0" w:color="auto"/>
      </w:divBdr>
    </w:div>
    <w:div w:id="1205679718">
      <w:bodyDiv w:val="1"/>
      <w:marLeft w:val="0"/>
      <w:marRight w:val="0"/>
      <w:marTop w:val="0"/>
      <w:marBottom w:val="0"/>
      <w:divBdr>
        <w:top w:val="none" w:sz="0" w:space="0" w:color="auto"/>
        <w:left w:val="none" w:sz="0" w:space="0" w:color="auto"/>
        <w:bottom w:val="none" w:sz="0" w:space="0" w:color="auto"/>
        <w:right w:val="none" w:sz="0" w:space="0" w:color="auto"/>
      </w:divBdr>
    </w:div>
    <w:div w:id="1235165982">
      <w:bodyDiv w:val="1"/>
      <w:marLeft w:val="0"/>
      <w:marRight w:val="0"/>
      <w:marTop w:val="0"/>
      <w:marBottom w:val="0"/>
      <w:divBdr>
        <w:top w:val="none" w:sz="0" w:space="0" w:color="auto"/>
        <w:left w:val="none" w:sz="0" w:space="0" w:color="auto"/>
        <w:bottom w:val="none" w:sz="0" w:space="0" w:color="auto"/>
        <w:right w:val="none" w:sz="0" w:space="0" w:color="auto"/>
      </w:divBdr>
    </w:div>
    <w:div w:id="1430540644">
      <w:bodyDiv w:val="1"/>
      <w:marLeft w:val="0"/>
      <w:marRight w:val="0"/>
      <w:marTop w:val="0"/>
      <w:marBottom w:val="0"/>
      <w:divBdr>
        <w:top w:val="none" w:sz="0" w:space="0" w:color="auto"/>
        <w:left w:val="none" w:sz="0" w:space="0" w:color="auto"/>
        <w:bottom w:val="none" w:sz="0" w:space="0" w:color="auto"/>
        <w:right w:val="none" w:sz="0" w:space="0" w:color="auto"/>
      </w:divBdr>
    </w:div>
    <w:div w:id="1585870049">
      <w:bodyDiv w:val="1"/>
      <w:marLeft w:val="0"/>
      <w:marRight w:val="0"/>
      <w:marTop w:val="0"/>
      <w:marBottom w:val="0"/>
      <w:divBdr>
        <w:top w:val="none" w:sz="0" w:space="0" w:color="auto"/>
        <w:left w:val="none" w:sz="0" w:space="0" w:color="auto"/>
        <w:bottom w:val="none" w:sz="0" w:space="0" w:color="auto"/>
        <w:right w:val="none" w:sz="0" w:space="0" w:color="auto"/>
      </w:divBdr>
    </w:div>
    <w:div w:id="1887448472">
      <w:bodyDiv w:val="1"/>
      <w:marLeft w:val="0"/>
      <w:marRight w:val="0"/>
      <w:marTop w:val="0"/>
      <w:marBottom w:val="0"/>
      <w:divBdr>
        <w:top w:val="none" w:sz="0" w:space="0" w:color="auto"/>
        <w:left w:val="none" w:sz="0" w:space="0" w:color="auto"/>
        <w:bottom w:val="none" w:sz="0" w:space="0" w:color="auto"/>
        <w:right w:val="none" w:sz="0" w:space="0" w:color="auto"/>
      </w:divBdr>
    </w:div>
    <w:div w:id="2097434188">
      <w:bodyDiv w:val="1"/>
      <w:marLeft w:val="0"/>
      <w:marRight w:val="0"/>
      <w:marTop w:val="0"/>
      <w:marBottom w:val="0"/>
      <w:divBdr>
        <w:top w:val="none" w:sz="0" w:space="0" w:color="auto"/>
        <w:left w:val="none" w:sz="0" w:space="0" w:color="auto"/>
        <w:bottom w:val="none" w:sz="0" w:space="0" w:color="auto"/>
        <w:right w:val="none" w:sz="0" w:space="0" w:color="auto"/>
      </w:divBdr>
    </w:div>
    <w:div w:id="214168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sonalitytest.net/ipip/ipipneo120.html" TargetMode="External"/><Relationship Id="rId13" Type="http://schemas.openxmlformats.org/officeDocument/2006/relationships/hyperlink" Target="file:///C:\Users\gadgm\Downloads\UW2022.docx" TargetMode="External"/><Relationship Id="rId18" Type="http://schemas.openxmlformats.org/officeDocument/2006/relationships/hyperlink" Target="https://en.wikipedia.org/wiki/Maslow%27s_hierarchy_of_needs" TargetMode="External"/><Relationship Id="rId26" Type="http://schemas.openxmlformats.org/officeDocument/2006/relationships/hyperlink" Target="https://positivepsychology.com/self-confidence-self-belief/" TargetMode="External"/><Relationship Id="rId39" Type="http://schemas.openxmlformats.org/officeDocument/2006/relationships/hyperlink" Target="https://grants.nih.gov/grants/funding/r03.htm" TargetMode="External"/><Relationship Id="rId3" Type="http://schemas.openxmlformats.org/officeDocument/2006/relationships/settings" Target="settings.xml"/><Relationship Id="rId21" Type="http://schemas.openxmlformats.org/officeDocument/2006/relationships/image" Target="media/image1.png"/><Relationship Id="rId34" Type="http://schemas.openxmlformats.org/officeDocument/2006/relationships/hyperlink" Target="file:///C:\Users\gadgm\Downloads\UW2022.docx" TargetMode="External"/><Relationship Id="rId42" Type="http://schemas.openxmlformats.org/officeDocument/2006/relationships/hyperlink" Target="https://www.cnn.com/videos/media/2022/04/10/fox-viewers-study-media-stelter-rs-vpx.cnn" TargetMode="External"/><Relationship Id="rId7" Type="http://schemas.openxmlformats.org/officeDocument/2006/relationships/hyperlink" Target="https://novopsych.com.au/assessments/formulation/international-personality-item-pool-neo-120-item-version-ipip-neo-120/" TargetMode="External"/><Relationship Id="rId12" Type="http://schemas.openxmlformats.org/officeDocument/2006/relationships/hyperlink" Target="https://www.simplypsychology.org/maslow.html" TargetMode="External"/><Relationship Id="rId17" Type="http://schemas.openxmlformats.org/officeDocument/2006/relationships/hyperlink" Target="file:///C:\Users\gadgm\Downloads\UW2022.docx" TargetMode="External"/><Relationship Id="rId25" Type="http://schemas.openxmlformats.org/officeDocument/2006/relationships/hyperlink" Target="https://www.cci.health.wa.gov.au/~/media/CCI/Consumer%20Modules/Improving%20Self-Esteem/Improving%20Self-Esteem%20-%2006%20-%20Accepting%20Yourself.pdf" TargetMode="External"/><Relationship Id="rId33" Type="http://schemas.openxmlformats.org/officeDocument/2006/relationships/hyperlink" Target="file:///C:\Users\gadgm\Downloads\UW2022.docx" TargetMode="External"/><Relationship Id="rId38" Type="http://schemas.openxmlformats.org/officeDocument/2006/relationships/hyperlink" Target="file:///C:\Users\gadgm\Downloads\UW2022.docx" TargetMode="External"/><Relationship Id="rId2" Type="http://schemas.openxmlformats.org/officeDocument/2006/relationships/styles" Target="styles.xml"/><Relationship Id="rId16" Type="http://schemas.openxmlformats.org/officeDocument/2006/relationships/hyperlink" Target="file:///C:\Users\gadgm\Downloads\UW2022.docx" TargetMode="External"/><Relationship Id="rId20" Type="http://schemas.openxmlformats.org/officeDocument/2006/relationships/hyperlink" Target="https://en.wikipedia.org/wiki/Maslow%27s_hierarchy_of_needs" TargetMode="External"/><Relationship Id="rId29" Type="http://schemas.openxmlformats.org/officeDocument/2006/relationships/hyperlink" Target="https://novopsych.com.au/assessments/formulation/international-personality-item-pool-neo-120-item-version-ipip-neo-120/" TargetMode="External"/><Relationship Id="rId41" Type="http://schemas.openxmlformats.org/officeDocument/2006/relationships/hyperlink" Target="https://www.publichealth.columbia.edu/sites/default/files/legacy/R03_Guidance_Sheet_R2_Sept_2013.pdf" TargetMode="External"/><Relationship Id="rId1" Type="http://schemas.openxmlformats.org/officeDocument/2006/relationships/numbering" Target="numbering.xml"/><Relationship Id="rId6" Type="http://schemas.openxmlformats.org/officeDocument/2006/relationships/hyperlink" Target="https://www.simplypsychology.org/maslow.html" TargetMode="External"/><Relationship Id="rId11" Type="http://schemas.openxmlformats.org/officeDocument/2006/relationships/hyperlink" Target="file:///C:\Users\gadgm\Downloads\UW2022.docx" TargetMode="External"/><Relationship Id="rId24" Type="http://schemas.openxmlformats.org/officeDocument/2006/relationships/hyperlink" Target="https://biglifejournal.com/blogs/blog/build-self-esteem-confidence-teens" TargetMode="External"/><Relationship Id="rId32" Type="http://schemas.openxmlformats.org/officeDocument/2006/relationships/hyperlink" Target="file:///C:\Users\gadgm\Downloads\UW2022.docx" TargetMode="External"/><Relationship Id="rId37" Type="http://schemas.openxmlformats.org/officeDocument/2006/relationships/hyperlink" Target="file:///C:\Users\gadgm\Downloads\UW2022.docx" TargetMode="External"/><Relationship Id="rId40" Type="http://schemas.openxmlformats.org/officeDocument/2006/relationships/hyperlink" Target="https://docs.google.com/document/d/1qod2mKjCZey3k2dXmOUkgDeWmYoSCOOEUMRxqlYVy3A/edit" TargetMode="External"/><Relationship Id="rId5" Type="http://schemas.openxmlformats.org/officeDocument/2006/relationships/hyperlink" Target="https://www.healthline.com/health/self-actualization" TargetMode="External"/><Relationship Id="rId15" Type="http://schemas.openxmlformats.org/officeDocument/2006/relationships/hyperlink" Target="file:///C:\Users\gadgm\Downloads\UW2022.docx" TargetMode="External"/><Relationship Id="rId23" Type="http://schemas.openxmlformats.org/officeDocument/2006/relationships/hyperlink" Target="https://whatsyourgrief.com/support-system-superlatives-a-journaling-exercise/" TargetMode="External"/><Relationship Id="rId28" Type="http://schemas.openxmlformats.org/officeDocument/2006/relationships/hyperlink" Target="https://ipip.ori.org/" TargetMode="External"/><Relationship Id="rId36" Type="http://schemas.openxmlformats.org/officeDocument/2006/relationships/image" Target="media/image3.jpeg"/><Relationship Id="rId10" Type="http://schemas.openxmlformats.org/officeDocument/2006/relationships/hyperlink" Target="https://novopsych.com.au/assessments/formulation/international-personality-item-pool-neo-120-item-version-ipip-neo-120/" TargetMode="External"/><Relationship Id="rId19" Type="http://schemas.openxmlformats.org/officeDocument/2006/relationships/hyperlink" Target="https://owl.purdue.edu/owl/research_and_citation/mla_style/mla_formatting_and_style_guide/mla_formatting_and_style_guide.html" TargetMode="External"/><Relationship Id="rId31" Type="http://schemas.openxmlformats.org/officeDocument/2006/relationships/hyperlink" Target="file:///C:\Users\gadgm\Downloads\UW2022.docx"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pip.ori.org/" TargetMode="External"/><Relationship Id="rId14" Type="http://schemas.openxmlformats.org/officeDocument/2006/relationships/hyperlink" Target="file:///C:\Users\gadgm\Downloads\UW2022.docx" TargetMode="External"/><Relationship Id="rId22" Type="http://schemas.openxmlformats.org/officeDocument/2006/relationships/image" Target="media/image2.png"/><Relationship Id="rId27" Type="http://schemas.openxmlformats.org/officeDocument/2006/relationships/hyperlink" Target="https://www.simplypsychology.org/maslow.html" TargetMode="External"/><Relationship Id="rId30" Type="http://schemas.openxmlformats.org/officeDocument/2006/relationships/hyperlink" Target="file:///C:\Users\gadgm\Downloads\UW2022.docx" TargetMode="External"/><Relationship Id="rId35" Type="http://schemas.openxmlformats.org/officeDocument/2006/relationships/hyperlink" Target="https://scholar.google.com/scholar?q=neural+correlates+of+interspecies+perspective+taking+in+the+post-mortem+atlantic+salmon&amp;hl=en&amp;as_sdt=0&amp;as_vis=1&amp;oi=scholart"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1670</TotalTime>
  <Pages>12</Pages>
  <Words>4469</Words>
  <Characters>25477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29887</CharactersWithSpaces>
  <SharedDoc>false</SharedDoc>
  <HLinks>
    <vt:vector size="234" baseType="variant">
      <vt:variant>
        <vt:i4>7340129</vt:i4>
      </vt:variant>
      <vt:variant>
        <vt:i4>114</vt:i4>
      </vt:variant>
      <vt:variant>
        <vt:i4>0</vt:i4>
      </vt:variant>
      <vt:variant>
        <vt:i4>5</vt:i4>
      </vt:variant>
      <vt:variant>
        <vt:lpwstr>https://positivepsychology.com/self-confidence-self-belief/</vt:lpwstr>
      </vt:variant>
      <vt:variant>
        <vt:lpwstr/>
      </vt:variant>
      <vt:variant>
        <vt:i4>6881341</vt:i4>
      </vt:variant>
      <vt:variant>
        <vt:i4>111</vt:i4>
      </vt:variant>
      <vt:variant>
        <vt:i4>0</vt:i4>
      </vt:variant>
      <vt:variant>
        <vt:i4>5</vt:i4>
      </vt:variant>
      <vt:variant>
        <vt:lpwstr>https://www.cci.health.wa.gov.au/~/media/CCI/Consumer Modules/Improving Self-Esteem/Improving Self-Esteem - 06 - Accepting Yourself.pdf</vt:lpwstr>
      </vt:variant>
      <vt:variant>
        <vt:lpwstr/>
      </vt:variant>
      <vt:variant>
        <vt:i4>5701654</vt:i4>
      </vt:variant>
      <vt:variant>
        <vt:i4>108</vt:i4>
      </vt:variant>
      <vt:variant>
        <vt:i4>0</vt:i4>
      </vt:variant>
      <vt:variant>
        <vt:i4>5</vt:i4>
      </vt:variant>
      <vt:variant>
        <vt:lpwstr>https://biglifejournal.com/blogs/blog/build-self-esteem-confidence-teens</vt:lpwstr>
      </vt:variant>
      <vt:variant>
        <vt:lpwstr/>
      </vt:variant>
      <vt:variant>
        <vt:i4>196613</vt:i4>
      </vt:variant>
      <vt:variant>
        <vt:i4>105</vt:i4>
      </vt:variant>
      <vt:variant>
        <vt:i4>0</vt:i4>
      </vt:variant>
      <vt:variant>
        <vt:i4>5</vt:i4>
      </vt:variant>
      <vt:variant>
        <vt:lpwstr>https://whatsyourgrief.com/support-system-superlatives-a-journaling-exercise/</vt:lpwstr>
      </vt:variant>
      <vt:variant>
        <vt:lpwstr/>
      </vt:variant>
      <vt:variant>
        <vt:i4>6553711</vt:i4>
      </vt:variant>
      <vt:variant>
        <vt:i4>102</vt:i4>
      </vt:variant>
      <vt:variant>
        <vt:i4>0</vt:i4>
      </vt:variant>
      <vt:variant>
        <vt:i4>5</vt:i4>
      </vt:variant>
      <vt:variant>
        <vt:lpwstr/>
      </vt:variant>
      <vt:variant>
        <vt:lpwstr>od</vt:lpwstr>
      </vt:variant>
      <vt:variant>
        <vt:i4>5308539</vt:i4>
      </vt:variant>
      <vt:variant>
        <vt:i4>99</vt:i4>
      </vt:variant>
      <vt:variant>
        <vt:i4>0</vt:i4>
      </vt:variant>
      <vt:variant>
        <vt:i4>5</vt:i4>
      </vt:variant>
      <vt:variant>
        <vt:lpwstr>https://en.wikipedia.org/wiki/Maslow%27s_hierarchy_of_needs</vt:lpwstr>
      </vt:variant>
      <vt:variant>
        <vt:lpwstr/>
      </vt:variant>
      <vt:variant>
        <vt:i4>262148</vt:i4>
      </vt:variant>
      <vt:variant>
        <vt:i4>96</vt:i4>
      </vt:variant>
      <vt:variant>
        <vt:i4>0</vt:i4>
      </vt:variant>
      <vt:variant>
        <vt:i4>5</vt:i4>
      </vt:variant>
      <vt:variant>
        <vt:lpwstr/>
      </vt:variant>
      <vt:variant>
        <vt:lpwstr>lineofinq</vt:lpwstr>
      </vt:variant>
      <vt:variant>
        <vt:i4>655382</vt:i4>
      </vt:variant>
      <vt:variant>
        <vt:i4>93</vt:i4>
      </vt:variant>
      <vt:variant>
        <vt:i4>0</vt:i4>
      </vt:variant>
      <vt:variant>
        <vt:i4>5</vt:i4>
      </vt:variant>
      <vt:variant>
        <vt:lpwstr/>
      </vt:variant>
      <vt:variant>
        <vt:lpwstr>implications</vt:lpwstr>
      </vt:variant>
      <vt:variant>
        <vt:i4>131088</vt:i4>
      </vt:variant>
      <vt:variant>
        <vt:i4>90</vt:i4>
      </vt:variant>
      <vt:variant>
        <vt:i4>0</vt:i4>
      </vt:variant>
      <vt:variant>
        <vt:i4>5</vt:i4>
      </vt:variant>
      <vt:variant>
        <vt:lpwstr/>
      </vt:variant>
      <vt:variant>
        <vt:lpwstr>analysis</vt:lpwstr>
      </vt:variant>
      <vt:variant>
        <vt:i4>6422642</vt:i4>
      </vt:variant>
      <vt:variant>
        <vt:i4>87</vt:i4>
      </vt:variant>
      <vt:variant>
        <vt:i4>0</vt:i4>
      </vt:variant>
      <vt:variant>
        <vt:i4>5</vt:i4>
      </vt:variant>
      <vt:variant>
        <vt:lpwstr/>
      </vt:variant>
      <vt:variant>
        <vt:lpwstr>valrelethic</vt:lpwstr>
      </vt:variant>
      <vt:variant>
        <vt:i4>1376378</vt:i4>
      </vt:variant>
      <vt:variant>
        <vt:i4>84</vt:i4>
      </vt:variant>
      <vt:variant>
        <vt:i4>0</vt:i4>
      </vt:variant>
      <vt:variant>
        <vt:i4>5</vt:i4>
      </vt:variant>
      <vt:variant>
        <vt:lpwstr>https://owl.purdue.edu/owl/research_and_citation/mla_style/mla_formatting_and_style_guide/mla_formatting_and_style_guide.html</vt:lpwstr>
      </vt:variant>
      <vt:variant>
        <vt:lpwstr/>
      </vt:variant>
      <vt:variant>
        <vt:i4>917526</vt:i4>
      </vt:variant>
      <vt:variant>
        <vt:i4>81</vt:i4>
      </vt:variant>
      <vt:variant>
        <vt:i4>0</vt:i4>
      </vt:variant>
      <vt:variant>
        <vt:i4>5</vt:i4>
      </vt:variant>
      <vt:variant>
        <vt:lpwstr/>
      </vt:variant>
      <vt:variant>
        <vt:lpwstr>fopa</vt:lpwstr>
      </vt:variant>
      <vt:variant>
        <vt:i4>2031629</vt:i4>
      </vt:variant>
      <vt:variant>
        <vt:i4>78</vt:i4>
      </vt:variant>
      <vt:variant>
        <vt:i4>0</vt:i4>
      </vt:variant>
      <vt:variant>
        <vt:i4>5</vt:i4>
      </vt:variant>
      <vt:variant>
        <vt:lpwstr/>
      </vt:variant>
      <vt:variant>
        <vt:lpwstr>uwthesis</vt:lpwstr>
      </vt:variant>
      <vt:variant>
        <vt:i4>3211375</vt:i4>
      </vt:variant>
      <vt:variant>
        <vt:i4>75</vt:i4>
      </vt:variant>
      <vt:variant>
        <vt:i4>0</vt:i4>
      </vt:variant>
      <vt:variant>
        <vt:i4>5</vt:i4>
      </vt:variant>
      <vt:variant>
        <vt:lpwstr/>
      </vt:variant>
      <vt:variant>
        <vt:lpwstr>o1</vt:lpwstr>
      </vt:variant>
      <vt:variant>
        <vt:i4>6881387</vt:i4>
      </vt:variant>
      <vt:variant>
        <vt:i4>72</vt:i4>
      </vt:variant>
      <vt:variant>
        <vt:i4>0</vt:i4>
      </vt:variant>
      <vt:variant>
        <vt:i4>5</vt:i4>
      </vt:variant>
      <vt:variant>
        <vt:lpwstr/>
      </vt:variant>
      <vt:variant>
        <vt:lpwstr>sumparaquot</vt:lpwstr>
      </vt:variant>
      <vt:variant>
        <vt:i4>917526</vt:i4>
      </vt:variant>
      <vt:variant>
        <vt:i4>69</vt:i4>
      </vt:variant>
      <vt:variant>
        <vt:i4>0</vt:i4>
      </vt:variant>
      <vt:variant>
        <vt:i4>5</vt:i4>
      </vt:variant>
      <vt:variant>
        <vt:lpwstr/>
      </vt:variant>
      <vt:variant>
        <vt:lpwstr>fopa</vt:lpwstr>
      </vt:variant>
      <vt:variant>
        <vt:i4>7667825</vt:i4>
      </vt:variant>
      <vt:variant>
        <vt:i4>66</vt:i4>
      </vt:variant>
      <vt:variant>
        <vt:i4>0</vt:i4>
      </vt:variant>
      <vt:variant>
        <vt:i4>5</vt:i4>
      </vt:variant>
      <vt:variant>
        <vt:lpwstr/>
      </vt:variant>
      <vt:variant>
        <vt:lpwstr>peruse</vt:lpwstr>
      </vt:variant>
      <vt:variant>
        <vt:i4>393247</vt:i4>
      </vt:variant>
      <vt:variant>
        <vt:i4>63</vt:i4>
      </vt:variant>
      <vt:variant>
        <vt:i4>0</vt:i4>
      </vt:variant>
      <vt:variant>
        <vt:i4>5</vt:i4>
      </vt:variant>
      <vt:variant>
        <vt:lpwstr/>
      </vt:variant>
      <vt:variant>
        <vt:lpwstr>rums</vt:lpwstr>
      </vt:variant>
      <vt:variant>
        <vt:i4>1114120</vt:i4>
      </vt:variant>
      <vt:variant>
        <vt:i4>60</vt:i4>
      </vt:variant>
      <vt:variant>
        <vt:i4>0</vt:i4>
      </vt:variant>
      <vt:variant>
        <vt:i4>5</vt:i4>
      </vt:variant>
      <vt:variant>
        <vt:lpwstr/>
      </vt:variant>
      <vt:variant>
        <vt:lpwstr>technique</vt:lpwstr>
      </vt:variant>
      <vt:variant>
        <vt:i4>7078007</vt:i4>
      </vt:variant>
      <vt:variant>
        <vt:i4>57</vt:i4>
      </vt:variant>
      <vt:variant>
        <vt:i4>0</vt:i4>
      </vt:variant>
      <vt:variant>
        <vt:i4>5</vt:i4>
      </vt:variant>
      <vt:variant>
        <vt:lpwstr/>
      </vt:variant>
      <vt:variant>
        <vt:lpwstr>stakes</vt:lpwstr>
      </vt:variant>
      <vt:variant>
        <vt:i4>7667812</vt:i4>
      </vt:variant>
      <vt:variant>
        <vt:i4>54</vt:i4>
      </vt:variant>
      <vt:variant>
        <vt:i4>0</vt:i4>
      </vt:variant>
      <vt:variant>
        <vt:i4>5</vt:i4>
      </vt:variant>
      <vt:variant>
        <vt:lpwstr/>
      </vt:variant>
      <vt:variant>
        <vt:lpwstr>rhetsit</vt:lpwstr>
      </vt:variant>
      <vt:variant>
        <vt:i4>6553711</vt:i4>
      </vt:variant>
      <vt:variant>
        <vt:i4>51</vt:i4>
      </vt:variant>
      <vt:variant>
        <vt:i4>0</vt:i4>
      </vt:variant>
      <vt:variant>
        <vt:i4>5</vt:i4>
      </vt:variant>
      <vt:variant>
        <vt:lpwstr/>
      </vt:variant>
      <vt:variant>
        <vt:lpwstr>od</vt:lpwstr>
      </vt:variant>
      <vt:variant>
        <vt:i4>6553711</vt:i4>
      </vt:variant>
      <vt:variant>
        <vt:i4>48</vt:i4>
      </vt:variant>
      <vt:variant>
        <vt:i4>0</vt:i4>
      </vt:variant>
      <vt:variant>
        <vt:i4>5</vt:i4>
      </vt:variant>
      <vt:variant>
        <vt:lpwstr/>
      </vt:variant>
      <vt:variant>
        <vt:lpwstr>od</vt:lpwstr>
      </vt:variant>
      <vt:variant>
        <vt:i4>5308539</vt:i4>
      </vt:variant>
      <vt:variant>
        <vt:i4>45</vt:i4>
      </vt:variant>
      <vt:variant>
        <vt:i4>0</vt:i4>
      </vt:variant>
      <vt:variant>
        <vt:i4>5</vt:i4>
      </vt:variant>
      <vt:variant>
        <vt:lpwstr>https://en.wikipedia.org/wiki/Maslow%27s_hierarchy_of_needs</vt:lpwstr>
      </vt:variant>
      <vt:variant>
        <vt:lpwstr/>
      </vt:variant>
      <vt:variant>
        <vt:i4>2556019</vt:i4>
      </vt:variant>
      <vt:variant>
        <vt:i4>42</vt:i4>
      </vt:variant>
      <vt:variant>
        <vt:i4>0</vt:i4>
      </vt:variant>
      <vt:variant>
        <vt:i4>5</vt:i4>
      </vt:variant>
      <vt:variant>
        <vt:lpwstr>C:\Users\gadgm\Downloads\UW2022.docx</vt:lpwstr>
      </vt:variant>
      <vt:variant>
        <vt:lpwstr>o1</vt:lpwstr>
      </vt:variant>
      <vt:variant>
        <vt:i4>720925</vt:i4>
      </vt:variant>
      <vt:variant>
        <vt:i4>39</vt:i4>
      </vt:variant>
      <vt:variant>
        <vt:i4>0</vt:i4>
      </vt:variant>
      <vt:variant>
        <vt:i4>5</vt:i4>
      </vt:variant>
      <vt:variant>
        <vt:lpwstr>C:\Users\gadgm\Downloads\UW2022.docx</vt:lpwstr>
      </vt:variant>
      <vt:variant>
        <vt:lpwstr>sourcedef</vt:lpwstr>
      </vt:variant>
      <vt:variant>
        <vt:i4>7078006</vt:i4>
      </vt:variant>
      <vt:variant>
        <vt:i4>36</vt:i4>
      </vt:variant>
      <vt:variant>
        <vt:i4>0</vt:i4>
      </vt:variant>
      <vt:variant>
        <vt:i4>5</vt:i4>
      </vt:variant>
      <vt:variant>
        <vt:lpwstr>C:\Users\gadgm\Downloads\UW2022.docx</vt:lpwstr>
      </vt:variant>
      <vt:variant>
        <vt:lpwstr>primsec</vt:lpwstr>
      </vt:variant>
      <vt:variant>
        <vt:i4>458765</vt:i4>
      </vt:variant>
      <vt:variant>
        <vt:i4>33</vt:i4>
      </vt:variant>
      <vt:variant>
        <vt:i4>0</vt:i4>
      </vt:variant>
      <vt:variant>
        <vt:i4>5</vt:i4>
      </vt:variant>
      <vt:variant>
        <vt:lpwstr>C:\Users\gadgm\Downloads\UW2022.docx</vt:lpwstr>
      </vt:variant>
      <vt:variant>
        <vt:lpwstr>acpro</vt:lpwstr>
      </vt:variant>
      <vt:variant>
        <vt:i4>7078006</vt:i4>
      </vt:variant>
      <vt:variant>
        <vt:i4>30</vt:i4>
      </vt:variant>
      <vt:variant>
        <vt:i4>0</vt:i4>
      </vt:variant>
      <vt:variant>
        <vt:i4>5</vt:i4>
      </vt:variant>
      <vt:variant>
        <vt:lpwstr>C:\Users\gadgm\Downloads\UW2022.docx</vt:lpwstr>
      </vt:variant>
      <vt:variant>
        <vt:lpwstr>primsec</vt:lpwstr>
      </vt:variant>
      <vt:variant>
        <vt:i4>917588</vt:i4>
      </vt:variant>
      <vt:variant>
        <vt:i4>27</vt:i4>
      </vt:variant>
      <vt:variant>
        <vt:i4>0</vt:i4>
      </vt:variant>
      <vt:variant>
        <vt:i4>5</vt:i4>
      </vt:variant>
      <vt:variant>
        <vt:lpwstr>https://www.simplypsychology.org/maslow.html</vt:lpwstr>
      </vt:variant>
      <vt:variant>
        <vt:lpwstr/>
      </vt:variant>
      <vt:variant>
        <vt:i4>1179672</vt:i4>
      </vt:variant>
      <vt:variant>
        <vt:i4>24</vt:i4>
      </vt:variant>
      <vt:variant>
        <vt:i4>0</vt:i4>
      </vt:variant>
      <vt:variant>
        <vt:i4>5</vt:i4>
      </vt:variant>
      <vt:variant>
        <vt:lpwstr>C:\Users\gadgm\Downloads\UW2022.docx</vt:lpwstr>
      </vt:variant>
      <vt:variant>
        <vt:lpwstr>lineofinq</vt:lpwstr>
      </vt:variant>
      <vt:variant>
        <vt:i4>1179673</vt:i4>
      </vt:variant>
      <vt:variant>
        <vt:i4>21</vt:i4>
      </vt:variant>
      <vt:variant>
        <vt:i4>0</vt:i4>
      </vt:variant>
      <vt:variant>
        <vt:i4>5</vt:i4>
      </vt:variant>
      <vt:variant>
        <vt:lpwstr>https://novopsych.com.au/assessments/formulation/international-personality-item-pool-neo-120-item-version-ipip-neo-120/</vt:lpwstr>
      </vt:variant>
      <vt:variant>
        <vt:lpwstr>:~:text=The%20International%20Personality%20Item%20Pool,and%20adults%20(ages%2016%2B).</vt:lpwstr>
      </vt:variant>
      <vt:variant>
        <vt:i4>2031680</vt:i4>
      </vt:variant>
      <vt:variant>
        <vt:i4>18</vt:i4>
      </vt:variant>
      <vt:variant>
        <vt:i4>0</vt:i4>
      </vt:variant>
      <vt:variant>
        <vt:i4>5</vt:i4>
      </vt:variant>
      <vt:variant>
        <vt:lpwstr>https://ipip.ori.org/</vt:lpwstr>
      </vt:variant>
      <vt:variant>
        <vt:lpwstr/>
      </vt:variant>
      <vt:variant>
        <vt:i4>7405683</vt:i4>
      </vt:variant>
      <vt:variant>
        <vt:i4>15</vt:i4>
      </vt:variant>
      <vt:variant>
        <vt:i4>0</vt:i4>
      </vt:variant>
      <vt:variant>
        <vt:i4>5</vt:i4>
      </vt:variant>
      <vt:variant>
        <vt:lpwstr/>
      </vt:variant>
      <vt:variant>
        <vt:lpwstr>sq2</vt:lpwstr>
      </vt:variant>
      <vt:variant>
        <vt:i4>7405683</vt:i4>
      </vt:variant>
      <vt:variant>
        <vt:i4>12</vt:i4>
      </vt:variant>
      <vt:variant>
        <vt:i4>0</vt:i4>
      </vt:variant>
      <vt:variant>
        <vt:i4>5</vt:i4>
      </vt:variant>
      <vt:variant>
        <vt:lpwstr/>
      </vt:variant>
      <vt:variant>
        <vt:lpwstr>sq1</vt:lpwstr>
      </vt:variant>
      <vt:variant>
        <vt:i4>5111833</vt:i4>
      </vt:variant>
      <vt:variant>
        <vt:i4>9</vt:i4>
      </vt:variant>
      <vt:variant>
        <vt:i4>0</vt:i4>
      </vt:variant>
      <vt:variant>
        <vt:i4>5</vt:i4>
      </vt:variant>
      <vt:variant>
        <vt:lpwstr>https://www.personalitytest.net/ipip/ipipneo120.html</vt:lpwstr>
      </vt:variant>
      <vt:variant>
        <vt:lpwstr/>
      </vt:variant>
      <vt:variant>
        <vt:i4>1179673</vt:i4>
      </vt:variant>
      <vt:variant>
        <vt:i4>6</vt:i4>
      </vt:variant>
      <vt:variant>
        <vt:i4>0</vt:i4>
      </vt:variant>
      <vt:variant>
        <vt:i4>5</vt:i4>
      </vt:variant>
      <vt:variant>
        <vt:lpwstr>https://novopsych.com.au/assessments/formulation/international-personality-item-pool-neo-120-item-version-ipip-neo-120/</vt:lpwstr>
      </vt:variant>
      <vt:variant>
        <vt:lpwstr>:~:text=The%20International%20Personality%20Item%20Pool,and%20adults%20(ages%2016%2B).</vt:lpwstr>
      </vt:variant>
      <vt:variant>
        <vt:i4>917588</vt:i4>
      </vt:variant>
      <vt:variant>
        <vt:i4>3</vt:i4>
      </vt:variant>
      <vt:variant>
        <vt:i4>0</vt:i4>
      </vt:variant>
      <vt:variant>
        <vt:i4>5</vt:i4>
      </vt:variant>
      <vt:variant>
        <vt:lpwstr>https://www.simplypsychology.org/maslow.html</vt:lpwstr>
      </vt:variant>
      <vt:variant>
        <vt:lpwstr/>
      </vt:variant>
      <vt:variant>
        <vt:i4>6160465</vt:i4>
      </vt:variant>
      <vt:variant>
        <vt:i4>0</vt:i4>
      </vt:variant>
      <vt:variant>
        <vt:i4>0</vt:i4>
      </vt:variant>
      <vt:variant>
        <vt:i4>5</vt:i4>
      </vt:variant>
      <vt:variant>
        <vt:lpwstr>https://www.healthline.com/health/self-actualization</vt:lpwstr>
      </vt:variant>
      <vt:variant>
        <vt:lpwstr>what-it-isnt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Baker</dc:creator>
  <cp:keywords/>
  <dc:description/>
  <cp:lastModifiedBy>Baker, Judy-Gail</cp:lastModifiedBy>
  <cp:revision>952</cp:revision>
  <dcterms:created xsi:type="dcterms:W3CDTF">2024-09-01T21:32:00Z</dcterms:created>
  <dcterms:modified xsi:type="dcterms:W3CDTF">2025-04-15T14:44:00Z</dcterms:modified>
</cp:coreProperties>
</file>