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92" w:rsidRPr="00136C16" w:rsidRDefault="00F04B9B" w:rsidP="004A4492">
      <w:pPr>
        <w:pStyle w:val="Header"/>
        <w:rPr>
          <w:b/>
          <w:sz w:val="28"/>
          <w:szCs w:val="28"/>
        </w:rPr>
      </w:pPr>
      <w:r>
        <w:rPr>
          <w:b/>
          <w:sz w:val="28"/>
          <w:szCs w:val="28"/>
        </w:rPr>
        <w:t>English 2</w:t>
      </w:r>
      <w:r w:rsidR="004A4492" w:rsidRPr="00136C16">
        <w:rPr>
          <w:b/>
          <w:sz w:val="28"/>
          <w:szCs w:val="28"/>
        </w:rPr>
        <w:ptab w:relativeTo="margin" w:alignment="center" w:leader="none"/>
      </w:r>
      <w:r w:rsidR="004A4492" w:rsidRPr="00136C16">
        <w:rPr>
          <w:b/>
          <w:sz w:val="28"/>
          <w:szCs w:val="28"/>
        </w:rPr>
        <w:t>Michelle Crews</w:t>
      </w:r>
      <w:r w:rsidR="004A4492" w:rsidRPr="00136C16">
        <w:rPr>
          <w:b/>
          <w:sz w:val="28"/>
          <w:szCs w:val="28"/>
        </w:rPr>
        <w:ptab w:relativeTo="margin" w:alignment="right" w:leader="none"/>
      </w:r>
      <w:r w:rsidR="004A4492" w:rsidRPr="00136C16">
        <w:rPr>
          <w:b/>
          <w:sz w:val="28"/>
          <w:szCs w:val="28"/>
        </w:rPr>
        <w:t>Room 6</w:t>
      </w:r>
      <w:bookmarkStart w:id="0" w:name="_GoBack"/>
      <w:bookmarkEnd w:id="0"/>
      <w:r w:rsidR="004A4492" w:rsidRPr="00136C16">
        <w:rPr>
          <w:b/>
          <w:sz w:val="28"/>
          <w:szCs w:val="28"/>
        </w:rPr>
        <w:t>13</w:t>
      </w:r>
    </w:p>
    <w:p w:rsidR="004A4492" w:rsidRPr="00136C16" w:rsidRDefault="004A4492" w:rsidP="004A4492">
      <w:pPr>
        <w:pStyle w:val="Header"/>
        <w:rPr>
          <w:b/>
          <w:szCs w:val="28"/>
        </w:rPr>
      </w:pPr>
      <w:r>
        <w:rPr>
          <w:b/>
          <w:sz w:val="36"/>
          <w:szCs w:val="36"/>
        </w:rPr>
        <w:tab/>
      </w:r>
      <w:r w:rsidRPr="00136C16">
        <w:rPr>
          <w:b/>
          <w:szCs w:val="28"/>
        </w:rPr>
        <w:t>mcrews@everettsd.org</w:t>
      </w:r>
    </w:p>
    <w:p w:rsidR="004A4492" w:rsidRPr="00136C16" w:rsidRDefault="004A4492" w:rsidP="00136C16">
      <w:pPr>
        <w:pStyle w:val="Header"/>
        <w:rPr>
          <w:b/>
          <w:szCs w:val="28"/>
        </w:rPr>
      </w:pPr>
      <w:r w:rsidRPr="00136C16">
        <w:rPr>
          <w:b/>
          <w:szCs w:val="28"/>
        </w:rPr>
        <w:tab/>
        <w:t>425-385-6173</w:t>
      </w:r>
    </w:p>
    <w:p w:rsidR="00D52DF9" w:rsidRPr="00894CFD" w:rsidRDefault="00D52DF9" w:rsidP="00D52DF9">
      <w:pPr>
        <w:spacing w:after="0" w:line="240" w:lineRule="auto"/>
        <w:jc w:val="center"/>
        <w:rPr>
          <w:rFonts w:ascii="Times New Roman" w:hAnsi="Times New Roman" w:cs="Times New Roman"/>
          <w:b/>
          <w:sz w:val="32"/>
          <w:szCs w:val="32"/>
          <w:u w:val="single"/>
        </w:rPr>
      </w:pPr>
      <w:r w:rsidRPr="00894CFD">
        <w:rPr>
          <w:rFonts w:ascii="Times New Roman" w:hAnsi="Times New Roman" w:cs="Times New Roman"/>
          <w:b/>
          <w:sz w:val="32"/>
          <w:szCs w:val="32"/>
          <w:u w:val="single"/>
        </w:rPr>
        <w:t>Course Overview</w:t>
      </w:r>
    </w:p>
    <w:p w:rsidR="007B350F" w:rsidRPr="00184F45" w:rsidRDefault="007B350F" w:rsidP="007B350F">
      <w:pPr>
        <w:spacing w:after="0" w:line="240" w:lineRule="auto"/>
        <w:rPr>
          <w:rFonts w:ascii="Times New Roman" w:hAnsi="Times New Roman" w:cs="Times New Roman"/>
          <w:b/>
          <w:u w:val="single"/>
        </w:rPr>
      </w:pPr>
      <w:r w:rsidRPr="00184F45">
        <w:rPr>
          <w:rFonts w:ascii="Times New Roman" w:hAnsi="Times New Roman" w:cs="Times New Roman"/>
          <w:b/>
          <w:u w:val="single"/>
        </w:rPr>
        <w:t>DESCRIPTION</w:t>
      </w:r>
    </w:p>
    <w:p w:rsidR="007B350F" w:rsidRPr="006B613A" w:rsidRDefault="007B350F" w:rsidP="007B350F">
      <w:pPr>
        <w:pStyle w:val="BodyText2"/>
        <w:rPr>
          <w:rFonts w:ascii="Times New Roman" w:hAnsi="Times New Roman"/>
          <w:sz w:val="22"/>
          <w:szCs w:val="22"/>
        </w:rPr>
      </w:pPr>
      <w:r w:rsidRPr="006B613A">
        <w:rPr>
          <w:rFonts w:ascii="Times New Roman" w:hAnsi="Times New Roman"/>
          <w:sz w:val="22"/>
          <w:szCs w:val="22"/>
        </w:rPr>
        <w:t xml:space="preserve">The main focus of this class is to prepare students for higher level thinking courses, such as the AP course, college in the high school and future college courses, as well as improving the fundamental skills of thinking, analyzing, and problem solving. My personal goal is to facilitate a class that is challenging, stimulating, fair and fun </w:t>
      </w:r>
      <w:r w:rsidRPr="006B613A">
        <w:rPr>
          <w:rFonts w:ascii="Times New Roman" w:hAnsi="Times New Roman"/>
          <w:sz w:val="22"/>
          <w:szCs w:val="22"/>
        </w:rPr>
        <w:sym w:font="Wingdings" w:char="F04A"/>
      </w:r>
      <w:r w:rsidRPr="006B613A">
        <w:rPr>
          <w:rFonts w:ascii="Times New Roman" w:hAnsi="Times New Roman"/>
          <w:sz w:val="22"/>
          <w:szCs w:val="22"/>
        </w:rPr>
        <w:t xml:space="preserve">.   </w:t>
      </w:r>
    </w:p>
    <w:p w:rsidR="007B350F" w:rsidRDefault="007B350F" w:rsidP="007B350F">
      <w:pPr>
        <w:spacing w:after="0" w:line="240" w:lineRule="auto"/>
        <w:rPr>
          <w:rFonts w:ascii="Times New Roman" w:hAnsi="Times New Roman" w:cs="Times New Roman"/>
        </w:rPr>
      </w:pPr>
    </w:p>
    <w:p w:rsidR="007B350F" w:rsidRPr="00411AE3" w:rsidRDefault="007B350F" w:rsidP="007B350F">
      <w:pPr>
        <w:spacing w:after="0" w:line="240" w:lineRule="auto"/>
        <w:rPr>
          <w:rFonts w:ascii="Times New Roman" w:hAnsi="Times New Roman" w:cs="Times New Roman"/>
        </w:rPr>
      </w:pPr>
      <w:r>
        <w:rPr>
          <w:rFonts w:ascii="Times New Roman" w:hAnsi="Times New Roman" w:cs="Times New Roman"/>
        </w:rPr>
        <w:t>English 2</w:t>
      </w:r>
      <w:r w:rsidRPr="00411AE3">
        <w:rPr>
          <w:rFonts w:ascii="Times New Roman" w:hAnsi="Times New Roman" w:cs="Times New Roman"/>
        </w:rPr>
        <w:t xml:space="preserve"> courses provide instruction, practice, and assessment of literacy skills aligned with Common Core State Standards. These skills include close reading and analytical writing. Primarily based on the College Board’s SpringBoard Language Arts curriculum, this course will require students to read short stories, poetry, novels, dramas, and nonfiction texts. With a world literature focus, texts often parallel the world history curriculum and expose students to other cultures.  Furthermore, students will write essays of literary analysis in which they identify how the structure of the text conveys an intended main idea or theme. </w:t>
      </w:r>
    </w:p>
    <w:p w:rsidR="002621D8" w:rsidRDefault="002621D8" w:rsidP="00D52DF9">
      <w:pPr>
        <w:spacing w:after="0"/>
      </w:pPr>
    </w:p>
    <w:p w:rsidR="00A150A3" w:rsidRPr="00184F45" w:rsidRDefault="00A150A3" w:rsidP="00D52DF9">
      <w:pPr>
        <w:spacing w:after="0"/>
        <w:rPr>
          <w:rFonts w:ascii="Times New Roman" w:hAnsi="Times New Roman" w:cs="Times New Roman"/>
          <w:b/>
          <w:u w:val="single"/>
        </w:rPr>
      </w:pPr>
      <w:r w:rsidRPr="00184F45">
        <w:rPr>
          <w:rFonts w:ascii="Times New Roman" w:hAnsi="Times New Roman" w:cs="Times New Roman"/>
          <w:b/>
          <w:u w:val="single"/>
        </w:rPr>
        <w:t>LATE WORK</w:t>
      </w:r>
    </w:p>
    <w:p w:rsidR="00A150A3" w:rsidRDefault="00A150A3" w:rsidP="00D52DF9">
      <w:pPr>
        <w:spacing w:after="0"/>
        <w:rPr>
          <w:rFonts w:ascii="Times New Roman" w:hAnsi="Times New Roman" w:cs="Times New Roman"/>
        </w:rPr>
      </w:pPr>
      <w:r w:rsidRPr="00894CFD">
        <w:rPr>
          <w:rFonts w:ascii="Times New Roman" w:hAnsi="Times New Roman" w:cs="Times New Roman"/>
        </w:rPr>
        <w:t xml:space="preserve">A percentage of the course grade is called </w:t>
      </w:r>
      <w:r w:rsidRPr="00411AE3">
        <w:rPr>
          <w:rFonts w:ascii="Times New Roman" w:hAnsi="Times New Roman" w:cs="Times New Roman"/>
          <w:b/>
        </w:rPr>
        <w:t>work ethic</w:t>
      </w:r>
      <w:r w:rsidRPr="00894CFD">
        <w:rPr>
          <w:rFonts w:ascii="Times New Roman" w:hAnsi="Times New Roman" w:cs="Times New Roman"/>
        </w:rPr>
        <w:t>. A student with a good work ethic completes skills practice regularly, manages materials and s</w:t>
      </w:r>
      <w:r w:rsidR="00411AE3">
        <w:rPr>
          <w:rFonts w:ascii="Times New Roman" w:hAnsi="Times New Roman" w:cs="Times New Roman"/>
        </w:rPr>
        <w:t>upplies to be prepared to learn</w:t>
      </w:r>
      <w:r w:rsidRPr="00894CFD">
        <w:rPr>
          <w:rFonts w:ascii="Times New Roman" w:hAnsi="Times New Roman" w:cs="Times New Roman"/>
        </w:rPr>
        <w:t xml:space="preserve"> and plans how to use time by employing an appropriate time management tool.</w:t>
      </w:r>
      <w:r w:rsidR="002621D8">
        <w:rPr>
          <w:rFonts w:ascii="Times New Roman" w:hAnsi="Times New Roman" w:cs="Times New Roman"/>
        </w:rPr>
        <w:t xml:space="preserve"> </w:t>
      </w:r>
      <w:r w:rsidRPr="00894CFD">
        <w:rPr>
          <w:rFonts w:ascii="Times New Roman" w:hAnsi="Times New Roman" w:cs="Times New Roman"/>
        </w:rPr>
        <w:t xml:space="preserve">Homework submitted after the due date may be logged in the grade book but </w:t>
      </w:r>
      <w:r w:rsidR="002621D8">
        <w:rPr>
          <w:rFonts w:ascii="Times New Roman" w:hAnsi="Times New Roman" w:cs="Times New Roman"/>
        </w:rPr>
        <w:t>may</w:t>
      </w:r>
      <w:r w:rsidRPr="00894CFD">
        <w:rPr>
          <w:rFonts w:ascii="Times New Roman" w:hAnsi="Times New Roman" w:cs="Times New Roman"/>
        </w:rPr>
        <w:t xml:space="preserve"> not receive any work ethic points. More importantly, </w:t>
      </w:r>
      <w:r w:rsidR="002621D8">
        <w:rPr>
          <w:rFonts w:ascii="Times New Roman" w:hAnsi="Times New Roman" w:cs="Times New Roman"/>
        </w:rPr>
        <w:t xml:space="preserve">however, </w:t>
      </w:r>
      <w:r w:rsidRPr="00894CFD">
        <w:rPr>
          <w:rFonts w:ascii="Times New Roman" w:hAnsi="Times New Roman" w:cs="Times New Roman"/>
        </w:rPr>
        <w:t xml:space="preserve">work completed after the intended practice period may not provide the student with timely and necessary practice. </w:t>
      </w:r>
    </w:p>
    <w:p w:rsidR="007B350F" w:rsidRPr="00894CFD" w:rsidRDefault="007B350F" w:rsidP="00D52DF9">
      <w:pPr>
        <w:spacing w:after="0"/>
        <w:rPr>
          <w:rFonts w:ascii="Times New Roman" w:hAnsi="Times New Roman" w:cs="Times New Roman"/>
        </w:rPr>
      </w:pPr>
    </w:p>
    <w:p w:rsidR="00A150A3" w:rsidRPr="00894CFD" w:rsidRDefault="00A150A3" w:rsidP="00D52DF9">
      <w:pPr>
        <w:spacing w:after="0"/>
        <w:rPr>
          <w:rFonts w:ascii="Times New Roman" w:hAnsi="Times New Roman" w:cs="Times New Roman"/>
        </w:rPr>
      </w:pPr>
      <w:r w:rsidRPr="00894CFD">
        <w:rPr>
          <w:rFonts w:ascii="Times New Roman" w:hAnsi="Times New Roman" w:cs="Times New Roman"/>
        </w:rPr>
        <w:t>Assessments must be completed unless excused by the teacher. Any student who misses an assessment should contact the instructor as soon as possible to arrange a make-up opportunity</w:t>
      </w:r>
      <w:r w:rsidRPr="00411AE3">
        <w:rPr>
          <w:rFonts w:ascii="Times New Roman" w:hAnsi="Times New Roman" w:cs="Times New Roman"/>
        </w:rPr>
        <w:t>.</w:t>
      </w:r>
      <w:r w:rsidR="00184F45" w:rsidRPr="00411AE3">
        <w:rPr>
          <w:rFonts w:ascii="Times New Roman" w:hAnsi="Times New Roman" w:cs="Times New Roman"/>
        </w:rPr>
        <w:t xml:space="preserve"> Students who fail to submit </w:t>
      </w:r>
      <w:r w:rsidR="00E225FF" w:rsidRPr="00411AE3">
        <w:rPr>
          <w:rFonts w:ascii="Times New Roman" w:hAnsi="Times New Roman" w:cs="Times New Roman"/>
        </w:rPr>
        <w:t>a</w:t>
      </w:r>
      <w:r w:rsidR="00184F45" w:rsidRPr="00411AE3">
        <w:rPr>
          <w:rFonts w:ascii="Times New Roman" w:hAnsi="Times New Roman" w:cs="Times New Roman"/>
        </w:rPr>
        <w:t xml:space="preserve"> major assignment </w:t>
      </w:r>
      <w:r w:rsidR="00184F45" w:rsidRPr="00411AE3">
        <w:rPr>
          <w:rFonts w:ascii="Times New Roman" w:hAnsi="Times New Roman" w:cs="Times New Roman"/>
          <w:i/>
        </w:rPr>
        <w:t>may be</w:t>
      </w:r>
      <w:r w:rsidR="00184F45" w:rsidRPr="00411AE3">
        <w:rPr>
          <w:rFonts w:ascii="Times New Roman" w:hAnsi="Times New Roman" w:cs="Times New Roman"/>
        </w:rPr>
        <w:t xml:space="preserve"> required to serve an after-school academic detention.</w:t>
      </w:r>
    </w:p>
    <w:p w:rsidR="00FF3386" w:rsidRDefault="00FF3386" w:rsidP="00FF3386">
      <w:pPr>
        <w:spacing w:after="0"/>
        <w:rPr>
          <w:rFonts w:ascii="Times New Roman" w:hAnsi="Times New Roman" w:cs="Times New Roman"/>
          <w:b/>
          <w:u w:val="single"/>
        </w:rPr>
      </w:pPr>
    </w:p>
    <w:p w:rsidR="00FF3386" w:rsidRPr="00184F45" w:rsidRDefault="00FF3386" w:rsidP="00FF3386">
      <w:pPr>
        <w:spacing w:after="0"/>
        <w:rPr>
          <w:rFonts w:ascii="Times New Roman" w:hAnsi="Times New Roman" w:cs="Times New Roman"/>
          <w:b/>
          <w:u w:val="single"/>
        </w:rPr>
      </w:pPr>
      <w:r w:rsidRPr="00184F45">
        <w:rPr>
          <w:rFonts w:ascii="Times New Roman" w:hAnsi="Times New Roman" w:cs="Times New Roman"/>
          <w:b/>
          <w:u w:val="single"/>
        </w:rPr>
        <w:t>GRADING SCALE</w:t>
      </w:r>
    </w:p>
    <w:p w:rsidR="00FF3386" w:rsidRDefault="00FF3386" w:rsidP="00FF3386">
      <w:pPr>
        <w:spacing w:after="0"/>
        <w:rPr>
          <w:rFonts w:ascii="Times New Roman" w:hAnsi="Times New Roman" w:cs="Times New Roman"/>
        </w:rPr>
      </w:pPr>
      <w:r w:rsidRPr="00894CFD">
        <w:rPr>
          <w:rFonts w:ascii="Times New Roman" w:hAnsi="Times New Roman" w:cs="Times New Roman"/>
        </w:rPr>
        <w:t xml:space="preserve">Assessments and some assignments are graded on a </w:t>
      </w:r>
      <w:r w:rsidR="005C6887" w:rsidRPr="005C6887">
        <w:rPr>
          <w:rFonts w:ascii="Times New Roman" w:hAnsi="Times New Roman" w:cs="Times New Roman"/>
          <w:b/>
        </w:rPr>
        <w:t>5</w:t>
      </w:r>
      <w:r w:rsidRPr="005C6887">
        <w:rPr>
          <w:rFonts w:ascii="Times New Roman" w:hAnsi="Times New Roman" w:cs="Times New Roman"/>
          <w:b/>
        </w:rPr>
        <w:t xml:space="preserve"> point scale</w:t>
      </w:r>
      <w:r w:rsidRPr="00894CFD">
        <w:rPr>
          <w:rFonts w:ascii="Times New Roman" w:hAnsi="Times New Roman" w:cs="Times New Roman"/>
        </w:rPr>
        <w:t>. The level descriptions are as follows:</w:t>
      </w:r>
    </w:p>
    <w:tbl>
      <w:tblPr>
        <w:tblW w:w="0" w:type="auto"/>
        <w:tblCellMar>
          <w:left w:w="0" w:type="dxa"/>
          <w:right w:w="0" w:type="dxa"/>
        </w:tblCellMar>
        <w:tblLook w:val="04A0" w:firstRow="1" w:lastRow="0" w:firstColumn="1" w:lastColumn="0" w:noHBand="0" w:noVBand="1"/>
      </w:tblPr>
      <w:tblGrid>
        <w:gridCol w:w="1458"/>
        <w:gridCol w:w="2700"/>
        <w:gridCol w:w="5418"/>
      </w:tblGrid>
      <w:tr w:rsidR="00136C16" w:rsidTr="0019448B">
        <w:tc>
          <w:tcPr>
            <w:tcW w:w="1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C16" w:rsidRPr="00CF28DD" w:rsidRDefault="00136C16" w:rsidP="0019448B">
            <w:pPr>
              <w:jc w:val="center"/>
              <w:rPr>
                <w:rFonts w:ascii="Times New Roman" w:hAnsi="Times New Roman"/>
                <w:b/>
                <w:bCs/>
                <w:i/>
                <w:iCs/>
                <w:sz w:val="24"/>
                <w:szCs w:val="24"/>
              </w:rPr>
            </w:pPr>
            <w:r w:rsidRPr="00CF28DD">
              <w:rPr>
                <w:rFonts w:ascii="Times New Roman" w:hAnsi="Times New Roman"/>
                <w:b/>
                <w:bCs/>
                <w:i/>
                <w:iCs/>
                <w:sz w:val="24"/>
                <w:szCs w:val="24"/>
              </w:rPr>
              <w:t>A</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C16" w:rsidRPr="00CF28DD" w:rsidRDefault="00136C16" w:rsidP="0019448B">
            <w:pPr>
              <w:jc w:val="center"/>
              <w:rPr>
                <w:rFonts w:ascii="Times New Roman" w:hAnsi="Times New Roman"/>
                <w:b/>
                <w:bCs/>
                <w:i/>
                <w:iCs/>
                <w:sz w:val="24"/>
                <w:szCs w:val="24"/>
              </w:rPr>
            </w:pPr>
            <w:r w:rsidRPr="00CF28DD">
              <w:rPr>
                <w:rFonts w:ascii="Times New Roman" w:hAnsi="Times New Roman"/>
                <w:b/>
                <w:bCs/>
                <w:i/>
                <w:iCs/>
                <w:sz w:val="24"/>
                <w:szCs w:val="24"/>
              </w:rPr>
              <w:t>Exemplary</w:t>
            </w:r>
          </w:p>
        </w:tc>
        <w:tc>
          <w:tcPr>
            <w:tcW w:w="5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6C16" w:rsidRPr="00CF28DD" w:rsidRDefault="00136C16" w:rsidP="0019448B">
            <w:pPr>
              <w:rPr>
                <w:rFonts w:ascii="Times New Roman" w:hAnsi="Times New Roman"/>
                <w:sz w:val="20"/>
                <w:szCs w:val="20"/>
              </w:rPr>
            </w:pPr>
            <w:r w:rsidRPr="00CF28DD">
              <w:rPr>
                <w:rFonts w:ascii="Times New Roman" w:hAnsi="Times New Roman"/>
                <w:sz w:val="20"/>
                <w:szCs w:val="20"/>
              </w:rPr>
              <w:t xml:space="preserve">The student’s work </w:t>
            </w:r>
            <w:r w:rsidRPr="00CF28DD">
              <w:rPr>
                <w:rFonts w:ascii="Times New Roman" w:hAnsi="Times New Roman"/>
                <w:b/>
                <w:bCs/>
                <w:sz w:val="20"/>
                <w:szCs w:val="20"/>
              </w:rPr>
              <w:t>is above the grade level expectations</w:t>
            </w:r>
            <w:r w:rsidRPr="00CF28DD">
              <w:rPr>
                <w:rFonts w:ascii="Times New Roman" w:hAnsi="Times New Roman"/>
                <w:sz w:val="20"/>
                <w:szCs w:val="20"/>
              </w:rPr>
              <w:t>.</w:t>
            </w:r>
          </w:p>
        </w:tc>
      </w:tr>
      <w:tr w:rsidR="00136C16" w:rsidTr="0019448B">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C16" w:rsidRPr="00CF28DD" w:rsidRDefault="00136C16" w:rsidP="0019448B">
            <w:pPr>
              <w:jc w:val="center"/>
              <w:rPr>
                <w:rFonts w:ascii="Times New Roman" w:hAnsi="Times New Roman"/>
                <w:b/>
                <w:bCs/>
                <w:i/>
                <w:iCs/>
                <w:sz w:val="24"/>
                <w:szCs w:val="24"/>
              </w:rPr>
            </w:pPr>
            <w:r w:rsidRPr="00CF28DD">
              <w:rPr>
                <w:rFonts w:ascii="Times New Roman" w:hAnsi="Times New Roman"/>
                <w:b/>
                <w:bCs/>
                <w:i/>
                <w:iCs/>
                <w:sz w:val="24"/>
                <w:szCs w:val="24"/>
              </w:rPr>
              <w:t>B</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C16" w:rsidRPr="00CF28DD" w:rsidRDefault="00136C16" w:rsidP="0019448B">
            <w:pPr>
              <w:jc w:val="center"/>
              <w:rPr>
                <w:rFonts w:ascii="Times New Roman" w:hAnsi="Times New Roman"/>
                <w:b/>
                <w:bCs/>
                <w:i/>
                <w:iCs/>
                <w:sz w:val="24"/>
                <w:szCs w:val="24"/>
              </w:rPr>
            </w:pPr>
            <w:r w:rsidRPr="00CF28DD">
              <w:rPr>
                <w:rFonts w:ascii="Times New Roman" w:hAnsi="Times New Roman"/>
                <w:b/>
                <w:bCs/>
                <w:i/>
                <w:iCs/>
                <w:sz w:val="24"/>
                <w:szCs w:val="24"/>
              </w:rPr>
              <w:t>Proficient</w:t>
            </w:r>
          </w:p>
        </w:tc>
        <w:tc>
          <w:tcPr>
            <w:tcW w:w="5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C16" w:rsidRPr="00CF28DD" w:rsidRDefault="00136C16" w:rsidP="0019448B">
            <w:pPr>
              <w:rPr>
                <w:rFonts w:ascii="Times New Roman" w:hAnsi="Times New Roman"/>
                <w:sz w:val="20"/>
                <w:szCs w:val="20"/>
              </w:rPr>
            </w:pPr>
            <w:r w:rsidRPr="00CF28DD">
              <w:rPr>
                <w:rFonts w:ascii="Times New Roman" w:hAnsi="Times New Roman"/>
                <w:sz w:val="20"/>
                <w:szCs w:val="20"/>
              </w:rPr>
              <w:t>The student’s work</w:t>
            </w:r>
            <w:r w:rsidRPr="00CF28DD">
              <w:rPr>
                <w:rFonts w:ascii="Times New Roman" w:hAnsi="Times New Roman"/>
                <w:b/>
                <w:bCs/>
                <w:sz w:val="20"/>
                <w:szCs w:val="20"/>
              </w:rPr>
              <w:t xml:space="preserve"> meets grade level expectations</w:t>
            </w:r>
            <w:r w:rsidRPr="00CF28DD">
              <w:rPr>
                <w:rFonts w:ascii="Times New Roman" w:hAnsi="Times New Roman"/>
                <w:sz w:val="20"/>
                <w:szCs w:val="20"/>
              </w:rPr>
              <w:t>.</w:t>
            </w:r>
          </w:p>
        </w:tc>
      </w:tr>
      <w:tr w:rsidR="00136C16" w:rsidTr="0019448B">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C16" w:rsidRPr="00CF28DD" w:rsidRDefault="00136C16" w:rsidP="0019448B">
            <w:pPr>
              <w:jc w:val="center"/>
              <w:rPr>
                <w:rFonts w:ascii="Times New Roman" w:hAnsi="Times New Roman"/>
                <w:b/>
                <w:bCs/>
                <w:i/>
                <w:iCs/>
                <w:sz w:val="24"/>
                <w:szCs w:val="24"/>
              </w:rPr>
            </w:pPr>
            <w:r w:rsidRPr="00CF28DD">
              <w:rPr>
                <w:rFonts w:ascii="Times New Roman" w:hAnsi="Times New Roman"/>
                <w:b/>
                <w:bCs/>
                <w:i/>
                <w:iCs/>
                <w:sz w:val="24"/>
                <w:szCs w:val="24"/>
              </w:rPr>
              <w:t>C</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C16" w:rsidRPr="00CF28DD" w:rsidRDefault="00136C16" w:rsidP="0019448B">
            <w:pPr>
              <w:jc w:val="center"/>
              <w:rPr>
                <w:rFonts w:ascii="Times New Roman" w:hAnsi="Times New Roman"/>
                <w:b/>
                <w:bCs/>
                <w:i/>
                <w:iCs/>
                <w:sz w:val="24"/>
                <w:szCs w:val="24"/>
              </w:rPr>
            </w:pPr>
            <w:r w:rsidRPr="00CF28DD">
              <w:rPr>
                <w:rFonts w:ascii="Times New Roman" w:hAnsi="Times New Roman"/>
                <w:b/>
                <w:bCs/>
                <w:i/>
                <w:iCs/>
                <w:sz w:val="24"/>
                <w:szCs w:val="24"/>
              </w:rPr>
              <w:t>Approaching</w:t>
            </w:r>
          </w:p>
        </w:tc>
        <w:tc>
          <w:tcPr>
            <w:tcW w:w="5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C16" w:rsidRPr="00CF28DD" w:rsidRDefault="00136C16" w:rsidP="0019448B">
            <w:pPr>
              <w:rPr>
                <w:rFonts w:ascii="Times New Roman" w:hAnsi="Times New Roman"/>
                <w:sz w:val="20"/>
                <w:szCs w:val="20"/>
              </w:rPr>
            </w:pPr>
            <w:r w:rsidRPr="00CF28DD">
              <w:rPr>
                <w:rFonts w:ascii="Times New Roman" w:hAnsi="Times New Roman"/>
                <w:sz w:val="20"/>
                <w:szCs w:val="20"/>
              </w:rPr>
              <w:t xml:space="preserve">The student’s work exhibits </w:t>
            </w:r>
            <w:r w:rsidRPr="00CF28DD">
              <w:rPr>
                <w:rFonts w:ascii="Times New Roman" w:hAnsi="Times New Roman"/>
                <w:b/>
                <w:iCs/>
                <w:sz w:val="20"/>
                <w:szCs w:val="20"/>
              </w:rPr>
              <w:t>some traits at grade level and some close to grade level</w:t>
            </w:r>
            <w:r w:rsidRPr="00CF28DD">
              <w:rPr>
                <w:rFonts w:ascii="Times New Roman" w:hAnsi="Times New Roman"/>
                <w:iCs/>
                <w:sz w:val="20"/>
                <w:szCs w:val="20"/>
              </w:rPr>
              <w:t>.</w:t>
            </w:r>
          </w:p>
        </w:tc>
      </w:tr>
      <w:tr w:rsidR="00136C16" w:rsidTr="0019448B">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C16" w:rsidRPr="00CF28DD" w:rsidRDefault="00136C16" w:rsidP="0019448B">
            <w:pPr>
              <w:jc w:val="center"/>
              <w:rPr>
                <w:rFonts w:ascii="Times New Roman" w:hAnsi="Times New Roman"/>
                <w:b/>
                <w:bCs/>
                <w:i/>
                <w:iCs/>
                <w:sz w:val="24"/>
                <w:szCs w:val="24"/>
              </w:rPr>
            </w:pPr>
            <w:r w:rsidRPr="00CF28DD">
              <w:rPr>
                <w:rFonts w:ascii="Times New Roman" w:hAnsi="Times New Roman"/>
                <w:b/>
                <w:bCs/>
                <w:i/>
                <w:iCs/>
                <w:sz w:val="24"/>
                <w:szCs w:val="24"/>
              </w:rPr>
              <w:t>D</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C16" w:rsidRPr="00CF28DD" w:rsidRDefault="00136C16" w:rsidP="0019448B">
            <w:pPr>
              <w:jc w:val="center"/>
              <w:rPr>
                <w:rFonts w:ascii="Times New Roman" w:hAnsi="Times New Roman"/>
                <w:b/>
                <w:bCs/>
                <w:i/>
                <w:iCs/>
                <w:sz w:val="24"/>
                <w:szCs w:val="24"/>
              </w:rPr>
            </w:pPr>
            <w:r w:rsidRPr="00CF28DD">
              <w:rPr>
                <w:rFonts w:ascii="Times New Roman" w:hAnsi="Times New Roman"/>
                <w:b/>
                <w:bCs/>
                <w:i/>
                <w:iCs/>
                <w:sz w:val="24"/>
                <w:szCs w:val="24"/>
              </w:rPr>
              <w:t>Emerging</w:t>
            </w:r>
          </w:p>
        </w:tc>
        <w:tc>
          <w:tcPr>
            <w:tcW w:w="5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C16" w:rsidRPr="00CF28DD" w:rsidRDefault="00136C16" w:rsidP="0019448B">
            <w:pPr>
              <w:rPr>
                <w:rFonts w:ascii="Times New Roman" w:hAnsi="Times New Roman"/>
                <w:sz w:val="20"/>
                <w:szCs w:val="20"/>
              </w:rPr>
            </w:pPr>
            <w:r w:rsidRPr="00CF28DD">
              <w:rPr>
                <w:rFonts w:ascii="Times New Roman" w:hAnsi="Times New Roman"/>
                <w:sz w:val="20"/>
                <w:szCs w:val="20"/>
              </w:rPr>
              <w:t xml:space="preserve">The student’s work is </w:t>
            </w:r>
            <w:r w:rsidRPr="00CF28DD">
              <w:rPr>
                <w:rFonts w:ascii="Times New Roman" w:hAnsi="Times New Roman"/>
                <w:b/>
                <w:bCs/>
                <w:sz w:val="20"/>
                <w:szCs w:val="20"/>
              </w:rPr>
              <w:t>close to grade level expectations.</w:t>
            </w:r>
          </w:p>
        </w:tc>
      </w:tr>
      <w:tr w:rsidR="00136C16" w:rsidTr="0019448B">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C16" w:rsidRPr="00CF28DD" w:rsidRDefault="00136C16" w:rsidP="0019448B">
            <w:pPr>
              <w:jc w:val="center"/>
              <w:rPr>
                <w:rFonts w:ascii="Times New Roman" w:hAnsi="Times New Roman"/>
                <w:b/>
                <w:bCs/>
                <w:i/>
                <w:iCs/>
                <w:sz w:val="24"/>
                <w:szCs w:val="24"/>
              </w:rPr>
            </w:pPr>
            <w:r w:rsidRPr="00CF28DD">
              <w:rPr>
                <w:rFonts w:ascii="Times New Roman" w:hAnsi="Times New Roman"/>
                <w:b/>
                <w:bCs/>
                <w:i/>
                <w:iCs/>
                <w:sz w:val="24"/>
                <w:szCs w:val="24"/>
              </w:rPr>
              <w:t>F</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C16" w:rsidRPr="00CF28DD" w:rsidRDefault="00136C16" w:rsidP="0019448B">
            <w:pPr>
              <w:jc w:val="center"/>
              <w:rPr>
                <w:rFonts w:ascii="Times New Roman" w:hAnsi="Times New Roman"/>
                <w:b/>
                <w:bCs/>
                <w:i/>
                <w:iCs/>
                <w:sz w:val="24"/>
                <w:szCs w:val="24"/>
              </w:rPr>
            </w:pPr>
            <w:r w:rsidRPr="00CF28DD">
              <w:rPr>
                <w:rFonts w:ascii="Times New Roman" w:hAnsi="Times New Roman"/>
                <w:b/>
                <w:bCs/>
                <w:i/>
                <w:iCs/>
                <w:sz w:val="24"/>
                <w:szCs w:val="24"/>
              </w:rPr>
              <w:t>Incomplete</w:t>
            </w:r>
          </w:p>
        </w:tc>
        <w:tc>
          <w:tcPr>
            <w:tcW w:w="5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C16" w:rsidRPr="00CF28DD" w:rsidRDefault="00136C16" w:rsidP="0019448B">
            <w:pPr>
              <w:rPr>
                <w:rFonts w:ascii="Times New Roman" w:hAnsi="Times New Roman"/>
                <w:sz w:val="20"/>
                <w:szCs w:val="20"/>
              </w:rPr>
            </w:pPr>
            <w:r w:rsidRPr="00CF28DD">
              <w:rPr>
                <w:rFonts w:ascii="Times New Roman" w:hAnsi="Times New Roman"/>
                <w:sz w:val="20"/>
                <w:szCs w:val="20"/>
              </w:rPr>
              <w:t xml:space="preserve">The student’s work </w:t>
            </w:r>
            <w:r w:rsidRPr="00CF28DD">
              <w:rPr>
                <w:rFonts w:ascii="Times New Roman" w:hAnsi="Times New Roman"/>
                <w:b/>
                <w:bCs/>
                <w:sz w:val="20"/>
                <w:szCs w:val="20"/>
              </w:rPr>
              <w:t>shows some characteristics of work toward grade level expectations</w:t>
            </w:r>
            <w:r w:rsidRPr="00CF28DD">
              <w:rPr>
                <w:rFonts w:ascii="Times New Roman" w:hAnsi="Times New Roman"/>
                <w:sz w:val="20"/>
                <w:szCs w:val="20"/>
              </w:rPr>
              <w:t xml:space="preserve">, but the student’s work is </w:t>
            </w:r>
            <w:r w:rsidRPr="00CF28DD">
              <w:rPr>
                <w:rFonts w:ascii="Times New Roman" w:hAnsi="Times New Roman"/>
                <w:b/>
                <w:bCs/>
                <w:sz w:val="20"/>
                <w:szCs w:val="20"/>
              </w:rPr>
              <w:t>not complete</w:t>
            </w:r>
            <w:r w:rsidRPr="00CF28DD">
              <w:rPr>
                <w:rFonts w:ascii="Times New Roman" w:hAnsi="Times New Roman"/>
                <w:sz w:val="20"/>
                <w:szCs w:val="20"/>
              </w:rPr>
              <w:t>.</w:t>
            </w:r>
          </w:p>
        </w:tc>
      </w:tr>
      <w:tr w:rsidR="00136C16" w:rsidTr="0019448B">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C16" w:rsidRPr="00CF28DD" w:rsidRDefault="00136C16" w:rsidP="0019448B">
            <w:pPr>
              <w:jc w:val="center"/>
              <w:rPr>
                <w:rFonts w:ascii="Times New Roman" w:hAnsi="Times New Roman"/>
                <w:b/>
                <w:bCs/>
                <w:i/>
                <w:iCs/>
                <w:sz w:val="24"/>
                <w:szCs w:val="24"/>
              </w:rPr>
            </w:pPr>
            <w:r w:rsidRPr="00CF28DD">
              <w:rPr>
                <w:rFonts w:ascii="Times New Roman" w:hAnsi="Times New Roman"/>
                <w:b/>
                <w:bCs/>
                <w:i/>
                <w:iCs/>
                <w:sz w:val="24"/>
                <w:szCs w:val="24"/>
              </w:rPr>
              <w:t>F</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C16" w:rsidRPr="00CF28DD" w:rsidRDefault="00136C16" w:rsidP="0019448B">
            <w:pPr>
              <w:jc w:val="center"/>
              <w:rPr>
                <w:rFonts w:ascii="Times New Roman" w:hAnsi="Times New Roman"/>
                <w:b/>
                <w:bCs/>
                <w:i/>
                <w:iCs/>
                <w:sz w:val="24"/>
                <w:szCs w:val="24"/>
              </w:rPr>
            </w:pPr>
            <w:r w:rsidRPr="00CF28DD">
              <w:rPr>
                <w:rFonts w:ascii="Times New Roman" w:hAnsi="Times New Roman"/>
                <w:b/>
                <w:bCs/>
                <w:i/>
                <w:iCs/>
                <w:sz w:val="24"/>
                <w:szCs w:val="24"/>
              </w:rPr>
              <w:t>Not Received</w:t>
            </w:r>
          </w:p>
        </w:tc>
        <w:tc>
          <w:tcPr>
            <w:tcW w:w="5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C16" w:rsidRPr="00CF28DD" w:rsidRDefault="00136C16" w:rsidP="0019448B">
            <w:pPr>
              <w:rPr>
                <w:rFonts w:ascii="Times New Roman" w:hAnsi="Times New Roman"/>
                <w:sz w:val="20"/>
                <w:szCs w:val="20"/>
              </w:rPr>
            </w:pPr>
            <w:r w:rsidRPr="00CF28DD">
              <w:rPr>
                <w:rFonts w:ascii="Times New Roman" w:hAnsi="Times New Roman"/>
                <w:sz w:val="20"/>
                <w:szCs w:val="20"/>
              </w:rPr>
              <w:t>The assignment was not received from the student.</w:t>
            </w:r>
          </w:p>
        </w:tc>
      </w:tr>
      <w:tr w:rsidR="00136C16" w:rsidTr="0019448B">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C16" w:rsidRPr="00CF28DD" w:rsidRDefault="00136C16" w:rsidP="0019448B">
            <w:pPr>
              <w:jc w:val="center"/>
              <w:rPr>
                <w:rFonts w:ascii="Times New Roman" w:hAnsi="Times New Roman"/>
                <w:b/>
                <w:bCs/>
                <w:i/>
                <w:iCs/>
                <w:sz w:val="24"/>
                <w:szCs w:val="24"/>
              </w:rPr>
            </w:pPr>
            <w:r w:rsidRPr="00CF28DD">
              <w:rPr>
                <w:rFonts w:ascii="Times New Roman" w:hAnsi="Times New Roman"/>
                <w:b/>
                <w:bCs/>
                <w:i/>
                <w:iCs/>
                <w:sz w:val="24"/>
                <w:szCs w:val="24"/>
              </w:rPr>
              <w:t>No Credit</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C16" w:rsidRPr="00CF28DD" w:rsidRDefault="00136C16" w:rsidP="0019448B">
            <w:pPr>
              <w:jc w:val="center"/>
              <w:rPr>
                <w:rFonts w:ascii="Times New Roman" w:hAnsi="Times New Roman"/>
                <w:b/>
                <w:bCs/>
                <w:i/>
                <w:iCs/>
                <w:sz w:val="24"/>
                <w:szCs w:val="24"/>
              </w:rPr>
            </w:pPr>
            <w:r w:rsidRPr="00CF28DD">
              <w:rPr>
                <w:rFonts w:ascii="Times New Roman" w:hAnsi="Times New Roman"/>
                <w:b/>
                <w:bCs/>
                <w:i/>
                <w:iCs/>
                <w:sz w:val="24"/>
                <w:szCs w:val="24"/>
              </w:rPr>
              <w:t>Late</w:t>
            </w:r>
          </w:p>
        </w:tc>
        <w:tc>
          <w:tcPr>
            <w:tcW w:w="5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C16" w:rsidRPr="00CF28DD" w:rsidRDefault="00136C16" w:rsidP="0019448B">
            <w:pPr>
              <w:rPr>
                <w:rFonts w:ascii="Times New Roman" w:hAnsi="Times New Roman"/>
                <w:sz w:val="20"/>
                <w:szCs w:val="20"/>
              </w:rPr>
            </w:pPr>
            <w:r w:rsidRPr="00CF28DD">
              <w:rPr>
                <w:rFonts w:ascii="Times New Roman" w:hAnsi="Times New Roman"/>
                <w:sz w:val="20"/>
                <w:szCs w:val="20"/>
              </w:rPr>
              <w:t>The assignment was received after the due date so no points are awarded. This score will not be used for assessments but for work ethic assignments only.</w:t>
            </w:r>
          </w:p>
        </w:tc>
      </w:tr>
    </w:tbl>
    <w:p w:rsidR="00A150A3" w:rsidRPr="00184F45" w:rsidRDefault="00A150A3" w:rsidP="00D52DF9">
      <w:pPr>
        <w:spacing w:after="0"/>
        <w:rPr>
          <w:rFonts w:ascii="Times New Roman" w:hAnsi="Times New Roman" w:cs="Times New Roman"/>
          <w:b/>
          <w:u w:val="single"/>
        </w:rPr>
      </w:pPr>
      <w:r w:rsidRPr="00184F45">
        <w:rPr>
          <w:rFonts w:ascii="Times New Roman" w:hAnsi="Times New Roman" w:cs="Times New Roman"/>
          <w:b/>
          <w:u w:val="single"/>
        </w:rPr>
        <w:lastRenderedPageBreak/>
        <w:t>CAT</w:t>
      </w:r>
      <w:r w:rsidR="00D52DF9" w:rsidRPr="00184F45">
        <w:rPr>
          <w:rFonts w:ascii="Times New Roman" w:hAnsi="Times New Roman" w:cs="Times New Roman"/>
          <w:b/>
          <w:u w:val="single"/>
        </w:rPr>
        <w:t>E</w:t>
      </w:r>
      <w:r w:rsidRPr="00184F45">
        <w:rPr>
          <w:rFonts w:ascii="Times New Roman" w:hAnsi="Times New Roman" w:cs="Times New Roman"/>
          <w:b/>
          <w:u w:val="single"/>
        </w:rPr>
        <w:t>GORIES</w:t>
      </w:r>
    </w:p>
    <w:p w:rsidR="00A150A3" w:rsidRPr="00894CFD" w:rsidRDefault="00A150A3" w:rsidP="00D52DF9">
      <w:pPr>
        <w:spacing w:after="0"/>
        <w:rPr>
          <w:rFonts w:ascii="Times New Roman" w:hAnsi="Times New Roman" w:cs="Times New Roman"/>
        </w:rPr>
      </w:pPr>
      <w:r w:rsidRPr="00894CFD">
        <w:rPr>
          <w:rFonts w:ascii="Times New Roman" w:hAnsi="Times New Roman" w:cs="Times New Roman"/>
        </w:rPr>
        <w:t>The majority of the course grade will be determined by the student</w:t>
      </w:r>
      <w:r w:rsidR="00366DD1" w:rsidRPr="00894CFD">
        <w:rPr>
          <w:rFonts w:ascii="Times New Roman" w:hAnsi="Times New Roman" w:cs="Times New Roman"/>
        </w:rPr>
        <w:t>’</w:t>
      </w:r>
      <w:r w:rsidRPr="00894CFD">
        <w:rPr>
          <w:rFonts w:ascii="Times New Roman" w:hAnsi="Times New Roman" w:cs="Times New Roman"/>
        </w:rPr>
        <w:t xml:space="preserve">s performance on assessments. </w:t>
      </w:r>
      <w:r w:rsidR="00411AE3">
        <w:rPr>
          <w:rFonts w:ascii="Times New Roman" w:hAnsi="Times New Roman" w:cs="Times New Roman"/>
        </w:rPr>
        <w:t xml:space="preserve">Several </w:t>
      </w:r>
      <w:r w:rsidRPr="00894CFD">
        <w:rPr>
          <w:rFonts w:ascii="Times New Roman" w:hAnsi="Times New Roman" w:cs="Times New Roman"/>
        </w:rPr>
        <w:t xml:space="preserve">of these assessments will be </w:t>
      </w:r>
      <w:r w:rsidR="00366DD1" w:rsidRPr="00894CFD">
        <w:rPr>
          <w:rFonts w:ascii="Times New Roman" w:hAnsi="Times New Roman" w:cs="Times New Roman"/>
        </w:rPr>
        <w:t>“</w:t>
      </w:r>
      <w:r w:rsidRPr="00894CFD">
        <w:rPr>
          <w:rFonts w:ascii="Times New Roman" w:hAnsi="Times New Roman" w:cs="Times New Roman"/>
        </w:rPr>
        <w:t>on demand,</w:t>
      </w:r>
      <w:r w:rsidR="00366DD1" w:rsidRPr="00894CFD">
        <w:rPr>
          <w:rFonts w:ascii="Times New Roman" w:hAnsi="Times New Roman" w:cs="Times New Roman"/>
        </w:rPr>
        <w:t>”</w:t>
      </w:r>
      <w:r w:rsidRPr="00894CFD">
        <w:rPr>
          <w:rFonts w:ascii="Times New Roman" w:hAnsi="Times New Roman" w:cs="Times New Roman"/>
        </w:rPr>
        <w:t xml:space="preserve"> meaning that they will happen in class and cannot be completed at home. These assessments will measure either reading or writing skills. </w:t>
      </w:r>
    </w:p>
    <w:p w:rsidR="00A150A3" w:rsidRPr="00894CFD" w:rsidRDefault="00A150A3" w:rsidP="00D52DF9">
      <w:pPr>
        <w:spacing w:after="0"/>
        <w:rPr>
          <w:rFonts w:ascii="Times New Roman" w:hAnsi="Times New Roman" w:cs="Times New Roman"/>
        </w:rPr>
      </w:pPr>
      <w:r w:rsidRPr="00894CFD">
        <w:rPr>
          <w:rFonts w:ascii="Times New Roman" w:hAnsi="Times New Roman" w:cs="Times New Roman"/>
        </w:rPr>
        <w:t xml:space="preserve">Weekly roots quizzes will make up 5% of the grade. Work </w:t>
      </w:r>
      <w:r w:rsidR="00366DD1" w:rsidRPr="00894CFD">
        <w:rPr>
          <w:rFonts w:ascii="Times New Roman" w:hAnsi="Times New Roman" w:cs="Times New Roman"/>
        </w:rPr>
        <w:t>e</w:t>
      </w:r>
      <w:r w:rsidRPr="00894CFD">
        <w:rPr>
          <w:rFonts w:ascii="Times New Roman" w:hAnsi="Times New Roman" w:cs="Times New Roman"/>
        </w:rPr>
        <w:t>thic, a measure of the student</w:t>
      </w:r>
      <w:r w:rsidR="00366DD1" w:rsidRPr="00894CFD">
        <w:rPr>
          <w:rFonts w:ascii="Times New Roman" w:hAnsi="Times New Roman" w:cs="Times New Roman"/>
        </w:rPr>
        <w:t>’</w:t>
      </w:r>
      <w:r w:rsidRPr="00894CFD">
        <w:rPr>
          <w:rFonts w:ascii="Times New Roman" w:hAnsi="Times New Roman" w:cs="Times New Roman"/>
        </w:rPr>
        <w:t>s learning habits, comprises the balance of the grade remaining after assessment.</w:t>
      </w:r>
    </w:p>
    <w:p w:rsidR="00A718E0" w:rsidRDefault="00A718E0" w:rsidP="00366DD1">
      <w:pPr>
        <w:spacing w:after="0"/>
        <w:ind w:left="720"/>
        <w:rPr>
          <w:rFonts w:ascii="Times New Roman" w:hAnsi="Times New Roman" w:cs="Times New Roman"/>
          <w:b/>
          <w:sz w:val="20"/>
          <w:szCs w:val="20"/>
        </w:rPr>
      </w:pPr>
    </w:p>
    <w:p w:rsidR="00A150A3" w:rsidRPr="00894CFD" w:rsidRDefault="00136C16" w:rsidP="00366DD1">
      <w:pPr>
        <w:spacing w:after="0"/>
        <w:ind w:left="720"/>
        <w:rPr>
          <w:rFonts w:ascii="Times New Roman" w:hAnsi="Times New Roman" w:cs="Times New Roman"/>
          <w:b/>
          <w:sz w:val="20"/>
          <w:szCs w:val="20"/>
        </w:rPr>
      </w:pPr>
      <w:r>
        <w:rPr>
          <w:rFonts w:ascii="Times New Roman" w:hAnsi="Times New Roman" w:cs="Times New Roman"/>
          <w:b/>
          <w:sz w:val="20"/>
          <w:szCs w:val="20"/>
        </w:rPr>
        <w:t>80</w:t>
      </w:r>
      <w:r w:rsidR="00A150A3" w:rsidRPr="00894CFD">
        <w:rPr>
          <w:rFonts w:ascii="Times New Roman" w:hAnsi="Times New Roman" w:cs="Times New Roman"/>
          <w:b/>
          <w:sz w:val="20"/>
          <w:szCs w:val="20"/>
        </w:rPr>
        <w:t xml:space="preserve">% </w:t>
      </w:r>
      <w:r w:rsidR="00A702CE">
        <w:rPr>
          <w:rFonts w:ascii="Times New Roman" w:hAnsi="Times New Roman" w:cs="Times New Roman"/>
          <w:b/>
          <w:sz w:val="20"/>
          <w:szCs w:val="20"/>
        </w:rPr>
        <w:t>Assessment (Skill, Content)</w:t>
      </w:r>
    </w:p>
    <w:p w:rsidR="00A150A3" w:rsidRPr="00894CFD" w:rsidRDefault="00136C16" w:rsidP="00366DD1">
      <w:pPr>
        <w:spacing w:after="0"/>
        <w:ind w:left="720"/>
        <w:rPr>
          <w:rFonts w:ascii="Times New Roman" w:hAnsi="Times New Roman" w:cs="Times New Roman"/>
          <w:sz w:val="24"/>
          <w:szCs w:val="24"/>
        </w:rPr>
      </w:pPr>
      <w:r>
        <w:rPr>
          <w:rFonts w:ascii="Times New Roman" w:hAnsi="Times New Roman" w:cs="Times New Roman"/>
          <w:b/>
          <w:sz w:val="20"/>
          <w:szCs w:val="20"/>
        </w:rPr>
        <w:t>20</w:t>
      </w:r>
      <w:r w:rsidR="00A150A3" w:rsidRPr="00894CFD">
        <w:rPr>
          <w:rFonts w:ascii="Times New Roman" w:hAnsi="Times New Roman" w:cs="Times New Roman"/>
          <w:b/>
          <w:sz w:val="20"/>
          <w:szCs w:val="20"/>
        </w:rPr>
        <w:t>% Work Ethic</w:t>
      </w:r>
    </w:p>
    <w:p w:rsidR="00A150A3" w:rsidRPr="00184F45" w:rsidRDefault="00A150A3" w:rsidP="00D52DF9">
      <w:pPr>
        <w:spacing w:after="0"/>
        <w:rPr>
          <w:rFonts w:ascii="Times New Roman" w:hAnsi="Times New Roman" w:cs="Times New Roman"/>
        </w:rPr>
      </w:pPr>
    </w:p>
    <w:p w:rsidR="00C248D4" w:rsidRDefault="00C248D4" w:rsidP="00C248D4">
      <w:pPr>
        <w:spacing w:after="0"/>
        <w:rPr>
          <w:rFonts w:ascii="Times New Roman" w:hAnsi="Times New Roman" w:cs="Times New Roman"/>
          <w:b/>
          <w:u w:val="single"/>
        </w:rPr>
      </w:pPr>
      <w:r w:rsidRPr="00C248D4">
        <w:rPr>
          <w:rFonts w:ascii="Times New Roman" w:hAnsi="Times New Roman" w:cs="Times New Roman"/>
          <w:b/>
          <w:u w:val="single"/>
        </w:rPr>
        <w:t>INDEPENDENT READING</w:t>
      </w:r>
    </w:p>
    <w:p w:rsidR="00C248D4" w:rsidRPr="00C248D4" w:rsidRDefault="00C248D4" w:rsidP="00C248D4">
      <w:pPr>
        <w:spacing w:after="0"/>
        <w:rPr>
          <w:rFonts w:ascii="Times New Roman" w:hAnsi="Times New Roman" w:cs="Times New Roman"/>
          <w:b/>
          <w:u w:val="single"/>
        </w:rPr>
      </w:pPr>
      <w:r w:rsidRPr="00C248D4">
        <w:rPr>
          <w:rFonts w:ascii="Times New Roman" w:hAnsi="Times New Roman" w:cs="Times New Roman"/>
          <w:b/>
        </w:rPr>
        <w:t>In addition</w:t>
      </w:r>
      <w:r w:rsidRPr="00C248D4">
        <w:rPr>
          <w:rFonts w:ascii="Times New Roman" w:hAnsi="Times New Roman" w:cs="Times New Roman"/>
        </w:rPr>
        <w:t xml:space="preserve"> to the required texts for the class, you will be expected to </w:t>
      </w:r>
      <w:r w:rsidRPr="00C248D4">
        <w:rPr>
          <w:rFonts w:ascii="Times New Roman" w:hAnsi="Times New Roman" w:cs="Times New Roman"/>
          <w:b/>
        </w:rPr>
        <w:t>independently read</w:t>
      </w:r>
      <w:r w:rsidRPr="00C248D4">
        <w:rPr>
          <w:rFonts w:ascii="Times New Roman" w:hAnsi="Times New Roman" w:cs="Times New Roman"/>
        </w:rPr>
        <w:t xml:space="preserve"> and complete a </w:t>
      </w:r>
      <w:r w:rsidRPr="00C248D4">
        <w:rPr>
          <w:rFonts w:ascii="Times New Roman" w:hAnsi="Times New Roman" w:cs="Times New Roman"/>
          <w:b/>
        </w:rPr>
        <w:t>book “project”</w:t>
      </w:r>
      <w:r w:rsidRPr="00C248D4">
        <w:rPr>
          <w:rFonts w:ascii="Times New Roman" w:hAnsi="Times New Roman" w:cs="Times New Roman"/>
        </w:rPr>
        <w:t xml:space="preserve"> on </w:t>
      </w:r>
      <w:r w:rsidRPr="00C248D4">
        <w:rPr>
          <w:rFonts w:ascii="Times New Roman" w:hAnsi="Times New Roman" w:cs="Times New Roman"/>
          <w:i/>
        </w:rPr>
        <w:t>at least</w:t>
      </w:r>
      <w:r w:rsidRPr="00C248D4">
        <w:rPr>
          <w:rFonts w:ascii="Times New Roman" w:hAnsi="Times New Roman" w:cs="Times New Roman"/>
        </w:rPr>
        <w:t xml:space="preserve"> one book </w:t>
      </w:r>
      <w:r w:rsidRPr="00C248D4">
        <w:rPr>
          <w:rFonts w:ascii="Times New Roman" w:hAnsi="Times New Roman" w:cs="Times New Roman"/>
          <w:i/>
        </w:rPr>
        <w:t>each</w:t>
      </w:r>
      <w:r w:rsidRPr="00C248D4">
        <w:rPr>
          <w:rFonts w:ascii="Times New Roman" w:hAnsi="Times New Roman" w:cs="Times New Roman"/>
        </w:rPr>
        <w:t xml:space="preserve"> quarter.  More details on this requirement will follow.  </w:t>
      </w:r>
    </w:p>
    <w:p w:rsidR="00C248D4" w:rsidRDefault="00C248D4" w:rsidP="00D52DF9">
      <w:pPr>
        <w:spacing w:after="0"/>
        <w:rPr>
          <w:rFonts w:ascii="Times New Roman" w:hAnsi="Times New Roman" w:cs="Times New Roman"/>
          <w:b/>
          <w:u w:val="single"/>
        </w:rPr>
      </w:pPr>
    </w:p>
    <w:p w:rsidR="00A150A3" w:rsidRPr="00184F45" w:rsidRDefault="00A150A3" w:rsidP="00D52DF9">
      <w:pPr>
        <w:spacing w:after="0"/>
        <w:rPr>
          <w:rFonts w:ascii="Times New Roman" w:hAnsi="Times New Roman" w:cs="Times New Roman"/>
          <w:b/>
          <w:u w:val="single"/>
        </w:rPr>
      </w:pPr>
      <w:r w:rsidRPr="00184F45">
        <w:rPr>
          <w:rFonts w:ascii="Times New Roman" w:hAnsi="Times New Roman" w:cs="Times New Roman"/>
          <w:b/>
          <w:u w:val="single"/>
        </w:rPr>
        <w:t>ATTENDANCE</w:t>
      </w:r>
    </w:p>
    <w:p w:rsidR="002621D8" w:rsidRDefault="00A150A3" w:rsidP="002621D8">
      <w:pPr>
        <w:spacing w:after="0"/>
        <w:rPr>
          <w:rFonts w:ascii="Times New Roman" w:hAnsi="Times New Roman" w:cs="Times New Roman"/>
        </w:rPr>
      </w:pPr>
      <w:r w:rsidRPr="00894CFD">
        <w:rPr>
          <w:rFonts w:ascii="Times New Roman" w:hAnsi="Times New Roman" w:cs="Times New Roman"/>
        </w:rPr>
        <w:t>This course follows the EPS attendance policy. Please see the student handbook for more information.</w:t>
      </w:r>
    </w:p>
    <w:p w:rsidR="00411AE3" w:rsidRDefault="00411AE3" w:rsidP="002621D8">
      <w:pPr>
        <w:spacing w:after="0"/>
        <w:rPr>
          <w:rFonts w:ascii="Times New Roman" w:hAnsi="Times New Roman" w:cs="Times New Roman"/>
        </w:rPr>
      </w:pPr>
    </w:p>
    <w:p w:rsidR="002621D8" w:rsidRPr="00894CFD" w:rsidRDefault="002621D8" w:rsidP="002621D8">
      <w:pPr>
        <w:spacing w:after="0"/>
        <w:rPr>
          <w:rFonts w:ascii="Times New Roman" w:hAnsi="Times New Roman" w:cs="Times New Roman"/>
        </w:rPr>
      </w:pPr>
      <w:r w:rsidRPr="00894CFD">
        <w:rPr>
          <w:rFonts w:ascii="Times New Roman" w:hAnsi="Times New Roman" w:cs="Times New Roman"/>
        </w:rPr>
        <w:t xml:space="preserve">Attendance is important. Regular attendance helps students gain the skills required to be successful in this course. Come to class every day for the best possible result. </w:t>
      </w:r>
    </w:p>
    <w:p w:rsidR="00411AE3" w:rsidRDefault="00411AE3" w:rsidP="00D52DF9">
      <w:pPr>
        <w:spacing w:after="0"/>
        <w:rPr>
          <w:rFonts w:ascii="Times New Roman" w:hAnsi="Times New Roman" w:cs="Times New Roman"/>
        </w:rPr>
      </w:pPr>
    </w:p>
    <w:p w:rsidR="00411AE3" w:rsidRDefault="00A150A3" w:rsidP="00411AE3">
      <w:pPr>
        <w:spacing w:after="0"/>
        <w:rPr>
          <w:rFonts w:ascii="Times New Roman" w:hAnsi="Times New Roman" w:cs="Times New Roman"/>
        </w:rPr>
      </w:pPr>
      <w:r w:rsidRPr="00894CFD">
        <w:rPr>
          <w:rFonts w:ascii="Times New Roman" w:hAnsi="Times New Roman" w:cs="Times New Roman"/>
        </w:rPr>
        <w:t xml:space="preserve">Students who arrive late for any reason, excused or not, should hand a note from another staff member to the teacher upon arrival to class. Notes can be obtained from the attendance office or from the staff member who released the student late. Enter class as unobtrusively as possible to help maintain the learning environment. </w:t>
      </w:r>
    </w:p>
    <w:p w:rsidR="00411AE3" w:rsidRDefault="00411AE3" w:rsidP="00411AE3">
      <w:pPr>
        <w:spacing w:after="0"/>
        <w:rPr>
          <w:rFonts w:ascii="Times New Roman" w:hAnsi="Times New Roman" w:cs="Times New Roman"/>
        </w:rPr>
      </w:pPr>
    </w:p>
    <w:p w:rsidR="00136C16" w:rsidRPr="00136C16" w:rsidRDefault="004A4492" w:rsidP="00411AE3">
      <w:pPr>
        <w:rPr>
          <w:rFonts w:ascii="Times New Roman" w:hAnsi="Times New Roman" w:cs="Times New Roman"/>
          <w:color w:val="000000"/>
          <w:szCs w:val="28"/>
        </w:rPr>
      </w:pPr>
      <w:r w:rsidRPr="00411AE3">
        <w:rPr>
          <w:rFonts w:ascii="Times New Roman" w:hAnsi="Times New Roman" w:cs="Times New Roman"/>
          <w:color w:val="000000"/>
        </w:rPr>
        <w:t xml:space="preserve">If you are absent from class, </w:t>
      </w:r>
      <w:r w:rsidRPr="00411AE3">
        <w:rPr>
          <w:rFonts w:ascii="Times New Roman" w:hAnsi="Times New Roman" w:cs="Times New Roman"/>
          <w:color w:val="000000"/>
          <w:szCs w:val="28"/>
        </w:rPr>
        <w:t>check the classroom website</w:t>
      </w:r>
      <w:r w:rsidR="00BA26C7">
        <w:rPr>
          <w:rFonts w:ascii="Times New Roman" w:hAnsi="Times New Roman" w:cs="Times New Roman"/>
          <w:color w:val="000000"/>
          <w:szCs w:val="28"/>
        </w:rPr>
        <w:t>:</w:t>
      </w:r>
      <w:r w:rsidR="00411AE3">
        <w:rPr>
          <w:rFonts w:ascii="Times New Roman" w:hAnsi="Times New Roman" w:cs="Times New Roman"/>
          <w:color w:val="000000"/>
          <w:szCs w:val="28"/>
        </w:rPr>
        <w:t xml:space="preserve">  </w:t>
      </w:r>
      <w:r w:rsidR="00136C16">
        <w:rPr>
          <w:rFonts w:ascii="Times New Roman" w:hAnsi="Times New Roman" w:cs="Times New Roman"/>
          <w:color w:val="000000"/>
          <w:szCs w:val="28"/>
        </w:rPr>
        <w:t xml:space="preserve">  </w:t>
      </w:r>
      <w:hyperlink r:id="rId8" w:history="1">
        <w:r w:rsidR="00136C16" w:rsidRPr="00B91341">
          <w:rPr>
            <w:rStyle w:val="Hyperlink"/>
          </w:rPr>
          <w:t>http://www.everettsd.org/Domain/501</w:t>
        </w:r>
      </w:hyperlink>
    </w:p>
    <w:p w:rsidR="004A4492" w:rsidRPr="00411AE3" w:rsidRDefault="004A4492" w:rsidP="00411AE3">
      <w:pPr>
        <w:rPr>
          <w:rFonts w:ascii="Helvetica" w:hAnsi="Helvetica"/>
          <w:b/>
          <w:color w:val="000000"/>
        </w:rPr>
      </w:pPr>
      <w:r w:rsidRPr="00411AE3">
        <w:rPr>
          <w:rFonts w:ascii="Times New Roman" w:hAnsi="Times New Roman" w:cs="Times New Roman"/>
          <w:color w:val="000000"/>
        </w:rPr>
        <w:t>There you will find the activities and resources (if possible) to complete the work you missed.  Not too tech savvy?  Then ask a reliable classmate (or two) for notes on what you missed. You are expected to make up this work on your own time and turn it in the next day to the “In Basket” located on the side table by the door. If, unfortunately, you are absent for</w:t>
      </w:r>
      <w:r w:rsidR="00411AE3">
        <w:rPr>
          <w:rFonts w:ascii="Times New Roman" w:hAnsi="Times New Roman" w:cs="Times New Roman"/>
          <w:color w:val="000000"/>
        </w:rPr>
        <w:t xml:space="preserve"> an extended period of time, the teacher and student </w:t>
      </w:r>
      <w:r w:rsidRPr="00411AE3">
        <w:rPr>
          <w:rFonts w:ascii="Times New Roman" w:hAnsi="Times New Roman" w:cs="Times New Roman"/>
          <w:color w:val="000000"/>
        </w:rPr>
        <w:t>will discuss the amount of work missed and decide a reasonable time to make it up.  This includes any missed warm up activities as well.  Unfortunately, there are some activities that cannot be recreated (i.e. guest speakers, class discussions, group presentations, etc.), which means missing these activities means you miss the learning that ac</w:t>
      </w:r>
      <w:r w:rsidR="00411AE3">
        <w:rPr>
          <w:rFonts w:ascii="Times New Roman" w:hAnsi="Times New Roman" w:cs="Times New Roman"/>
          <w:color w:val="000000"/>
        </w:rPr>
        <w:t>companies them.  Don’t expect the teacher</w:t>
      </w:r>
      <w:r w:rsidRPr="00411AE3">
        <w:rPr>
          <w:rFonts w:ascii="Times New Roman" w:hAnsi="Times New Roman" w:cs="Times New Roman"/>
          <w:color w:val="000000"/>
        </w:rPr>
        <w:t xml:space="preserve"> to chase you down and “catch you up” on all that you have missed.  Making up work is your responsibility.  </w:t>
      </w:r>
    </w:p>
    <w:p w:rsidR="004A4492" w:rsidRPr="00894CFD" w:rsidRDefault="004A4492" w:rsidP="00D52DF9">
      <w:pPr>
        <w:spacing w:after="0"/>
        <w:rPr>
          <w:rFonts w:ascii="Times New Roman" w:hAnsi="Times New Roman" w:cs="Times New Roman"/>
        </w:rPr>
      </w:pPr>
    </w:p>
    <w:p w:rsidR="00A150A3" w:rsidRPr="00184F45" w:rsidRDefault="00A150A3" w:rsidP="00D52DF9">
      <w:pPr>
        <w:spacing w:after="0"/>
        <w:rPr>
          <w:rFonts w:ascii="Times New Roman" w:hAnsi="Times New Roman" w:cs="Times New Roman"/>
          <w:b/>
          <w:u w:val="single"/>
        </w:rPr>
      </w:pPr>
      <w:r w:rsidRPr="00184F45">
        <w:rPr>
          <w:rFonts w:ascii="Times New Roman" w:hAnsi="Times New Roman" w:cs="Times New Roman"/>
          <w:b/>
          <w:u w:val="single"/>
        </w:rPr>
        <w:t>EXTRA HELP</w:t>
      </w:r>
    </w:p>
    <w:p w:rsidR="00190E61" w:rsidRDefault="00A150A3" w:rsidP="00D52DF9">
      <w:pPr>
        <w:spacing w:after="0"/>
        <w:rPr>
          <w:rFonts w:ascii="Times New Roman" w:hAnsi="Times New Roman" w:cs="Times New Roman"/>
        </w:rPr>
      </w:pPr>
      <w:r w:rsidRPr="00894CFD">
        <w:rPr>
          <w:rFonts w:ascii="Times New Roman" w:hAnsi="Times New Roman" w:cs="Times New Roman"/>
        </w:rPr>
        <w:t>A wise student knows when to seek extra help. Students can get extra help from a teacher during the PAWS period that happens at the end of second period. This is an opportunity to get more instruction or feedback on skills practiced in class</w:t>
      </w:r>
      <w:r w:rsidR="00190E61" w:rsidRPr="00894CFD">
        <w:rPr>
          <w:rFonts w:ascii="Times New Roman" w:hAnsi="Times New Roman" w:cs="Times New Roman"/>
        </w:rPr>
        <w:t xml:space="preserve">. </w:t>
      </w:r>
      <w:r w:rsidRPr="00894CFD">
        <w:rPr>
          <w:rFonts w:ascii="Times New Roman" w:hAnsi="Times New Roman" w:cs="Times New Roman"/>
        </w:rPr>
        <w:t>It</w:t>
      </w:r>
      <w:r w:rsidR="00190E61" w:rsidRPr="00894CFD">
        <w:rPr>
          <w:rFonts w:ascii="Times New Roman" w:hAnsi="Times New Roman" w:cs="Times New Roman"/>
        </w:rPr>
        <w:t>’</w:t>
      </w:r>
      <w:r w:rsidRPr="00894CFD">
        <w:rPr>
          <w:rFonts w:ascii="Times New Roman" w:hAnsi="Times New Roman" w:cs="Times New Roman"/>
        </w:rPr>
        <w:t>s also a good time to talk to a teacher about make-up work, absences, or grades. If you need to meet with a teacher during PAWS, ask the teacher for a PAWS pass in class ahead of time.</w:t>
      </w:r>
    </w:p>
    <w:p w:rsidR="00BA26C7" w:rsidRDefault="00BA26C7" w:rsidP="00D52DF9">
      <w:pPr>
        <w:spacing w:after="0"/>
        <w:rPr>
          <w:rFonts w:ascii="Times New Roman" w:hAnsi="Times New Roman" w:cs="Times New Roman"/>
        </w:rPr>
      </w:pPr>
    </w:p>
    <w:p w:rsidR="00BA26C7" w:rsidRPr="00BA26C7" w:rsidRDefault="00BA26C7" w:rsidP="00D52DF9">
      <w:pPr>
        <w:spacing w:after="0"/>
        <w:rPr>
          <w:rFonts w:ascii="Times New Roman" w:hAnsi="Times New Roman" w:cs="Times New Roman"/>
          <w:b/>
          <w:u w:val="single"/>
        </w:rPr>
      </w:pPr>
    </w:p>
    <w:p w:rsidR="00FF3386" w:rsidRDefault="00FF3386" w:rsidP="004A4492">
      <w:pPr>
        <w:rPr>
          <w:rFonts w:ascii="Times New Roman" w:hAnsi="Times New Roman" w:cs="Times New Roman"/>
          <w:sz w:val="12"/>
          <w:szCs w:val="12"/>
        </w:rPr>
      </w:pPr>
    </w:p>
    <w:p w:rsidR="00136C16" w:rsidRDefault="00136C16" w:rsidP="004A4492">
      <w:pPr>
        <w:rPr>
          <w:rFonts w:ascii="Helvetica" w:hAnsi="Helvetica"/>
          <w:b/>
        </w:rPr>
      </w:pPr>
    </w:p>
    <w:p w:rsidR="00C248D4" w:rsidRDefault="00C248D4" w:rsidP="004A4492">
      <w:pPr>
        <w:rPr>
          <w:rFonts w:ascii="Helvetica" w:hAnsi="Helvetica"/>
          <w:b/>
        </w:rPr>
      </w:pPr>
    </w:p>
    <w:p w:rsidR="004A4492" w:rsidRDefault="004A4492" w:rsidP="004A4492">
      <w:pPr>
        <w:rPr>
          <w:rFonts w:ascii="Helvetica" w:hAnsi="Helvetica"/>
          <w:b/>
        </w:rPr>
      </w:pPr>
      <w:r>
        <w:rPr>
          <w:rFonts w:ascii="Helvetica" w:hAnsi="Helvetica"/>
          <w:b/>
        </w:rPr>
        <w:t>Welcome!  I am looking forward to a challenging and successful year!</w:t>
      </w:r>
    </w:p>
    <w:p w:rsidR="004A4492" w:rsidRDefault="004A4492" w:rsidP="004A4492">
      <w:pPr>
        <w:rPr>
          <w:rFonts w:ascii="Helvetica" w:hAnsi="Helvetica"/>
        </w:rPr>
      </w:pPr>
    </w:p>
    <w:p w:rsidR="004A4492" w:rsidRDefault="004A4492" w:rsidP="004A4492">
      <w:pPr>
        <w:rPr>
          <w:rFonts w:ascii="Helvetica" w:hAnsi="Helvetica"/>
        </w:rPr>
      </w:pPr>
      <w:r>
        <w:rPr>
          <w:rFonts w:ascii="Helvetica" w:hAnsi="Helvetica"/>
        </w:rPr>
        <w:t>By signing below, you are acknowledging that you have read and understand</w:t>
      </w:r>
      <w:r w:rsidR="0040334E">
        <w:rPr>
          <w:rFonts w:ascii="Helvetica" w:hAnsi="Helvetica"/>
        </w:rPr>
        <w:t xml:space="preserve"> the above course expectations as well as the Academic Integrity Policy at CHS. </w:t>
      </w:r>
      <w:r>
        <w:rPr>
          <w:rFonts w:ascii="Helvetica" w:hAnsi="Helvetica"/>
        </w:rPr>
        <w:t xml:space="preserve"> If you have questions, please feel free to contact me.  The best way to reach me is through email: mcrews@everettsd.org or contact my voicemail at (425) 385-6173.</w:t>
      </w:r>
    </w:p>
    <w:p w:rsidR="004A4492" w:rsidRDefault="004A4492" w:rsidP="004A4492">
      <w:pPr>
        <w:rPr>
          <w:rFonts w:ascii="Helvetica" w:hAnsi="Helvetica"/>
        </w:rPr>
      </w:pPr>
    </w:p>
    <w:p w:rsidR="004A4492" w:rsidRDefault="004A4492" w:rsidP="004A4492">
      <w:pPr>
        <w:rPr>
          <w:rFonts w:ascii="Helvetica" w:hAnsi="Helvetica"/>
        </w:rPr>
      </w:pPr>
      <w:r>
        <w:rPr>
          <w:rFonts w:ascii="Helvetica" w:hAnsi="Helvetica"/>
        </w:rPr>
        <w:t>______________________________</w:t>
      </w:r>
      <w:r>
        <w:rPr>
          <w:rFonts w:ascii="Helvetica" w:hAnsi="Helvetica"/>
        </w:rPr>
        <w:tab/>
        <w:t>_________________________________</w:t>
      </w:r>
    </w:p>
    <w:p w:rsidR="004A4492" w:rsidRDefault="004A4492" w:rsidP="004A4492">
      <w:pPr>
        <w:pBdr>
          <w:bottom w:val="single" w:sz="12" w:space="31" w:color="auto"/>
        </w:pBdr>
        <w:rPr>
          <w:rFonts w:ascii="Helvetica" w:hAnsi="Helvetica"/>
        </w:rPr>
      </w:pPr>
      <w:r>
        <w:rPr>
          <w:rFonts w:ascii="Helvetica" w:hAnsi="Helvetica"/>
        </w:rPr>
        <w:t>Student Name (Print)</w:t>
      </w:r>
      <w:r>
        <w:rPr>
          <w:rFonts w:ascii="Helvetica" w:hAnsi="Helvetica"/>
        </w:rPr>
        <w:tab/>
      </w:r>
      <w:r>
        <w:rPr>
          <w:rFonts w:ascii="Helvetica" w:hAnsi="Helvetica"/>
        </w:rPr>
        <w:tab/>
      </w:r>
      <w:r>
        <w:rPr>
          <w:rFonts w:ascii="Helvetica" w:hAnsi="Helvetica"/>
        </w:rPr>
        <w:tab/>
      </w:r>
      <w:r>
        <w:rPr>
          <w:rFonts w:ascii="Helvetica" w:hAnsi="Helvetica"/>
        </w:rPr>
        <w:tab/>
        <w:t>Student Signature</w:t>
      </w:r>
    </w:p>
    <w:p w:rsidR="004A4492" w:rsidRDefault="004A4492" w:rsidP="004A4492">
      <w:pPr>
        <w:pBdr>
          <w:bottom w:val="single" w:sz="12" w:space="31" w:color="auto"/>
        </w:pBdr>
        <w:rPr>
          <w:rFonts w:ascii="Helvetica" w:hAnsi="Helvetica"/>
        </w:rPr>
      </w:pPr>
    </w:p>
    <w:p w:rsidR="004A4492" w:rsidRDefault="004A4492" w:rsidP="004A4492">
      <w:pPr>
        <w:pBdr>
          <w:bottom w:val="single" w:sz="12" w:space="31" w:color="auto"/>
        </w:pBdr>
        <w:rPr>
          <w:rFonts w:ascii="Helvetica" w:hAnsi="Helvetica"/>
        </w:rPr>
      </w:pPr>
      <w:r>
        <w:rPr>
          <w:rFonts w:ascii="Helvetica" w:hAnsi="Helvetica"/>
        </w:rPr>
        <w:t>_____________________________________</w:t>
      </w:r>
      <w:r>
        <w:rPr>
          <w:rFonts w:ascii="Helvetica" w:hAnsi="Helvetica"/>
        </w:rPr>
        <w:tab/>
        <w:t xml:space="preserve">   _____________________</w:t>
      </w:r>
    </w:p>
    <w:p w:rsidR="004A4492" w:rsidRDefault="004A4492" w:rsidP="004A4492">
      <w:pPr>
        <w:pBdr>
          <w:bottom w:val="single" w:sz="12" w:space="31" w:color="auto"/>
        </w:pBdr>
        <w:rPr>
          <w:rFonts w:ascii="Helvetica" w:hAnsi="Helvetica"/>
        </w:rPr>
      </w:pPr>
      <w:r>
        <w:rPr>
          <w:rFonts w:ascii="Helvetica" w:hAnsi="Helvetica"/>
        </w:rPr>
        <w:t>Parent Signature</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Date</w:t>
      </w:r>
    </w:p>
    <w:p w:rsidR="004A4492" w:rsidRDefault="004A4492" w:rsidP="004A4492">
      <w:pPr>
        <w:pBdr>
          <w:bottom w:val="single" w:sz="12" w:space="31" w:color="auto"/>
        </w:pBdr>
        <w:rPr>
          <w:rFonts w:ascii="Helvetica" w:hAnsi="Helvetica"/>
        </w:rPr>
      </w:pPr>
    </w:p>
    <w:p w:rsidR="004A4492" w:rsidRDefault="004A4492" w:rsidP="004A4492">
      <w:pPr>
        <w:pBdr>
          <w:bottom w:val="single" w:sz="12" w:space="31" w:color="auto"/>
        </w:pBdr>
        <w:rPr>
          <w:rFonts w:ascii="Helvetica" w:hAnsi="Helvetica"/>
        </w:rPr>
      </w:pPr>
      <w:r>
        <w:rPr>
          <w:rFonts w:ascii="Helvetica" w:hAnsi="Helvetica"/>
        </w:rPr>
        <w:t xml:space="preserve">When I need to contact you to tell you how amazing your student is performing in my class, how would you like me to contact you?  </w:t>
      </w:r>
    </w:p>
    <w:p w:rsidR="004A4492" w:rsidRDefault="004A4492" w:rsidP="004A4492">
      <w:pPr>
        <w:pBdr>
          <w:bottom w:val="single" w:sz="12" w:space="31" w:color="auto"/>
        </w:pBdr>
        <w:rPr>
          <w:rFonts w:ascii="Helvetica" w:hAnsi="Helvetica"/>
        </w:rPr>
      </w:pPr>
    </w:p>
    <w:p w:rsidR="004A4492" w:rsidRDefault="004A4492" w:rsidP="004A4492">
      <w:pPr>
        <w:pBdr>
          <w:bottom w:val="single" w:sz="12" w:space="31" w:color="auto"/>
        </w:pBdr>
        <w:rPr>
          <w:rFonts w:ascii="Helvetica" w:hAnsi="Helvetica"/>
        </w:rPr>
      </w:pPr>
      <w:r>
        <w:rPr>
          <w:rFonts w:ascii="Helvetica" w:hAnsi="Helvetica"/>
        </w:rPr>
        <w:t>email: _________________________</w:t>
      </w:r>
      <w:r>
        <w:rPr>
          <w:rFonts w:ascii="Helvetica" w:hAnsi="Helvetica"/>
        </w:rPr>
        <w:tab/>
        <w:t>cell phone:  _________________________</w:t>
      </w:r>
    </w:p>
    <w:p w:rsidR="004A4492" w:rsidRDefault="004A4492" w:rsidP="004A4492">
      <w:pPr>
        <w:pBdr>
          <w:bottom w:val="single" w:sz="12" w:space="31" w:color="auto"/>
        </w:pBdr>
        <w:rPr>
          <w:rFonts w:ascii="Helvetica" w:hAnsi="Helvetica"/>
        </w:rPr>
      </w:pPr>
    </w:p>
    <w:p w:rsidR="004A4492" w:rsidRDefault="004A4492" w:rsidP="004A4492">
      <w:pPr>
        <w:pBdr>
          <w:bottom w:val="single" w:sz="12" w:space="31" w:color="auto"/>
        </w:pBdr>
        <w:rPr>
          <w:rFonts w:ascii="Helvetica" w:hAnsi="Helvetica"/>
        </w:rPr>
      </w:pPr>
    </w:p>
    <w:p w:rsidR="004A4492" w:rsidRDefault="004A4492" w:rsidP="004A4492">
      <w:pPr>
        <w:pBdr>
          <w:bottom w:val="single" w:sz="12" w:space="31" w:color="auto"/>
        </w:pBdr>
        <w:rPr>
          <w:rFonts w:ascii="Helvetica" w:hAnsi="Helvetica"/>
        </w:rPr>
      </w:pPr>
      <w:r w:rsidRPr="00A718E0">
        <w:rPr>
          <w:rFonts w:ascii="Helvetica" w:hAnsi="Helvetica"/>
        </w:rPr>
        <w:t>home phone:  ___________________</w:t>
      </w:r>
      <w:r w:rsidRPr="00A718E0">
        <w:rPr>
          <w:rFonts w:ascii="Helvetica" w:hAnsi="Helvetica"/>
        </w:rPr>
        <w:tab/>
        <w:t>work phone:  ________________________</w:t>
      </w:r>
    </w:p>
    <w:p w:rsidR="0040334E" w:rsidRPr="00A718E0" w:rsidRDefault="0040334E" w:rsidP="004A4492">
      <w:pPr>
        <w:pBdr>
          <w:bottom w:val="single" w:sz="12" w:space="31" w:color="auto"/>
        </w:pBdr>
        <w:rPr>
          <w:rFonts w:ascii="Helvetica" w:hAnsi="Helvetica"/>
        </w:rPr>
      </w:pPr>
    </w:p>
    <w:p w:rsidR="00136C16" w:rsidRDefault="00BA26C7" w:rsidP="00136C16">
      <w:pPr>
        <w:pBdr>
          <w:bottom w:val="single" w:sz="12" w:space="0" w:color="auto"/>
        </w:pBdr>
        <w:rPr>
          <w:rFonts w:ascii="Helvetica" w:hAnsi="Helvetica"/>
          <w:b/>
          <w:bCs/>
          <w:szCs w:val="24"/>
        </w:rPr>
      </w:pPr>
      <w:r w:rsidRPr="00136C16">
        <w:rPr>
          <w:rFonts w:ascii="Helvetica" w:hAnsi="Helvetica"/>
          <w:b/>
          <w:bCs/>
          <w:sz w:val="32"/>
          <w:szCs w:val="24"/>
        </w:rPr>
        <w:t>Special Parent Plea</w:t>
      </w:r>
      <w:r w:rsidRPr="00A718E0">
        <w:rPr>
          <w:rFonts w:ascii="Helvetica" w:hAnsi="Helvetica"/>
          <w:b/>
          <w:bCs/>
          <w:szCs w:val="24"/>
        </w:rPr>
        <w:t>:</w:t>
      </w:r>
      <w:r w:rsidRPr="00A718E0">
        <w:rPr>
          <w:rFonts w:ascii="Helvetica" w:hAnsi="Helvetica"/>
          <w:szCs w:val="24"/>
        </w:rPr>
        <w:t xml:space="preserve">  Remember the good ol’ supply list you used to fill when your student was in elementary school? I’m sure that “back to school” shopping hasn’t gotten any easier or less expensive since those days; however, if you do find yourself with any extra supplies you would be willing to donate to our classroom, I would really appreciate it.  Please feel free to send it in with your student or drop it off at the front office with my name on it.  Here are a list of ideas</w:t>
      </w:r>
      <w:r w:rsidRPr="00A718E0">
        <w:rPr>
          <w:rFonts w:ascii="Helvetica" w:hAnsi="Helvetica"/>
          <w:b/>
          <w:bCs/>
          <w:szCs w:val="24"/>
        </w:rPr>
        <w:t xml:space="preserve">:  </w:t>
      </w:r>
      <w:r w:rsidRPr="00136C16">
        <w:rPr>
          <w:rFonts w:ascii="Helvetica" w:hAnsi="Helvetica"/>
          <w:b/>
          <w:bCs/>
          <w:sz w:val="28"/>
          <w:szCs w:val="24"/>
        </w:rPr>
        <w:t>Kleenex</w:t>
      </w:r>
      <w:r w:rsidRPr="00A718E0">
        <w:rPr>
          <w:rFonts w:ascii="Helvetica" w:hAnsi="Helvetica"/>
          <w:szCs w:val="24"/>
        </w:rPr>
        <w:t xml:space="preserve"> (you wouldn’t believe the amount we go through here</w:t>
      </w:r>
      <w:r w:rsidRPr="00A718E0">
        <w:rPr>
          <w:rFonts w:ascii="Helvetica" w:hAnsi="Helvetica"/>
          <w:b/>
          <w:bCs/>
          <w:szCs w:val="24"/>
        </w:rPr>
        <w:t>)</w:t>
      </w:r>
      <w:r w:rsidRPr="00A718E0">
        <w:rPr>
          <w:rFonts w:ascii="Helvetica" w:hAnsi="Helvetica"/>
          <w:szCs w:val="24"/>
        </w:rPr>
        <w:t xml:space="preserve">, </w:t>
      </w:r>
      <w:r w:rsidRPr="00136C16">
        <w:rPr>
          <w:rFonts w:ascii="Helvetica" w:hAnsi="Helvetica"/>
          <w:b/>
          <w:sz w:val="28"/>
          <w:szCs w:val="24"/>
        </w:rPr>
        <w:t>hand sanitizer</w:t>
      </w:r>
      <w:r w:rsidRPr="00A718E0">
        <w:rPr>
          <w:rFonts w:ascii="Helvetica" w:hAnsi="Helvetica"/>
          <w:szCs w:val="24"/>
        </w:rPr>
        <w:t xml:space="preserve">, markers, colored pencils, crayons, pens/pencils, paper, construction paper, old/used magazines, </w:t>
      </w:r>
      <w:r w:rsidR="00D8091C">
        <w:rPr>
          <w:rFonts w:ascii="Helvetica" w:hAnsi="Helvetica"/>
          <w:szCs w:val="24"/>
        </w:rPr>
        <w:t>glue sticks, etc.   Thank you!!</w:t>
      </w:r>
    </w:p>
    <w:p w:rsidR="007B350F" w:rsidRDefault="007B350F" w:rsidP="00136C16">
      <w:pPr>
        <w:pBdr>
          <w:bottom w:val="single" w:sz="12" w:space="0" w:color="auto"/>
        </w:pBdr>
        <w:rPr>
          <w:rFonts w:ascii="Times New Roman" w:hAnsi="Times New Roman" w:cs="Times New Roman"/>
          <w:b/>
          <w:bCs/>
          <w:sz w:val="24"/>
          <w:szCs w:val="20"/>
          <w:u w:val="single"/>
        </w:rPr>
      </w:pPr>
    </w:p>
    <w:p w:rsidR="00894CFD" w:rsidRPr="00136C16" w:rsidRDefault="00894CFD" w:rsidP="00136C16">
      <w:pPr>
        <w:pBdr>
          <w:bottom w:val="single" w:sz="12" w:space="0" w:color="auto"/>
        </w:pBdr>
        <w:rPr>
          <w:rFonts w:ascii="Helvetica" w:hAnsi="Helvetica"/>
          <w:b/>
          <w:bCs/>
          <w:szCs w:val="24"/>
        </w:rPr>
      </w:pPr>
      <w:r w:rsidRPr="00D8091C">
        <w:rPr>
          <w:rFonts w:ascii="Times New Roman" w:hAnsi="Times New Roman" w:cs="Times New Roman"/>
          <w:b/>
          <w:bCs/>
          <w:sz w:val="24"/>
          <w:szCs w:val="20"/>
          <w:u w:val="single"/>
        </w:rPr>
        <w:t xml:space="preserve">ACADEMIC INTEGRITY PHILOSOPHY </w:t>
      </w:r>
      <w:r w:rsidR="004357E0" w:rsidRPr="00A718E0">
        <w:rPr>
          <w:rFonts w:ascii="Times New Roman" w:hAnsi="Times New Roman" w:cs="Times New Roman"/>
          <w:b/>
          <w:bCs/>
          <w:sz w:val="20"/>
          <w:szCs w:val="20"/>
          <w:u w:val="single"/>
        </w:rPr>
        <w:br/>
      </w:r>
      <w:r w:rsidRPr="00A718E0">
        <w:rPr>
          <w:rFonts w:ascii="Times New Roman" w:hAnsi="Times New Roman" w:cs="Times New Roman"/>
          <w:sz w:val="20"/>
          <w:szCs w:val="20"/>
        </w:rPr>
        <w:t xml:space="preserve">Honesty is a value that </w:t>
      </w:r>
      <w:r w:rsidR="00A039BA" w:rsidRPr="00A718E0">
        <w:rPr>
          <w:rFonts w:ascii="Times New Roman" w:hAnsi="Times New Roman" w:cs="Times New Roman"/>
          <w:sz w:val="20"/>
          <w:szCs w:val="20"/>
        </w:rPr>
        <w:t>requires</w:t>
      </w:r>
      <w:r w:rsidRPr="00A718E0">
        <w:rPr>
          <w:rFonts w:ascii="Times New Roman" w:hAnsi="Times New Roman" w:cs="Times New Roman"/>
          <w:sz w:val="20"/>
          <w:szCs w:val="20"/>
        </w:rPr>
        <w:t xml:space="preserve"> each person to tell the truth and to defend the truth. Honesty supports intellectual growth and creates a fair learning environment. Integrity is firm adherence to our values with or without the presence of others. In an environment of honesty and integrity, the work we turn in as our own is our own.</w:t>
      </w:r>
    </w:p>
    <w:p w:rsidR="00894CFD" w:rsidRPr="00A718E0" w:rsidRDefault="00894CFD" w:rsidP="00A039BA">
      <w:pPr>
        <w:autoSpaceDE w:val="0"/>
        <w:autoSpaceDN w:val="0"/>
        <w:adjustRightInd w:val="0"/>
        <w:spacing w:after="0" w:line="240" w:lineRule="auto"/>
        <w:rPr>
          <w:rFonts w:ascii="Times New Roman" w:hAnsi="Times New Roman" w:cs="Times New Roman"/>
          <w:sz w:val="20"/>
          <w:szCs w:val="20"/>
        </w:rPr>
      </w:pPr>
      <w:r w:rsidRPr="00A718E0">
        <w:rPr>
          <w:rFonts w:ascii="Times New Roman" w:hAnsi="Times New Roman" w:cs="Times New Roman"/>
          <w:sz w:val="20"/>
          <w:szCs w:val="20"/>
        </w:rPr>
        <w:t>Teachers and administrators at CHS understand that pressure to get good grades can sometimes create the incentive to cheat. However</w:t>
      </w:r>
      <w:r w:rsidR="00A039BA" w:rsidRPr="00A718E0">
        <w:rPr>
          <w:rFonts w:ascii="Times New Roman" w:hAnsi="Times New Roman" w:cs="Times New Roman"/>
          <w:sz w:val="20"/>
          <w:szCs w:val="20"/>
        </w:rPr>
        <w:t>,</w:t>
      </w:r>
      <w:r w:rsidRPr="00A718E0">
        <w:rPr>
          <w:rFonts w:ascii="Times New Roman" w:hAnsi="Times New Roman" w:cs="Times New Roman"/>
          <w:sz w:val="20"/>
          <w:szCs w:val="20"/>
        </w:rPr>
        <w:t xml:space="preserve"> we firmly believe that cheating denies the value of education, damages the ethical character of the individual student, and undermines the integrity of our school community. The Academic Integrity Code of Conduct affirms that we value learning for its own sake, and that we therefore demand personal integrity and intellectual honesty in all academic work.</w:t>
      </w:r>
    </w:p>
    <w:p w:rsidR="00A039BA" w:rsidRPr="00A718E0" w:rsidRDefault="00A039BA" w:rsidP="00A039BA">
      <w:pPr>
        <w:autoSpaceDE w:val="0"/>
        <w:autoSpaceDN w:val="0"/>
        <w:adjustRightInd w:val="0"/>
        <w:spacing w:after="0" w:line="240" w:lineRule="auto"/>
        <w:rPr>
          <w:rFonts w:ascii="Times New Roman" w:hAnsi="Times New Roman" w:cs="Times New Roman"/>
          <w:sz w:val="20"/>
          <w:szCs w:val="20"/>
        </w:rPr>
      </w:pPr>
    </w:p>
    <w:p w:rsidR="00894CFD" w:rsidRPr="00A718E0" w:rsidRDefault="00A039BA" w:rsidP="00A039BA">
      <w:pPr>
        <w:autoSpaceDE w:val="0"/>
        <w:autoSpaceDN w:val="0"/>
        <w:adjustRightInd w:val="0"/>
        <w:spacing w:before="100" w:after="100" w:line="240" w:lineRule="auto"/>
        <w:rPr>
          <w:rFonts w:ascii="Times New Roman" w:hAnsi="Times New Roman" w:cs="Times New Roman"/>
          <w:b/>
          <w:sz w:val="20"/>
          <w:szCs w:val="20"/>
        </w:rPr>
      </w:pPr>
      <w:r w:rsidRPr="00A718E0">
        <w:rPr>
          <w:rFonts w:ascii="Times New Roman" w:hAnsi="Times New Roman" w:cs="Times New Roman"/>
          <w:b/>
          <w:bCs/>
          <w:sz w:val="20"/>
          <w:szCs w:val="20"/>
          <w:u w:val="single"/>
        </w:rPr>
        <w:t>WHAT IS ACADEMIC INTEGRITY?</w:t>
      </w:r>
    </w:p>
    <w:p w:rsidR="00894CFD" w:rsidRPr="00A718E0" w:rsidRDefault="00894CFD" w:rsidP="00A039BA">
      <w:pPr>
        <w:autoSpaceDE w:val="0"/>
        <w:autoSpaceDN w:val="0"/>
        <w:adjustRightInd w:val="0"/>
        <w:spacing w:after="0" w:line="240" w:lineRule="auto"/>
        <w:rPr>
          <w:rFonts w:ascii="Times New Roman" w:hAnsi="Times New Roman" w:cs="Times New Roman"/>
          <w:sz w:val="20"/>
          <w:szCs w:val="20"/>
        </w:rPr>
      </w:pPr>
      <w:r w:rsidRPr="00A718E0">
        <w:rPr>
          <w:rFonts w:ascii="Times New Roman" w:hAnsi="Times New Roman" w:cs="Times New Roman"/>
          <w:bCs/>
          <w:sz w:val="20"/>
          <w:szCs w:val="20"/>
        </w:rPr>
        <w:t xml:space="preserve">Having academic integrity means valuing and demonstrating positive regard for: </w:t>
      </w:r>
    </w:p>
    <w:p w:rsidR="00A039BA" w:rsidRPr="00A718E0" w:rsidRDefault="00894CFD" w:rsidP="00A039B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A718E0">
        <w:rPr>
          <w:rFonts w:ascii="Times New Roman" w:hAnsi="Times New Roman" w:cs="Times New Roman"/>
          <w:sz w:val="20"/>
          <w:szCs w:val="20"/>
        </w:rPr>
        <w:t>Intellectual honesty</w:t>
      </w:r>
      <w:r w:rsidR="00A039BA" w:rsidRPr="00A718E0">
        <w:rPr>
          <w:rFonts w:ascii="Times New Roman" w:hAnsi="Times New Roman" w:cs="Times New Roman"/>
          <w:sz w:val="20"/>
          <w:szCs w:val="20"/>
        </w:rPr>
        <w:t>.</w:t>
      </w:r>
    </w:p>
    <w:p w:rsidR="00A039BA" w:rsidRPr="00A718E0" w:rsidRDefault="00894CFD" w:rsidP="00A039B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A718E0">
        <w:rPr>
          <w:rFonts w:ascii="Times New Roman" w:hAnsi="Times New Roman" w:cs="Times New Roman"/>
          <w:sz w:val="20"/>
          <w:szCs w:val="20"/>
        </w:rPr>
        <w:t>Personal truthfulness</w:t>
      </w:r>
      <w:r w:rsidR="00A039BA" w:rsidRPr="00A718E0">
        <w:rPr>
          <w:rFonts w:ascii="Times New Roman" w:hAnsi="Times New Roman" w:cs="Times New Roman"/>
          <w:sz w:val="20"/>
          <w:szCs w:val="20"/>
        </w:rPr>
        <w:t>.</w:t>
      </w:r>
    </w:p>
    <w:p w:rsidR="00A039BA" w:rsidRPr="00A718E0" w:rsidRDefault="00894CFD" w:rsidP="00A039B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A718E0">
        <w:rPr>
          <w:rFonts w:ascii="Times New Roman" w:hAnsi="Times New Roman" w:cs="Times New Roman"/>
          <w:sz w:val="20"/>
          <w:szCs w:val="20"/>
        </w:rPr>
        <w:t>Learnin</w:t>
      </w:r>
      <w:r w:rsidR="00A039BA" w:rsidRPr="00A718E0">
        <w:rPr>
          <w:rFonts w:ascii="Times New Roman" w:hAnsi="Times New Roman" w:cs="Times New Roman"/>
          <w:sz w:val="20"/>
          <w:szCs w:val="20"/>
        </w:rPr>
        <w:t xml:space="preserve">g for its </w:t>
      </w:r>
      <w:r w:rsidRPr="00A718E0">
        <w:rPr>
          <w:rFonts w:ascii="Times New Roman" w:hAnsi="Times New Roman" w:cs="Times New Roman"/>
          <w:sz w:val="20"/>
          <w:szCs w:val="20"/>
        </w:rPr>
        <w:t>own sake</w:t>
      </w:r>
      <w:r w:rsidR="00A039BA" w:rsidRPr="00A718E0">
        <w:rPr>
          <w:rFonts w:ascii="Times New Roman" w:hAnsi="Times New Roman" w:cs="Times New Roman"/>
          <w:sz w:val="20"/>
          <w:szCs w:val="20"/>
        </w:rPr>
        <w:t>.</w:t>
      </w:r>
    </w:p>
    <w:p w:rsidR="00894CFD" w:rsidRPr="00A718E0" w:rsidRDefault="00894CFD" w:rsidP="00A039B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A718E0">
        <w:rPr>
          <w:rFonts w:ascii="Times New Roman" w:hAnsi="Times New Roman" w:cs="Times New Roman"/>
          <w:sz w:val="20"/>
          <w:szCs w:val="20"/>
        </w:rPr>
        <w:t>The creations and opinions of others (i.e., intellectual property)</w:t>
      </w:r>
      <w:r w:rsidR="00A039BA" w:rsidRPr="00A718E0">
        <w:rPr>
          <w:rFonts w:ascii="Times New Roman" w:hAnsi="Times New Roman" w:cs="Times New Roman"/>
          <w:sz w:val="20"/>
          <w:szCs w:val="20"/>
        </w:rPr>
        <w:t>.</w:t>
      </w:r>
    </w:p>
    <w:p w:rsidR="00894CFD" w:rsidRPr="00A718E0" w:rsidRDefault="00894CFD" w:rsidP="00A039BA">
      <w:pPr>
        <w:spacing w:line="240" w:lineRule="auto"/>
        <w:rPr>
          <w:rFonts w:ascii="Times New Roman" w:hAnsi="Times New Roman" w:cs="Times New Roman"/>
          <w:sz w:val="20"/>
          <w:szCs w:val="20"/>
        </w:rPr>
      </w:pPr>
      <w:r w:rsidRPr="00A718E0">
        <w:rPr>
          <w:rFonts w:ascii="Times New Roman" w:hAnsi="Times New Roman" w:cs="Times New Roman"/>
          <w:bCs/>
          <w:sz w:val="20"/>
          <w:szCs w:val="20"/>
        </w:rPr>
        <w:t>Disciplinary action will be taken commensurate with any violations. Please refer to the CHS Code of Conduct at the CHS homepage.</w:t>
      </w:r>
    </w:p>
    <w:p w:rsidR="00894CFD" w:rsidRPr="00A718E0" w:rsidRDefault="00894CFD" w:rsidP="00BA26C7">
      <w:pPr>
        <w:spacing w:line="240" w:lineRule="auto"/>
        <w:rPr>
          <w:rFonts w:ascii="Times New Roman" w:hAnsi="Times New Roman" w:cs="Times New Roman"/>
          <w:sz w:val="20"/>
          <w:szCs w:val="20"/>
        </w:rPr>
      </w:pPr>
      <w:r w:rsidRPr="00A718E0">
        <w:rPr>
          <w:rFonts w:ascii="Times New Roman" w:hAnsi="Times New Roman" w:cs="Times New Roman"/>
          <w:b/>
          <w:sz w:val="20"/>
          <w:szCs w:val="20"/>
          <w:u w:val="single"/>
        </w:rPr>
        <w:t>PROCEDURES AND CONSEQUENCES</w:t>
      </w:r>
      <w:r w:rsidR="00A039BA" w:rsidRPr="00A718E0">
        <w:rPr>
          <w:rFonts w:ascii="Times New Roman" w:hAnsi="Times New Roman" w:cs="Times New Roman"/>
          <w:b/>
          <w:sz w:val="20"/>
          <w:szCs w:val="20"/>
          <w:u w:val="single"/>
        </w:rPr>
        <w:br/>
      </w:r>
      <w:r w:rsidRPr="00A718E0">
        <w:rPr>
          <w:rFonts w:ascii="Times New Roman" w:hAnsi="Times New Roman" w:cs="Times New Roman"/>
          <w:bCs/>
          <w:sz w:val="20"/>
          <w:szCs w:val="20"/>
        </w:rPr>
        <w:t xml:space="preserve">Teachers and administrators will use professional judgment to determine whether a violation of the Academic Integrity Code of Conduct has occurred. </w:t>
      </w:r>
      <w:r w:rsidRPr="00A718E0">
        <w:rPr>
          <w:rFonts w:ascii="Times New Roman" w:hAnsi="Times New Roman" w:cs="Times New Roman"/>
          <w:sz w:val="20"/>
          <w:szCs w:val="20"/>
        </w:rPr>
        <w:t xml:space="preserve">Whenever a student is found to have violated the Academic Integrity Code of Conduct and/or course-specific rules, these procedures will be followed: </w:t>
      </w:r>
    </w:p>
    <w:p w:rsidR="00894CFD" w:rsidRPr="00A718E0" w:rsidRDefault="00BA26C7" w:rsidP="00A039BA">
      <w:pPr>
        <w:autoSpaceDE w:val="0"/>
        <w:autoSpaceDN w:val="0"/>
        <w:adjustRightInd w:val="0"/>
        <w:spacing w:after="0" w:line="240" w:lineRule="auto"/>
        <w:ind w:left="360"/>
        <w:rPr>
          <w:rFonts w:ascii="Times New Roman" w:hAnsi="Times New Roman" w:cs="Times New Roman"/>
          <w:bCs/>
          <w:sz w:val="20"/>
          <w:szCs w:val="20"/>
        </w:rPr>
      </w:pPr>
      <w:r w:rsidRPr="00A718E0">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577FAF2B" wp14:editId="586FEE1E">
                <wp:simplePos x="0" y="0"/>
                <wp:positionH relativeFrom="column">
                  <wp:posOffset>4415425</wp:posOffset>
                </wp:positionH>
                <wp:positionV relativeFrom="paragraph">
                  <wp:posOffset>219771</wp:posOffset>
                </wp:positionV>
                <wp:extent cx="1453019" cy="1440493"/>
                <wp:effectExtent l="0" t="0" r="139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019" cy="1440493"/>
                        </a:xfrm>
                        <a:prstGeom prst="rect">
                          <a:avLst/>
                        </a:prstGeom>
                        <a:solidFill>
                          <a:srgbClr val="FFFFFF"/>
                        </a:solidFill>
                        <a:ln w="9525">
                          <a:solidFill>
                            <a:srgbClr val="000000"/>
                          </a:solidFill>
                          <a:miter lim="800000"/>
                          <a:headEnd/>
                          <a:tailEnd/>
                        </a:ln>
                      </wps:spPr>
                      <wps:txbx>
                        <w:txbxContent>
                          <w:p w:rsidR="00BA26C7" w:rsidRPr="00FF3386" w:rsidRDefault="00BA26C7" w:rsidP="00BA26C7">
                            <w:pPr>
                              <w:autoSpaceDE w:val="0"/>
                              <w:autoSpaceDN w:val="0"/>
                              <w:adjustRightInd w:val="0"/>
                              <w:spacing w:after="0" w:line="240" w:lineRule="auto"/>
                              <w:rPr>
                                <w:rFonts w:ascii="Times New Roman" w:hAnsi="Times New Roman" w:cs="Times New Roman"/>
                                <w:sz w:val="18"/>
                                <w:szCs w:val="18"/>
                              </w:rPr>
                            </w:pPr>
                            <w:r w:rsidRPr="00FF3386">
                              <w:rPr>
                                <w:rFonts w:ascii="Times New Roman" w:hAnsi="Times New Roman" w:cs="Times New Roman"/>
                                <w:b/>
                                <w:i/>
                                <w:iCs/>
                                <w:sz w:val="20"/>
                                <w:szCs w:val="18"/>
                              </w:rPr>
                              <w:t>Note</w:t>
                            </w:r>
                            <w:r w:rsidRPr="00FF3386">
                              <w:rPr>
                                <w:rFonts w:ascii="Times New Roman" w:hAnsi="Times New Roman" w:cs="Times New Roman"/>
                                <w:b/>
                                <w:sz w:val="20"/>
                                <w:szCs w:val="18"/>
                              </w:rPr>
                              <w:t>:</w:t>
                            </w:r>
                            <w:r w:rsidRPr="00FF3386">
                              <w:rPr>
                                <w:rFonts w:ascii="Times New Roman" w:hAnsi="Times New Roman" w:cs="Times New Roman"/>
                                <w:sz w:val="20"/>
                                <w:szCs w:val="18"/>
                              </w:rPr>
                              <w:t xml:space="preserve"> </w:t>
                            </w:r>
                            <w:r w:rsidRPr="00FF3386">
                              <w:rPr>
                                <w:rFonts w:ascii="Times New Roman" w:hAnsi="Times New Roman" w:cs="Times New Roman"/>
                                <w:sz w:val="18"/>
                                <w:szCs w:val="18"/>
                              </w:rPr>
                              <w:t>Instances of serious clearly premeditated attempts at cheating or schemes that reveal attempts at coordination beyond an individual level may warrant treatment of first violations as</w:t>
                            </w:r>
                            <w:r w:rsidRPr="00FF3386">
                              <w:rPr>
                                <w:rFonts w:ascii="Times New Roman" w:hAnsi="Times New Roman" w:cs="Times New Roman"/>
                                <w:sz w:val="20"/>
                                <w:szCs w:val="20"/>
                              </w:rPr>
                              <w:t xml:space="preserve"> </w:t>
                            </w:r>
                            <w:r w:rsidRPr="00FF3386">
                              <w:rPr>
                                <w:rFonts w:ascii="Times New Roman" w:hAnsi="Times New Roman" w:cs="Times New Roman"/>
                                <w:sz w:val="18"/>
                                <w:szCs w:val="18"/>
                              </w:rPr>
                              <w:t xml:space="preserve">second violations. </w:t>
                            </w:r>
                          </w:p>
                          <w:p w:rsidR="00BA26C7" w:rsidRDefault="00BA26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FAF2B" id="_x0000_t202" coordsize="21600,21600" o:spt="202" path="m,l,21600r21600,l21600,xe">
                <v:stroke joinstyle="miter"/>
                <v:path gradientshapeok="t" o:connecttype="rect"/>
              </v:shapetype>
              <v:shape id="Text Box 2" o:spid="_x0000_s1026" type="#_x0000_t202" style="position:absolute;left:0;text-align:left;margin-left:347.65pt;margin-top:17.3pt;width:114.4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">
                <v:textbox>
                  <w:txbxContent>
                    <w:p w:rsidR="00BA26C7" w:rsidRPr="00FF3386" w:rsidRDefault="00BA26C7" w:rsidP="00BA26C7">
                      <w:pPr>
                        <w:autoSpaceDE w:val="0"/>
                        <w:autoSpaceDN w:val="0"/>
                        <w:adjustRightInd w:val="0"/>
                        <w:spacing w:after="0" w:line="240" w:lineRule="auto"/>
                        <w:rPr>
                          <w:rFonts w:ascii="Times New Roman" w:hAnsi="Times New Roman" w:cs="Times New Roman"/>
                          <w:sz w:val="18"/>
                          <w:szCs w:val="18"/>
                        </w:rPr>
                      </w:pPr>
                      <w:r w:rsidRPr="00FF3386">
                        <w:rPr>
                          <w:rFonts w:ascii="Times New Roman" w:hAnsi="Times New Roman" w:cs="Times New Roman"/>
                          <w:b/>
                          <w:i/>
                          <w:iCs/>
                          <w:sz w:val="20"/>
                          <w:szCs w:val="18"/>
                        </w:rPr>
                        <w:t>Note</w:t>
                      </w:r>
                      <w:r w:rsidRPr="00FF3386">
                        <w:rPr>
                          <w:rFonts w:ascii="Times New Roman" w:hAnsi="Times New Roman" w:cs="Times New Roman"/>
                          <w:b/>
                          <w:sz w:val="20"/>
                          <w:szCs w:val="18"/>
                        </w:rPr>
                        <w:t>:</w:t>
                      </w:r>
                      <w:r w:rsidRPr="00FF3386">
                        <w:rPr>
                          <w:rFonts w:ascii="Times New Roman" w:hAnsi="Times New Roman" w:cs="Times New Roman"/>
                          <w:sz w:val="20"/>
                          <w:szCs w:val="18"/>
                        </w:rPr>
                        <w:t xml:space="preserve"> </w:t>
                      </w:r>
                      <w:r w:rsidRPr="00FF3386">
                        <w:rPr>
                          <w:rFonts w:ascii="Times New Roman" w:hAnsi="Times New Roman" w:cs="Times New Roman"/>
                          <w:sz w:val="18"/>
                          <w:szCs w:val="18"/>
                        </w:rPr>
                        <w:t>Instances of serious clearly premeditated attempts at cheating or schemes that reveal attempts at coordination beyond an individual level may warrant treatment of first violations as</w:t>
                      </w:r>
                      <w:r w:rsidRPr="00FF3386">
                        <w:rPr>
                          <w:rFonts w:ascii="Times New Roman" w:hAnsi="Times New Roman" w:cs="Times New Roman"/>
                          <w:sz w:val="20"/>
                          <w:szCs w:val="20"/>
                        </w:rPr>
                        <w:t xml:space="preserve"> </w:t>
                      </w:r>
                      <w:r w:rsidRPr="00FF3386">
                        <w:rPr>
                          <w:rFonts w:ascii="Times New Roman" w:hAnsi="Times New Roman" w:cs="Times New Roman"/>
                          <w:sz w:val="18"/>
                          <w:szCs w:val="18"/>
                        </w:rPr>
                        <w:t xml:space="preserve">second violations. </w:t>
                      </w:r>
                    </w:p>
                    <w:p w:rsidR="00BA26C7" w:rsidRDefault="00BA26C7"/>
                  </w:txbxContent>
                </v:textbox>
              </v:shape>
            </w:pict>
          </mc:Fallback>
        </mc:AlternateContent>
      </w:r>
      <w:r w:rsidR="00894CFD" w:rsidRPr="00A718E0">
        <w:rPr>
          <w:rFonts w:ascii="Times New Roman" w:hAnsi="Times New Roman" w:cs="Times New Roman"/>
          <w:bCs/>
          <w:sz w:val="20"/>
          <w:szCs w:val="20"/>
        </w:rPr>
        <w:t xml:space="preserve">Disciplinary action will be taken commensurate with the violation. All teachers and administrators are expected to enforce the rules and consequences of the Code of Conduct consistently. </w:t>
      </w:r>
    </w:p>
    <w:p w:rsidR="00894CFD" w:rsidRPr="00A718E0" w:rsidRDefault="00894CFD" w:rsidP="00A039BA">
      <w:pPr>
        <w:autoSpaceDE w:val="0"/>
        <w:autoSpaceDN w:val="0"/>
        <w:adjustRightInd w:val="0"/>
        <w:spacing w:after="0" w:line="240" w:lineRule="auto"/>
        <w:ind w:left="720" w:hanging="360"/>
        <w:rPr>
          <w:rFonts w:ascii="Times New Roman" w:hAnsi="Times New Roman" w:cs="Times New Roman"/>
          <w:b/>
          <w:sz w:val="18"/>
          <w:szCs w:val="18"/>
        </w:rPr>
      </w:pPr>
      <w:r w:rsidRPr="00A718E0">
        <w:rPr>
          <w:rFonts w:ascii="Times New Roman" w:hAnsi="Times New Roman" w:cs="Times New Roman"/>
          <w:b/>
          <w:bCs/>
          <w:sz w:val="18"/>
          <w:szCs w:val="18"/>
        </w:rPr>
        <w:t>A. First violation or second minor violation</w:t>
      </w:r>
    </w:p>
    <w:p w:rsidR="00894CFD" w:rsidRPr="00A718E0" w:rsidRDefault="00894CFD" w:rsidP="00A039BA">
      <w:pPr>
        <w:autoSpaceDE w:val="0"/>
        <w:autoSpaceDN w:val="0"/>
        <w:adjustRightInd w:val="0"/>
        <w:spacing w:after="0" w:line="240" w:lineRule="auto"/>
        <w:ind w:left="1080" w:hanging="360"/>
        <w:rPr>
          <w:rFonts w:ascii="Times New Roman" w:hAnsi="Times New Roman" w:cs="Times New Roman"/>
          <w:sz w:val="18"/>
          <w:szCs w:val="18"/>
        </w:rPr>
      </w:pPr>
      <w:r w:rsidRPr="00A718E0">
        <w:rPr>
          <w:rFonts w:ascii="Times New Roman" w:hAnsi="Times New Roman" w:cs="Times New Roman"/>
          <w:sz w:val="18"/>
          <w:szCs w:val="18"/>
        </w:rPr>
        <w:t xml:space="preserve">1. Warning (for a minor infraction only, such as glancing at another student's paper) </w:t>
      </w:r>
    </w:p>
    <w:p w:rsidR="00894CFD" w:rsidRPr="00A718E0" w:rsidRDefault="00894CFD" w:rsidP="00A039BA">
      <w:pPr>
        <w:autoSpaceDE w:val="0"/>
        <w:autoSpaceDN w:val="0"/>
        <w:adjustRightInd w:val="0"/>
        <w:spacing w:after="0" w:line="240" w:lineRule="auto"/>
        <w:ind w:left="1080" w:hanging="360"/>
        <w:rPr>
          <w:rFonts w:ascii="Times New Roman" w:hAnsi="Times New Roman" w:cs="Times New Roman"/>
          <w:sz w:val="18"/>
          <w:szCs w:val="18"/>
        </w:rPr>
      </w:pPr>
      <w:r w:rsidRPr="00A718E0">
        <w:rPr>
          <w:rFonts w:ascii="Times New Roman" w:hAnsi="Times New Roman" w:cs="Times New Roman"/>
          <w:sz w:val="18"/>
          <w:szCs w:val="18"/>
        </w:rPr>
        <w:t xml:space="preserve">2. Score of zero (F) on the test, paper or assignment </w:t>
      </w:r>
    </w:p>
    <w:p w:rsidR="00894CFD" w:rsidRPr="00A718E0" w:rsidRDefault="00894CFD" w:rsidP="00A039BA">
      <w:pPr>
        <w:autoSpaceDE w:val="0"/>
        <w:autoSpaceDN w:val="0"/>
        <w:adjustRightInd w:val="0"/>
        <w:spacing w:after="0" w:line="240" w:lineRule="auto"/>
        <w:ind w:left="1080" w:hanging="360"/>
        <w:rPr>
          <w:rFonts w:ascii="Times New Roman" w:hAnsi="Times New Roman" w:cs="Times New Roman"/>
          <w:sz w:val="18"/>
          <w:szCs w:val="18"/>
        </w:rPr>
      </w:pPr>
      <w:r w:rsidRPr="00A718E0">
        <w:rPr>
          <w:rFonts w:ascii="Times New Roman" w:hAnsi="Times New Roman" w:cs="Times New Roman"/>
          <w:sz w:val="18"/>
          <w:szCs w:val="18"/>
        </w:rPr>
        <w:t xml:space="preserve">3. Conference with teacher, parent, principal or assistant principal and student </w:t>
      </w:r>
    </w:p>
    <w:p w:rsidR="00894CFD" w:rsidRPr="00A718E0" w:rsidRDefault="00894CFD" w:rsidP="00A039BA">
      <w:pPr>
        <w:autoSpaceDE w:val="0"/>
        <w:autoSpaceDN w:val="0"/>
        <w:adjustRightInd w:val="0"/>
        <w:spacing w:after="0" w:line="240" w:lineRule="auto"/>
        <w:ind w:left="1080" w:hanging="360"/>
        <w:rPr>
          <w:rFonts w:ascii="Times New Roman" w:hAnsi="Times New Roman" w:cs="Times New Roman"/>
          <w:sz w:val="18"/>
          <w:szCs w:val="18"/>
        </w:rPr>
      </w:pPr>
      <w:r w:rsidRPr="00A718E0">
        <w:rPr>
          <w:rFonts w:ascii="Times New Roman" w:hAnsi="Times New Roman" w:cs="Times New Roman"/>
          <w:sz w:val="18"/>
          <w:szCs w:val="18"/>
        </w:rPr>
        <w:t xml:space="preserve">4. Assignment of additional work or re-testing </w:t>
      </w:r>
    </w:p>
    <w:p w:rsidR="00894CFD" w:rsidRPr="00A718E0" w:rsidRDefault="00894CFD" w:rsidP="00A039BA">
      <w:pPr>
        <w:autoSpaceDE w:val="0"/>
        <w:autoSpaceDN w:val="0"/>
        <w:adjustRightInd w:val="0"/>
        <w:spacing w:after="0" w:line="240" w:lineRule="auto"/>
        <w:ind w:left="720" w:hanging="360"/>
        <w:rPr>
          <w:rFonts w:ascii="Times New Roman" w:hAnsi="Times New Roman" w:cs="Times New Roman"/>
          <w:b/>
          <w:sz w:val="18"/>
          <w:szCs w:val="18"/>
        </w:rPr>
      </w:pPr>
      <w:r w:rsidRPr="00A718E0">
        <w:rPr>
          <w:rFonts w:ascii="Times New Roman" w:hAnsi="Times New Roman" w:cs="Times New Roman"/>
          <w:b/>
          <w:bCs/>
          <w:sz w:val="18"/>
          <w:szCs w:val="18"/>
        </w:rPr>
        <w:t xml:space="preserve">B. Subsequent violation </w:t>
      </w:r>
    </w:p>
    <w:p w:rsidR="00894CFD" w:rsidRPr="00A718E0" w:rsidRDefault="00894CFD" w:rsidP="00A039BA">
      <w:pPr>
        <w:autoSpaceDE w:val="0"/>
        <w:autoSpaceDN w:val="0"/>
        <w:adjustRightInd w:val="0"/>
        <w:spacing w:after="0" w:line="240" w:lineRule="auto"/>
        <w:ind w:left="360" w:firstLine="360"/>
        <w:rPr>
          <w:rFonts w:ascii="Times New Roman" w:hAnsi="Times New Roman" w:cs="Times New Roman"/>
          <w:sz w:val="18"/>
          <w:szCs w:val="18"/>
        </w:rPr>
      </w:pPr>
      <w:r w:rsidRPr="00A718E0">
        <w:rPr>
          <w:rFonts w:ascii="Times New Roman" w:hAnsi="Times New Roman" w:cs="Times New Roman"/>
          <w:sz w:val="18"/>
          <w:szCs w:val="18"/>
        </w:rPr>
        <w:t xml:space="preserve">1. May include a Grade of F in the course or loss of credit </w:t>
      </w:r>
    </w:p>
    <w:p w:rsidR="00894CFD" w:rsidRPr="00A718E0" w:rsidRDefault="00894CFD" w:rsidP="00A039BA">
      <w:pPr>
        <w:autoSpaceDE w:val="0"/>
        <w:autoSpaceDN w:val="0"/>
        <w:adjustRightInd w:val="0"/>
        <w:spacing w:after="0" w:line="240" w:lineRule="auto"/>
        <w:ind w:left="360" w:firstLine="360"/>
        <w:rPr>
          <w:rFonts w:ascii="Times New Roman" w:hAnsi="Times New Roman" w:cs="Times New Roman"/>
          <w:sz w:val="18"/>
          <w:szCs w:val="18"/>
        </w:rPr>
      </w:pPr>
      <w:r w:rsidRPr="00A718E0">
        <w:rPr>
          <w:rFonts w:ascii="Times New Roman" w:hAnsi="Times New Roman" w:cs="Times New Roman"/>
          <w:sz w:val="18"/>
          <w:szCs w:val="18"/>
        </w:rPr>
        <w:t xml:space="preserve">2. Conference with teacher, parent and student, and principal or assistant principal </w:t>
      </w:r>
    </w:p>
    <w:p w:rsidR="00894CFD" w:rsidRPr="00A718E0" w:rsidRDefault="00894CFD" w:rsidP="00A039BA">
      <w:pPr>
        <w:autoSpaceDE w:val="0"/>
        <w:autoSpaceDN w:val="0"/>
        <w:adjustRightInd w:val="0"/>
        <w:spacing w:after="0" w:line="240" w:lineRule="auto"/>
        <w:ind w:left="720"/>
        <w:rPr>
          <w:rFonts w:ascii="Times New Roman" w:hAnsi="Times New Roman" w:cs="Times New Roman"/>
          <w:sz w:val="18"/>
          <w:szCs w:val="18"/>
        </w:rPr>
      </w:pPr>
      <w:r w:rsidRPr="00A718E0">
        <w:rPr>
          <w:rFonts w:ascii="Times New Roman" w:hAnsi="Times New Roman" w:cs="Times New Roman"/>
          <w:sz w:val="18"/>
          <w:szCs w:val="18"/>
        </w:rPr>
        <w:t xml:space="preserve">3. Disciplinary action </w:t>
      </w:r>
    </w:p>
    <w:p w:rsidR="00894CFD" w:rsidRPr="00A718E0" w:rsidRDefault="00894CFD" w:rsidP="00A039BA">
      <w:pPr>
        <w:autoSpaceDE w:val="0"/>
        <w:autoSpaceDN w:val="0"/>
        <w:adjustRightInd w:val="0"/>
        <w:spacing w:after="0" w:line="240" w:lineRule="auto"/>
        <w:ind w:left="720" w:hanging="360"/>
        <w:rPr>
          <w:rFonts w:ascii="Times New Roman" w:hAnsi="Times New Roman" w:cs="Times New Roman"/>
          <w:b/>
          <w:sz w:val="18"/>
          <w:szCs w:val="18"/>
        </w:rPr>
      </w:pPr>
      <w:r w:rsidRPr="00A718E0">
        <w:rPr>
          <w:rFonts w:ascii="Times New Roman" w:hAnsi="Times New Roman" w:cs="Times New Roman"/>
          <w:b/>
          <w:bCs/>
          <w:sz w:val="18"/>
          <w:szCs w:val="18"/>
        </w:rPr>
        <w:t xml:space="preserve">C. Third violation </w:t>
      </w:r>
    </w:p>
    <w:p w:rsidR="00894CFD" w:rsidRPr="00A718E0" w:rsidRDefault="00894CFD" w:rsidP="00A039BA">
      <w:pPr>
        <w:autoSpaceDE w:val="0"/>
        <w:autoSpaceDN w:val="0"/>
        <w:adjustRightInd w:val="0"/>
        <w:spacing w:after="0" w:line="240" w:lineRule="auto"/>
        <w:ind w:left="720"/>
        <w:rPr>
          <w:rFonts w:ascii="Times New Roman" w:hAnsi="Times New Roman" w:cs="Times New Roman"/>
          <w:sz w:val="18"/>
          <w:szCs w:val="18"/>
        </w:rPr>
      </w:pPr>
      <w:r w:rsidRPr="00A718E0">
        <w:rPr>
          <w:rFonts w:ascii="Times New Roman" w:hAnsi="Times New Roman" w:cs="Times New Roman"/>
          <w:sz w:val="18"/>
          <w:szCs w:val="18"/>
        </w:rPr>
        <w:t xml:space="preserve">1. Grade of F in the course </w:t>
      </w:r>
    </w:p>
    <w:p w:rsidR="00894CFD" w:rsidRPr="00A718E0" w:rsidRDefault="00894CFD" w:rsidP="00A039BA">
      <w:pPr>
        <w:autoSpaceDE w:val="0"/>
        <w:autoSpaceDN w:val="0"/>
        <w:adjustRightInd w:val="0"/>
        <w:spacing w:after="0" w:line="240" w:lineRule="auto"/>
        <w:ind w:left="720"/>
        <w:rPr>
          <w:rFonts w:ascii="Times New Roman" w:hAnsi="Times New Roman" w:cs="Times New Roman"/>
          <w:sz w:val="18"/>
          <w:szCs w:val="18"/>
        </w:rPr>
      </w:pPr>
      <w:r w:rsidRPr="00A718E0">
        <w:rPr>
          <w:rFonts w:ascii="Times New Roman" w:hAnsi="Times New Roman" w:cs="Times New Roman"/>
          <w:sz w:val="18"/>
          <w:szCs w:val="18"/>
        </w:rPr>
        <w:t xml:space="preserve">2. Conference with teacher, parent and student, and principal or assistant principal </w:t>
      </w:r>
    </w:p>
    <w:p w:rsidR="00894CFD" w:rsidRPr="00A718E0" w:rsidRDefault="00894CFD" w:rsidP="00A039BA">
      <w:pPr>
        <w:autoSpaceDE w:val="0"/>
        <w:autoSpaceDN w:val="0"/>
        <w:adjustRightInd w:val="0"/>
        <w:spacing w:after="0" w:line="240" w:lineRule="auto"/>
        <w:ind w:left="720"/>
        <w:rPr>
          <w:rFonts w:ascii="Times New Roman" w:hAnsi="Times New Roman" w:cs="Times New Roman"/>
          <w:sz w:val="18"/>
          <w:szCs w:val="18"/>
        </w:rPr>
      </w:pPr>
      <w:r w:rsidRPr="00A718E0">
        <w:rPr>
          <w:rFonts w:ascii="Times New Roman" w:hAnsi="Times New Roman" w:cs="Times New Roman"/>
          <w:sz w:val="18"/>
          <w:szCs w:val="18"/>
        </w:rPr>
        <w:t xml:space="preserve">3. Suspension or expulsion </w:t>
      </w:r>
    </w:p>
    <w:p w:rsidR="00894CFD" w:rsidRPr="00A718E0" w:rsidRDefault="00894CFD" w:rsidP="00BA26C7">
      <w:pPr>
        <w:autoSpaceDE w:val="0"/>
        <w:autoSpaceDN w:val="0"/>
        <w:adjustRightInd w:val="0"/>
        <w:spacing w:after="0" w:line="240" w:lineRule="auto"/>
        <w:rPr>
          <w:rFonts w:ascii="Times New Roman" w:hAnsi="Times New Roman" w:cs="Times New Roman"/>
          <w:sz w:val="20"/>
          <w:szCs w:val="20"/>
        </w:rPr>
      </w:pPr>
    </w:p>
    <w:p w:rsidR="00894CFD" w:rsidRPr="00A718E0" w:rsidRDefault="00894CFD" w:rsidP="00A039BA">
      <w:pPr>
        <w:autoSpaceDE w:val="0"/>
        <w:autoSpaceDN w:val="0"/>
        <w:adjustRightInd w:val="0"/>
        <w:spacing w:after="0" w:line="240" w:lineRule="auto"/>
        <w:ind w:left="360"/>
        <w:rPr>
          <w:rFonts w:ascii="Times New Roman" w:hAnsi="Times New Roman" w:cs="Times New Roman"/>
          <w:b/>
          <w:sz w:val="20"/>
          <w:szCs w:val="20"/>
        </w:rPr>
      </w:pPr>
      <w:r w:rsidRPr="00A718E0">
        <w:rPr>
          <w:rFonts w:ascii="Times New Roman" w:hAnsi="Times New Roman" w:cs="Times New Roman"/>
          <w:b/>
          <w:sz w:val="20"/>
          <w:szCs w:val="20"/>
        </w:rPr>
        <w:t>D.  College recommendations through counseling/guidance department may be impacted as well as consideration for scholarships and National Honor Society Membership.</w:t>
      </w:r>
    </w:p>
    <w:p w:rsidR="00894CFD" w:rsidRPr="00A718E0" w:rsidRDefault="00894CFD" w:rsidP="00A039BA">
      <w:pPr>
        <w:autoSpaceDE w:val="0"/>
        <w:autoSpaceDN w:val="0"/>
        <w:adjustRightInd w:val="0"/>
        <w:spacing w:after="0" w:line="240" w:lineRule="auto"/>
        <w:ind w:left="360"/>
        <w:rPr>
          <w:rFonts w:ascii="Times New Roman" w:hAnsi="Times New Roman" w:cs="Times New Roman"/>
          <w:sz w:val="20"/>
          <w:szCs w:val="20"/>
        </w:rPr>
      </w:pPr>
    </w:p>
    <w:p w:rsidR="00894CFD" w:rsidRPr="00A718E0" w:rsidRDefault="00894CFD" w:rsidP="00A039BA">
      <w:pPr>
        <w:spacing w:after="105" w:line="240" w:lineRule="auto"/>
        <w:rPr>
          <w:rFonts w:ascii="Times New Roman" w:eastAsia="Times New Roman" w:hAnsi="Times New Roman" w:cs="Times New Roman"/>
          <w:b/>
          <w:sz w:val="20"/>
          <w:szCs w:val="20"/>
        </w:rPr>
      </w:pPr>
      <w:r w:rsidRPr="00A718E0">
        <w:rPr>
          <w:rFonts w:ascii="Times New Roman" w:eastAsia="Times New Roman" w:hAnsi="Times New Roman" w:cs="Times New Roman"/>
          <w:b/>
          <w:bCs/>
          <w:sz w:val="20"/>
          <w:szCs w:val="20"/>
        </w:rPr>
        <w:t xml:space="preserve">       E.</w:t>
      </w:r>
      <w:r w:rsidRPr="00A718E0">
        <w:rPr>
          <w:rFonts w:ascii="Times New Roman" w:eastAsia="Times New Roman" w:hAnsi="Times New Roman" w:cs="Times New Roman"/>
          <w:b/>
          <w:bCs/>
          <w:sz w:val="20"/>
          <w:szCs w:val="20"/>
        </w:rPr>
        <w:tab/>
        <w:t>Appeals Process</w:t>
      </w:r>
    </w:p>
    <w:p w:rsidR="00894CFD" w:rsidRPr="00A718E0" w:rsidRDefault="00894CFD" w:rsidP="00A039BA">
      <w:pPr>
        <w:spacing w:after="0" w:line="240" w:lineRule="auto"/>
        <w:rPr>
          <w:rFonts w:ascii="Times New Roman" w:eastAsia="Times New Roman" w:hAnsi="Times New Roman" w:cs="Times New Roman"/>
          <w:sz w:val="20"/>
          <w:szCs w:val="20"/>
        </w:rPr>
      </w:pPr>
      <w:r w:rsidRPr="00A718E0">
        <w:rPr>
          <w:rFonts w:ascii="Times New Roman" w:eastAsia="Times New Roman" w:hAnsi="Times New Roman" w:cs="Times New Roman"/>
          <w:sz w:val="20"/>
          <w:szCs w:val="20"/>
        </w:rPr>
        <w:t>Students wishing to contest decisions resulting from the administration of the Cascade High School Academic Integrity Code of Conduct may submit their appeals in writing to the principal.</w:t>
      </w:r>
    </w:p>
    <w:p w:rsidR="004357E0" w:rsidRPr="00A718E0" w:rsidRDefault="004357E0" w:rsidP="00A039BA">
      <w:pPr>
        <w:spacing w:after="0" w:line="240" w:lineRule="auto"/>
        <w:rPr>
          <w:rFonts w:ascii="Times New Roman" w:eastAsia="Times New Roman" w:hAnsi="Times New Roman" w:cs="Times New Roman"/>
          <w:sz w:val="20"/>
          <w:szCs w:val="20"/>
        </w:rPr>
      </w:pPr>
    </w:p>
    <w:p w:rsidR="004357E0" w:rsidRPr="00A718E0" w:rsidRDefault="004357E0" w:rsidP="00A039BA">
      <w:pPr>
        <w:spacing w:after="0" w:line="240" w:lineRule="auto"/>
        <w:rPr>
          <w:rFonts w:ascii="Times New Roman" w:eastAsia="Times New Roman" w:hAnsi="Times New Roman" w:cs="Times New Roman"/>
          <w:b/>
          <w:sz w:val="20"/>
          <w:szCs w:val="20"/>
          <w:u w:val="single"/>
        </w:rPr>
      </w:pPr>
      <w:r w:rsidRPr="00A718E0">
        <w:rPr>
          <w:rFonts w:ascii="Times New Roman" w:eastAsia="Times New Roman" w:hAnsi="Times New Roman" w:cs="Times New Roman"/>
          <w:b/>
          <w:sz w:val="20"/>
          <w:szCs w:val="20"/>
          <w:u w:val="single"/>
        </w:rPr>
        <w:t>READ AND SIGN</w:t>
      </w:r>
    </w:p>
    <w:p w:rsidR="004357E0" w:rsidRPr="00A718E0" w:rsidRDefault="004357E0" w:rsidP="00A039BA">
      <w:pPr>
        <w:spacing w:after="0" w:line="240" w:lineRule="auto"/>
        <w:rPr>
          <w:rFonts w:ascii="Times New Roman" w:hAnsi="Times New Roman" w:cs="Times New Roman"/>
          <w:sz w:val="20"/>
          <w:szCs w:val="20"/>
        </w:rPr>
      </w:pPr>
      <w:r w:rsidRPr="00A718E0">
        <w:rPr>
          <w:rFonts w:ascii="Times New Roman" w:hAnsi="Times New Roman" w:cs="Times New Roman"/>
          <w:sz w:val="20"/>
          <w:szCs w:val="20"/>
        </w:rPr>
        <w:t>Please sign below and return this course overview to your English teacher.</w:t>
      </w:r>
    </w:p>
    <w:p w:rsidR="004357E0" w:rsidRPr="00A718E0" w:rsidRDefault="004357E0" w:rsidP="00A039BA">
      <w:pPr>
        <w:spacing w:after="0" w:line="240" w:lineRule="auto"/>
        <w:rPr>
          <w:rFonts w:ascii="Times New Roman" w:hAnsi="Times New Roman" w:cs="Times New Roman"/>
          <w:sz w:val="20"/>
          <w:szCs w:val="20"/>
        </w:rPr>
      </w:pPr>
    </w:p>
    <w:p w:rsidR="004357E0" w:rsidRPr="00A718E0" w:rsidRDefault="004357E0" w:rsidP="00A039BA">
      <w:pPr>
        <w:spacing w:after="0" w:line="240" w:lineRule="auto"/>
        <w:rPr>
          <w:rFonts w:ascii="Times New Roman" w:hAnsi="Times New Roman" w:cs="Times New Roman"/>
          <w:sz w:val="20"/>
          <w:szCs w:val="20"/>
        </w:rPr>
      </w:pPr>
      <w:r w:rsidRPr="00A718E0">
        <w:rPr>
          <w:rFonts w:ascii="Times New Roman" w:hAnsi="Times New Roman" w:cs="Times New Roman"/>
          <w:sz w:val="20"/>
          <w:szCs w:val="20"/>
        </w:rPr>
        <w:t>Parent Signature: __________________________________</w:t>
      </w:r>
      <w:r w:rsidRPr="00A718E0">
        <w:rPr>
          <w:rFonts w:ascii="Times New Roman" w:hAnsi="Times New Roman" w:cs="Times New Roman"/>
          <w:sz w:val="20"/>
          <w:szCs w:val="20"/>
        </w:rPr>
        <w:tab/>
      </w:r>
      <w:r w:rsidRPr="00A718E0">
        <w:rPr>
          <w:rFonts w:ascii="Times New Roman" w:hAnsi="Times New Roman" w:cs="Times New Roman"/>
          <w:sz w:val="20"/>
          <w:szCs w:val="20"/>
        </w:rPr>
        <w:tab/>
        <w:t>Date: _____________________</w:t>
      </w:r>
    </w:p>
    <w:p w:rsidR="004357E0" w:rsidRPr="00A718E0" w:rsidRDefault="004357E0" w:rsidP="00A039BA">
      <w:pPr>
        <w:spacing w:after="0" w:line="240" w:lineRule="auto"/>
        <w:rPr>
          <w:rFonts w:ascii="Times New Roman" w:hAnsi="Times New Roman" w:cs="Times New Roman"/>
          <w:sz w:val="20"/>
          <w:szCs w:val="20"/>
        </w:rPr>
      </w:pPr>
    </w:p>
    <w:p w:rsidR="004357E0" w:rsidRPr="00A718E0" w:rsidRDefault="004357E0" w:rsidP="00A039BA">
      <w:pPr>
        <w:spacing w:after="0" w:line="240" w:lineRule="auto"/>
        <w:rPr>
          <w:rFonts w:ascii="Times New Roman" w:hAnsi="Times New Roman" w:cs="Times New Roman"/>
        </w:rPr>
      </w:pPr>
      <w:r w:rsidRPr="00A718E0">
        <w:rPr>
          <w:rFonts w:ascii="Times New Roman" w:hAnsi="Times New Roman" w:cs="Times New Roman"/>
          <w:sz w:val="20"/>
          <w:szCs w:val="20"/>
        </w:rPr>
        <w:t>Student Signature: _________________________________</w:t>
      </w:r>
      <w:r w:rsidRPr="00A718E0">
        <w:rPr>
          <w:rFonts w:ascii="Times New Roman" w:hAnsi="Times New Roman" w:cs="Times New Roman"/>
        </w:rPr>
        <w:tab/>
      </w:r>
      <w:r w:rsidRPr="00A718E0">
        <w:rPr>
          <w:rFonts w:ascii="Times New Roman" w:hAnsi="Times New Roman" w:cs="Times New Roman"/>
        </w:rPr>
        <w:tab/>
        <w:t>Date: _____________________</w:t>
      </w:r>
    </w:p>
    <w:sectPr w:rsidR="004357E0" w:rsidRPr="00A718E0" w:rsidSect="007B350F">
      <w:headerReference w:type="default"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4D8" w:rsidRDefault="00A314D8" w:rsidP="00A150A3">
      <w:pPr>
        <w:spacing w:after="0" w:line="240" w:lineRule="auto"/>
      </w:pPr>
      <w:r>
        <w:separator/>
      </w:r>
    </w:p>
  </w:endnote>
  <w:endnote w:type="continuationSeparator" w:id="0">
    <w:p w:rsidR="00A314D8" w:rsidRDefault="00A314D8" w:rsidP="00A15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53783"/>
      <w:docPartObj>
        <w:docPartGallery w:val="Page Numbers (Bottom of Page)"/>
        <w:docPartUnique/>
      </w:docPartObj>
    </w:sdtPr>
    <w:sdtEndPr>
      <w:rPr>
        <w:noProof/>
      </w:rPr>
    </w:sdtEndPr>
    <w:sdtContent>
      <w:p w:rsidR="007A67A2" w:rsidRDefault="007A67A2">
        <w:pPr>
          <w:pStyle w:val="Footer"/>
          <w:jc w:val="right"/>
        </w:pPr>
        <w:r>
          <w:fldChar w:fldCharType="begin"/>
        </w:r>
        <w:r>
          <w:instrText xml:space="preserve"> PAGE   \* MERGEFORMAT </w:instrText>
        </w:r>
        <w:r>
          <w:fldChar w:fldCharType="separate"/>
        </w:r>
        <w:r w:rsidR="002B255B">
          <w:rPr>
            <w:noProof/>
          </w:rPr>
          <w:t>1</w:t>
        </w:r>
        <w:r>
          <w:rPr>
            <w:noProof/>
          </w:rPr>
          <w:fldChar w:fldCharType="end"/>
        </w:r>
      </w:p>
    </w:sdtContent>
  </w:sdt>
  <w:p w:rsidR="007A67A2" w:rsidRDefault="007A6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4D8" w:rsidRDefault="00A314D8" w:rsidP="00A150A3">
      <w:pPr>
        <w:spacing w:after="0" w:line="240" w:lineRule="auto"/>
      </w:pPr>
      <w:r>
        <w:separator/>
      </w:r>
    </w:p>
  </w:footnote>
  <w:footnote w:type="continuationSeparator" w:id="0">
    <w:p w:rsidR="00A314D8" w:rsidRDefault="00A314D8" w:rsidP="00A15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D3B" w:rsidRPr="00A150A3" w:rsidRDefault="00DC1D3B">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0D907"/>
    <w:multiLevelType w:val="hybridMultilevel"/>
    <w:tmpl w:val="370D4E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0295F56"/>
    <w:multiLevelType w:val="hybridMultilevel"/>
    <w:tmpl w:val="4E7E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A3"/>
    <w:rsid w:val="001174E9"/>
    <w:rsid w:val="00136C16"/>
    <w:rsid w:val="00184F45"/>
    <w:rsid w:val="00190E61"/>
    <w:rsid w:val="002621D8"/>
    <w:rsid w:val="002B255B"/>
    <w:rsid w:val="002E2B57"/>
    <w:rsid w:val="00366DD1"/>
    <w:rsid w:val="0040334E"/>
    <w:rsid w:val="00411AE3"/>
    <w:rsid w:val="004357E0"/>
    <w:rsid w:val="004A4492"/>
    <w:rsid w:val="005C6887"/>
    <w:rsid w:val="00637DAF"/>
    <w:rsid w:val="006E7AAF"/>
    <w:rsid w:val="007108F7"/>
    <w:rsid w:val="0072441B"/>
    <w:rsid w:val="00767DB1"/>
    <w:rsid w:val="007A67A2"/>
    <w:rsid w:val="007B350F"/>
    <w:rsid w:val="008509D1"/>
    <w:rsid w:val="00894CFD"/>
    <w:rsid w:val="009B750E"/>
    <w:rsid w:val="009C7775"/>
    <w:rsid w:val="00A039BA"/>
    <w:rsid w:val="00A150A3"/>
    <w:rsid w:val="00A314D8"/>
    <w:rsid w:val="00A702CE"/>
    <w:rsid w:val="00A718E0"/>
    <w:rsid w:val="00B35602"/>
    <w:rsid w:val="00BA26C7"/>
    <w:rsid w:val="00C248D4"/>
    <w:rsid w:val="00C534B3"/>
    <w:rsid w:val="00C82E1A"/>
    <w:rsid w:val="00C94603"/>
    <w:rsid w:val="00CA7D40"/>
    <w:rsid w:val="00D52DF9"/>
    <w:rsid w:val="00D8091C"/>
    <w:rsid w:val="00DB4A9F"/>
    <w:rsid w:val="00DC1D3B"/>
    <w:rsid w:val="00E225FF"/>
    <w:rsid w:val="00EC3C29"/>
    <w:rsid w:val="00F04B9B"/>
    <w:rsid w:val="00FB309B"/>
    <w:rsid w:val="00FF3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6008"/>
  <w15:docId w15:val="{2B84F3F0-AD4B-48CC-9FAA-0A000977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0A3"/>
  </w:style>
  <w:style w:type="paragraph" w:styleId="Footer">
    <w:name w:val="footer"/>
    <w:basedOn w:val="Normal"/>
    <w:link w:val="FooterChar"/>
    <w:uiPriority w:val="99"/>
    <w:unhideWhenUsed/>
    <w:rsid w:val="00A15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0A3"/>
  </w:style>
  <w:style w:type="paragraph" w:styleId="BalloonText">
    <w:name w:val="Balloon Text"/>
    <w:basedOn w:val="Normal"/>
    <w:link w:val="BalloonTextChar"/>
    <w:uiPriority w:val="99"/>
    <w:semiHidden/>
    <w:unhideWhenUsed/>
    <w:rsid w:val="00A15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0A3"/>
    <w:rPr>
      <w:rFonts w:ascii="Tahoma" w:hAnsi="Tahoma" w:cs="Tahoma"/>
      <w:sz w:val="16"/>
      <w:szCs w:val="16"/>
    </w:rPr>
  </w:style>
  <w:style w:type="character" w:styleId="Hyperlink">
    <w:name w:val="Hyperlink"/>
    <w:basedOn w:val="DefaultParagraphFont"/>
    <w:uiPriority w:val="99"/>
    <w:unhideWhenUsed/>
    <w:rsid w:val="00A150A3"/>
    <w:rPr>
      <w:color w:val="0000FF" w:themeColor="hyperlink"/>
      <w:u w:val="single"/>
    </w:rPr>
  </w:style>
  <w:style w:type="paragraph" w:styleId="ListParagraph">
    <w:name w:val="List Paragraph"/>
    <w:basedOn w:val="Normal"/>
    <w:uiPriority w:val="34"/>
    <w:qFormat/>
    <w:rsid w:val="00A039BA"/>
    <w:pPr>
      <w:ind w:left="720"/>
      <w:contextualSpacing/>
    </w:pPr>
  </w:style>
  <w:style w:type="paragraph" w:styleId="Quote">
    <w:name w:val="Quote"/>
    <w:basedOn w:val="Normal"/>
    <w:next w:val="Normal"/>
    <w:link w:val="QuoteChar"/>
    <w:uiPriority w:val="29"/>
    <w:qFormat/>
    <w:rsid w:val="00BA26C7"/>
    <w:rPr>
      <w:rFonts w:eastAsiaTheme="minorEastAsia"/>
      <w:i/>
      <w:iCs/>
      <w:color w:val="000000" w:themeColor="text1"/>
      <w:lang w:eastAsia="ja-JP"/>
    </w:rPr>
  </w:style>
  <w:style w:type="character" w:customStyle="1" w:styleId="QuoteChar">
    <w:name w:val="Quote Char"/>
    <w:basedOn w:val="DefaultParagraphFont"/>
    <w:link w:val="Quote"/>
    <w:uiPriority w:val="29"/>
    <w:rsid w:val="00BA26C7"/>
    <w:rPr>
      <w:rFonts w:eastAsiaTheme="minorEastAsia"/>
      <w:i/>
      <w:iCs/>
      <w:color w:val="000000" w:themeColor="text1"/>
      <w:lang w:eastAsia="ja-JP"/>
    </w:rPr>
  </w:style>
  <w:style w:type="table" w:styleId="TableGrid">
    <w:name w:val="Table Grid"/>
    <w:basedOn w:val="TableNormal"/>
    <w:uiPriority w:val="59"/>
    <w:rsid w:val="00FF3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B350F"/>
    <w:pPr>
      <w:spacing w:after="0" w:line="240" w:lineRule="auto"/>
    </w:pPr>
    <w:rPr>
      <w:rFonts w:ascii="Helvetica" w:eastAsia="Times" w:hAnsi="Helvetica" w:cs="Times New Roman"/>
      <w:color w:val="000000"/>
      <w:sz w:val="24"/>
      <w:szCs w:val="20"/>
    </w:rPr>
  </w:style>
  <w:style w:type="character" w:customStyle="1" w:styleId="BodyText2Char">
    <w:name w:val="Body Text 2 Char"/>
    <w:basedOn w:val="DefaultParagraphFont"/>
    <w:link w:val="BodyText2"/>
    <w:rsid w:val="007B350F"/>
    <w:rPr>
      <w:rFonts w:ascii="Helvetica" w:eastAsia="Time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ettsd.org/Domain/5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85363-4FC3-4C36-AF83-1BD81CA5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4</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Everett Public Schools</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 Cane</dc:creator>
  <cp:lastModifiedBy>Crews, Michelle R.</cp:lastModifiedBy>
  <cp:revision>5</cp:revision>
  <cp:lastPrinted>2016-09-20T17:36:00Z</cp:lastPrinted>
  <dcterms:created xsi:type="dcterms:W3CDTF">2015-09-11T18:55:00Z</dcterms:created>
  <dcterms:modified xsi:type="dcterms:W3CDTF">2016-09-20T21:22:00Z</dcterms:modified>
</cp:coreProperties>
</file>