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6" w:rsidRDefault="007D7796">
      <w:bookmarkStart w:id="0" w:name="_GoBack"/>
      <w:bookmarkEnd w:id="0"/>
    </w:p>
    <w:tbl>
      <w:tblPr>
        <w:tblStyle w:val="a1"/>
        <w:tblW w:w="10980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555"/>
      </w:tblGrid>
      <w:tr w:rsidR="007D7796">
        <w:trPr>
          <w:trHeight w:val="400"/>
        </w:trPr>
        <w:tc>
          <w:tcPr>
            <w:tcW w:w="10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Selection</w:t>
            </w:r>
          </w:p>
        </w:tc>
      </w:tr>
      <w:tr w:rsidR="007D7796"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Text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IF (condition)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{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 xml:space="preserve">   &lt;block of statements&gt;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Block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204477" cy="871538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4477" cy="871538"/>
                                <a:chOff x="4200525" y="1762125"/>
                                <a:chExt cx="2190900" cy="866700"/>
                              </a:xfrm>
                            </wpg:grpSpPr>
                            <wps:wsp>
                              <wps:cNvPr id="1" name="Rounded Rectangle 1"/>
                              <wps:cNvSpPr/>
                              <wps:spPr>
                                <a:xfrm>
                                  <a:off x="4200525" y="1762125"/>
                                  <a:ext cx="2190900" cy="866700"/>
                                </a:xfrm>
                                <a:prstGeom prst="roundRect">
                                  <a:avLst>
                                    <a:gd name="adj" fmla="val 9587"/>
                                  </a:avLst>
                                </a:prstGeom>
                                <a:solidFill>
                                  <a:srgbClr val="D9D9D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IF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4510050" y="1866900"/>
                                  <a:ext cx="976200" cy="2001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condition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3" name="Rounded Rectangle 3"/>
                              <wps:cNvSpPr/>
                              <wps:spPr>
                                <a:xfrm>
                                  <a:off x="4512375" y="2105025"/>
                                  <a:ext cx="1781100" cy="4191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4557675" y="2152650"/>
                                  <a:ext cx="1709700" cy="323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block of statements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73.6pt;height:68.65pt;mso-position-horizontal-relative:char;mso-position-vertical-relative:line" coordorigin="42005,17621" coordsize="21909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">
                      <v:roundrect id="Rounded Rectangle 1" o:spid="_x0000_s1027" style="position:absolute;left:42005;top:17621;width:21909;height:8667;visibility:visible;mso-wrap-style:square;v-text-anchor:top" arcsize="62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" fillcolor="#d9d9d9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IF</w:t>
                              </w:r>
                            </w:p>
                          </w:txbxContent>
                        </v:textbox>
                      </v:roundrect>
                      <v:roundrect id="Rounded Rectangle 2" o:spid="_x0000_s1028" style="position:absolute;left:45100;top:18669;width:9762;height:200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" filled="f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condition</w:t>
                              </w:r>
                            </w:p>
                          </w:txbxContent>
                        </v:textbox>
                      </v:roundrect>
                      <v:roundrect id="Rounded Rectangle 3" o:spid="_x0000_s1029" style="position:absolute;left:45123;top:21050;width:17811;height:4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">
                        <v:textbox inset="2.53958mm,2.53958mm,2.53958mm,2.53958mm">
                          <w:txbxContent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oundrect>
                      <v:roundrect id="Rounded Rectangle 5" o:spid="_x0000_s1030" style="position:absolute;left:45576;top:21526;width:17097;height:3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block of statements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code in block of statements is executed if the Boolean expression condition evaluates to true; no action is taken if condition evaluates to false.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7D7796">
              <w:tc>
                <w:tcPr>
                  <w:tcW w:w="4313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7796" w:rsidRDefault="00A23060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Commentary</w:t>
                  </w:r>
                  <w:r>
                    <w:t xml:space="preserve">: </w:t>
                  </w:r>
                  <w:r>
                    <w:br/>
                    <w:t xml:space="preserve">An if-statement might execute some code or it might not.  It checks to see IF something is </w:t>
                  </w:r>
                  <w:r>
                    <w:t xml:space="preserve">true (the “condition”).  If it is true, then run some code contained inside the if-statement.  Otherwise, if the condition is false, </w:t>
                  </w:r>
                  <w:r>
                    <w:rPr>
                      <w:i/>
                    </w:rPr>
                    <w:t>just ignore the whole block</w:t>
                  </w:r>
                  <w:r>
                    <w:t xml:space="preserve"> and pick up executing the code that comes after it.</w:t>
                  </w:r>
                </w:p>
              </w:tc>
            </w:tr>
          </w:tbl>
          <w:p w:rsidR="007D7796" w:rsidRDefault="007D7796">
            <w:pPr>
              <w:widowControl w:val="0"/>
              <w:spacing w:line="240" w:lineRule="auto"/>
            </w:pPr>
          </w:p>
        </w:tc>
      </w:tr>
      <w:tr w:rsidR="007D7796"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Text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IF (condition)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{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 xml:space="preserve">   &lt;first block of statements&gt;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ELSE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{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 xml:space="preserve">   &lt;second block of statements&gt;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Block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481263" cy="1425188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1263" cy="1425188"/>
                                <a:chOff x="4200525" y="1762125"/>
                                <a:chExt cx="2695500" cy="1542900"/>
                              </a:xfrm>
                            </wpg:grpSpPr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4200525" y="1762125"/>
                                  <a:ext cx="2695500" cy="1542900"/>
                                </a:xfrm>
                                <a:prstGeom prst="roundRect">
                                  <a:avLst>
                                    <a:gd name="adj" fmla="val 9587"/>
                                  </a:avLst>
                                </a:prstGeom>
                                <a:solidFill>
                                  <a:srgbClr val="D9D9D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IF</w:t>
                                    </w:r>
                                  </w:p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ELSE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4510050" y="1866900"/>
                                  <a:ext cx="976200" cy="2001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condition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4523788" y="2105025"/>
                                  <a:ext cx="2332800" cy="4191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4570746" y="2152650"/>
                                  <a:ext cx="2246099" cy="323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First block of statements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4527520" y="2838450"/>
                                  <a:ext cx="2332799" cy="4191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7D7796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2" name="Rounded Rectangle 12"/>
                              <wps:cNvSpPr/>
                              <wps:spPr>
                                <a:xfrm>
                                  <a:off x="4574478" y="2886075"/>
                                  <a:ext cx="2246100" cy="323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second block of statements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31" style="width:195.4pt;height:112.2pt;mso-position-horizontal-relative:char;mso-position-vertical-relative:line" coordorigin="42005,17621" coordsize="26955,1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">
                      <v:roundrect id="Rounded Rectangle 7" o:spid="_x0000_s1032" style="position:absolute;left:42005;top:17621;width:26955;height:15429;visibility:visible;mso-wrap-style:square;v-text-anchor:top" arcsize="62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" fillcolor="#d9d9d9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IF</w:t>
                              </w:r>
                            </w:p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ELSE</w:t>
                              </w:r>
                            </w:p>
                          </w:txbxContent>
                        </v:textbox>
                      </v:roundrect>
                      <v:roundrect id="Rounded Rectangle 8" o:spid="_x0000_s1033" style="position:absolute;left:45100;top:18669;width:9762;height:200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" filled="f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condition</w:t>
                              </w:r>
                            </w:p>
                          </w:txbxContent>
                        </v:textbox>
                      </v:roundrect>
                      <v:roundrect id="Rounded Rectangle 9" o:spid="_x0000_s1034" style="position:absolute;left:45237;top:21050;width:23328;height:4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">
                        <v:textbox inset="2.53958mm,2.53958mm,2.53958mm,2.53958mm">
                          <w:txbxContent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oundrect>
                      <v:roundrect id="Rounded Rectangle 10" o:spid="_x0000_s1035" style="position:absolute;left:45707;top:21526;width:22461;height:3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First block of statements</w:t>
                              </w:r>
                            </w:p>
                          </w:txbxContent>
                        </v:textbox>
                      </v:roundrect>
                      <v:roundrect id="Rounded Rectangle 11" o:spid="_x0000_s1036" style="position:absolute;left:45275;top:28384;width:23328;height:4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">
                        <v:textbox inset="2.53958mm,2.53958mm,2.53958mm,2.53958mm">
                          <w:txbxContent>
                            <w:p w:rsidR="007D7796" w:rsidRDefault="007D77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oundrect>
                      <v:roundrect id="Rounded Rectangle 12" o:spid="_x0000_s1037" style="position:absolute;left:45744;top:28860;width:22461;height:3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second block of statements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code in first block of statements is executed if the Boolean expression condition evaluates to true; otherwise the code in second block of statements is executed.</w:t>
            </w:r>
          </w:p>
          <w:p w:rsidR="007D7796" w:rsidRDefault="007D7796">
            <w:pPr>
              <w:widowControl w:val="0"/>
              <w:spacing w:line="240" w:lineRule="auto"/>
            </w:pP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7D7796">
              <w:tc>
                <w:tcPr>
                  <w:tcW w:w="4313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7796" w:rsidRDefault="00A23060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Commentary</w:t>
                  </w:r>
                  <w:r>
                    <w:t xml:space="preserve">: </w:t>
                  </w:r>
                  <w:r>
                    <w:br/>
                    <w:t xml:space="preserve">An if-else statement is an “either or”.  You are saying: “I want to run </w:t>
                  </w:r>
                  <w:r>
                    <w:rPr>
                      <w:i/>
                    </w:rPr>
                    <w:t>eit</w:t>
                  </w:r>
                  <w:r>
                    <w:rPr>
                      <w:i/>
                    </w:rPr>
                    <w:t>her</w:t>
                  </w:r>
                  <w:r>
                    <w:t xml:space="preserve"> this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block of code </w:t>
                  </w:r>
                  <w:r>
                    <w:rPr>
                      <w:i/>
                    </w:rPr>
                    <w:t xml:space="preserve">or </w:t>
                  </w:r>
                  <w:r>
                    <w:t>this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other one”.  An if-else </w:t>
                  </w:r>
                  <w:r>
                    <w:rPr>
                      <w:i/>
                    </w:rPr>
                    <w:t xml:space="preserve">guarantees </w:t>
                  </w:r>
                  <w:r>
                    <w:t xml:space="preserve">that one of the two blocks of statements </w:t>
                  </w:r>
                  <w:r>
                    <w:rPr>
                      <w:i/>
                    </w:rPr>
                    <w:t>will</w:t>
                  </w:r>
                  <w:r>
                    <w:t xml:space="preserve"> execute. If the condition is true, then run the first block of statements and ignore the other block.  If the condition is FALSE, then ignore th</w:t>
                  </w:r>
                  <w:r>
                    <w:t>e first block and run the second one.</w:t>
                  </w:r>
                </w:p>
                <w:p w:rsidR="007D7796" w:rsidRDefault="007D7796">
                  <w:pPr>
                    <w:widowControl w:val="0"/>
                    <w:spacing w:line="240" w:lineRule="auto"/>
                  </w:pPr>
                </w:p>
                <w:p w:rsidR="007D7796" w:rsidRDefault="00A23060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 xml:space="preserve">Important Note: </w:t>
                  </w:r>
                  <w:r>
                    <w:t xml:space="preserve">While an if statement can stand on its own (see above), an ELSE statement cannot - it </w:t>
                  </w:r>
                  <w:r>
                    <w:rPr>
                      <w:i/>
                    </w:rPr>
                    <w:t>must</w:t>
                  </w:r>
                  <w:r>
                    <w:t xml:space="preserve"> be “attached” to an IF statement, and no lines of code can be inserted between an if and else.   </w:t>
                  </w:r>
                </w:p>
              </w:tc>
            </w:tr>
          </w:tbl>
          <w:p w:rsidR="007D7796" w:rsidRDefault="007D7796">
            <w:pPr>
              <w:widowControl w:val="0"/>
              <w:spacing w:line="240" w:lineRule="auto"/>
            </w:pPr>
          </w:p>
        </w:tc>
      </w:tr>
    </w:tbl>
    <w:p w:rsidR="007D7796" w:rsidRDefault="007D7796"/>
    <w:p w:rsidR="007D7796" w:rsidRDefault="007D7796"/>
    <w:tbl>
      <w:tblPr>
        <w:tblStyle w:val="a3"/>
        <w:tblW w:w="10905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6540"/>
      </w:tblGrid>
      <w:tr w:rsidR="007D7796">
        <w:trPr>
          <w:trHeight w:val="440"/>
        </w:trPr>
        <w:tc>
          <w:tcPr>
            <w:tcW w:w="1090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Robot</w:t>
            </w:r>
          </w:p>
        </w:tc>
      </w:tr>
      <w:tr w:rsidR="007D7796"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Text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MOVE_FORWARD ()</w:t>
            </w:r>
          </w:p>
          <w:p w:rsidR="007D7796" w:rsidRDefault="007D7796">
            <w:pPr>
              <w:widowControl w:val="0"/>
              <w:spacing w:line="240" w:lineRule="auto"/>
            </w:pP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Block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262063" cy="289390"/>
                      <wp:effectExtent l="0" t="0" r="0" b="0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7025" y="1152525"/>
                                <a:ext cx="1172700" cy="25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D7796" w:rsidRDefault="00A2306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</w:rPr>
                                    <w:t>MOVE_FORWARD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3" o:spid="_x0000_s1038" style="width:99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">
                      <v:textbox inset="2.53958mm,2.53958mm,2.53958mm,2.53958mm">
                        <w:txbxContent>
                          <w:p w:rsidR="007D7796" w:rsidRDefault="00A2306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>MOVE_FORWARD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D7796" w:rsidRDefault="007D7796">
            <w:pPr>
              <w:widowControl w:val="0"/>
              <w:spacing w:line="240" w:lineRule="auto"/>
            </w:pP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robot moves one square forward in the direction it is facing.</w:t>
            </w:r>
          </w:p>
          <w:p w:rsidR="007D7796" w:rsidRDefault="007D7796">
            <w:pPr>
              <w:widowControl w:val="0"/>
              <w:spacing w:line="240" w:lineRule="auto"/>
            </w:pPr>
          </w:p>
          <w:p w:rsidR="007D7796" w:rsidRDefault="007D7796">
            <w:pPr>
              <w:widowControl w:val="0"/>
              <w:spacing w:line="240" w:lineRule="auto"/>
            </w:pPr>
          </w:p>
        </w:tc>
      </w:tr>
      <w:tr w:rsidR="007D7796"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Text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ROTATE_LEFT ()</w:t>
            </w:r>
          </w:p>
          <w:p w:rsidR="007D7796" w:rsidRDefault="007D7796">
            <w:pPr>
              <w:widowControl w:val="0"/>
              <w:spacing w:line="240" w:lineRule="auto"/>
            </w:pP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Block: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176338" cy="296329"/>
                      <wp:effectExtent l="0" t="0" r="0" b="0"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7025" y="1450025"/>
                                <a:ext cx="1077600" cy="25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D7796" w:rsidRDefault="00A2306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</w:rPr>
                                    <w:t>ROTATE_LEFT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4" o:spid="_x0000_s1039" style="width:92.6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">
                      <v:textbox inset="2.53958mm,2.53958mm,2.53958mm,2.53958mm">
                        <w:txbxContent>
                          <w:p w:rsidR="007D7796" w:rsidRDefault="00A2306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>ROTATE_LEFT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D7796" w:rsidRDefault="007D7796">
            <w:pPr>
              <w:widowControl w:val="0"/>
              <w:spacing w:line="240" w:lineRule="auto"/>
            </w:pP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robot rotates in place 90 degrees counterclockwise (i.e., makes an in-place left turn).</w:t>
            </w:r>
          </w:p>
          <w:p w:rsidR="007D7796" w:rsidRDefault="007D7796">
            <w:pPr>
              <w:widowControl w:val="0"/>
              <w:spacing w:line="240" w:lineRule="auto"/>
            </w:pPr>
          </w:p>
        </w:tc>
      </w:tr>
      <w:tr w:rsidR="007D7796"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Text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ROTATE_RIGHT ()</w:t>
            </w:r>
          </w:p>
          <w:p w:rsidR="007D7796" w:rsidRDefault="007D7796">
            <w:pPr>
              <w:widowControl w:val="0"/>
              <w:spacing w:line="240" w:lineRule="auto"/>
            </w:pP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Block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225205" cy="290513"/>
                      <wp:effectExtent l="0" t="0" r="0" b="0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7025" y="1747500"/>
                                <a:ext cx="1144200" cy="25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D7796" w:rsidRDefault="00A2306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</w:rPr>
                                    <w:t>ROTATE_RIGHT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5" o:spid="_x0000_s1040" style="width:96.4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">
                      <v:textbox inset="2.53958mm,2.53958mm,2.53958mm,2.53958mm">
                        <w:txbxContent>
                          <w:p w:rsidR="007D7796" w:rsidRDefault="00A2306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>ROTATE_RIGHT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The robot rotates in place 90 degrees clockwise (i.e., makes an in-place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right turn).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7D7796"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Text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CAN_MOVE (direction)</w:t>
            </w:r>
          </w:p>
          <w:p w:rsidR="007D7796" w:rsidRDefault="007D7796">
            <w:pPr>
              <w:widowControl w:val="0"/>
              <w:spacing w:line="240" w:lineRule="auto"/>
            </w:pP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Block:</w:t>
            </w:r>
          </w:p>
          <w:p w:rsidR="007D7796" w:rsidRDefault="00A2306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70768" cy="261938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0768" cy="261938"/>
                                <a:chOff x="1885950" y="1776000"/>
                                <a:chExt cx="1620475" cy="195600"/>
                              </a:xfrm>
                            </wpg:grpSpPr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2581225" y="1776000"/>
                                  <a:ext cx="925200" cy="1956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</w:rPr>
                                      <w:t>direction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885950" y="1776000"/>
                                  <a:ext cx="761700" cy="1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7796" w:rsidRDefault="00A23060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>CAN_MOVE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41" style="width:155.2pt;height:20.65pt;mso-position-horizontal-relative:char;mso-position-vertical-relative:line" coordorigin="18859,17760" coordsize="16204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">
                      <v:roundrect id="Rounded Rectangle 17" o:spid="_x0000_s1042" style="position:absolute;left:25812;top:17760;width:9252;height:19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direction</w:t>
                              </w: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43" type="#_x0000_t202" style="position:absolute;left:18859;top:17760;width:7617;height:1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:rsidR="007D7796" w:rsidRDefault="00A23060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CAN_MOVE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796" w:rsidRDefault="00A2306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Evaluates to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true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if there is an open square one square in the direction relative to where the robot is facing; otherwise evaluates to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false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The value of direction can be left, right, forward, or backward.</w:t>
            </w:r>
          </w:p>
          <w:p w:rsidR="007D7796" w:rsidRDefault="007D7796">
            <w:pPr>
              <w:widowControl w:val="0"/>
              <w:spacing w:line="240" w:lineRule="auto"/>
            </w:pPr>
          </w:p>
          <w:tbl>
            <w:tblPr>
              <w:tblStyle w:val="a2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7D7796">
              <w:tc>
                <w:tcPr>
                  <w:tcW w:w="4313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7796" w:rsidRDefault="00A23060">
                  <w:pPr>
                    <w:widowControl w:val="0"/>
                    <w:spacing w:line="240" w:lineRule="auto"/>
                    <w:contextualSpacing w:val="0"/>
                  </w:pPr>
                  <w:r>
                    <w:rPr>
                      <w:b/>
                      <w:sz w:val="22"/>
                      <w:szCs w:val="22"/>
                    </w:rPr>
                    <w:t>Commentary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br/>
                    <w:t xml:space="preserve">CAN_MOVE is a </w:t>
                  </w:r>
                  <w:r>
                    <w:rPr>
                      <w:i/>
                      <w:sz w:val="22"/>
                      <w:szCs w:val="22"/>
                    </w:rPr>
                    <w:t>condition</w:t>
                  </w:r>
                  <w:r>
                    <w:rPr>
                      <w:sz w:val="22"/>
                      <w:szCs w:val="22"/>
                    </w:rPr>
                    <w:t xml:space="preserve"> that you can use in an if-statement - it will either be true or false. </w:t>
                  </w:r>
                  <w:r>
                    <w:rPr>
                      <w:sz w:val="22"/>
                      <w:szCs w:val="22"/>
                    </w:rPr>
                    <w:br/>
                    <w:t>Example: IF( CAN_MOVE (forward)) is a way to check if the space in front of the robot is open.</w:t>
                  </w:r>
                </w:p>
              </w:tc>
            </w:tr>
          </w:tbl>
          <w:p w:rsidR="007D7796" w:rsidRDefault="007D7796">
            <w:pPr>
              <w:widowControl w:val="0"/>
              <w:spacing w:line="240" w:lineRule="auto"/>
            </w:pPr>
          </w:p>
          <w:p w:rsidR="007D7796" w:rsidRDefault="007D7796">
            <w:pPr>
              <w:widowControl w:val="0"/>
              <w:spacing w:line="240" w:lineRule="auto"/>
            </w:pPr>
          </w:p>
        </w:tc>
      </w:tr>
    </w:tbl>
    <w:p w:rsidR="007D7796" w:rsidRDefault="007D7796"/>
    <w:sectPr w:rsidR="007D779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6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60" w:rsidRDefault="00A23060">
      <w:pPr>
        <w:spacing w:line="240" w:lineRule="auto"/>
      </w:pPr>
      <w:r>
        <w:separator/>
      </w:r>
    </w:p>
  </w:endnote>
  <w:endnote w:type="continuationSeparator" w:id="0">
    <w:p w:rsidR="00A23060" w:rsidRDefault="00A23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96" w:rsidRDefault="00A23060">
    <w:pPr>
      <w:jc w:val="right"/>
    </w:pPr>
    <w:r>
      <w:fldChar w:fldCharType="begin"/>
    </w:r>
    <w:r>
      <w:instrText>PAGE</w:instrText>
    </w:r>
    <w:r>
      <w:fldChar w:fldCharType="separate"/>
    </w:r>
    <w:r w:rsidR="00DD09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96" w:rsidRDefault="00A23060">
    <w:pPr>
      <w:jc w:val="right"/>
    </w:pPr>
    <w:r>
      <w:fldChar w:fldCharType="begin"/>
    </w:r>
    <w:r>
      <w:instrText>PAGE</w:instrText>
    </w:r>
    <w:r>
      <w:fldChar w:fldCharType="separate"/>
    </w:r>
    <w:r w:rsidR="00DD09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60" w:rsidRDefault="00A23060">
      <w:pPr>
        <w:spacing w:line="240" w:lineRule="auto"/>
      </w:pPr>
      <w:r>
        <w:separator/>
      </w:r>
    </w:p>
  </w:footnote>
  <w:footnote w:type="continuationSeparator" w:id="0">
    <w:p w:rsidR="00A23060" w:rsidRDefault="00A23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96" w:rsidRDefault="007D7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96" w:rsidRDefault="007D77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796"/>
    <w:rsid w:val="007D7796"/>
    <w:rsid w:val="00A23060"/>
    <w:rsid w:val="00D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D41BF-CD86-4432-9B7B-E70BD379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line="324" w:lineRule="auto"/>
      <w:contextualSpacing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/>
      <w:contextualSpacing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ind w:left="720"/>
      <w:contextualSpacing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Thorleifson, Margaret N.</dc:creator>
  <cp:lastModifiedBy>Thorleifson, Margaret N.</cp:lastModifiedBy>
  <cp:revision>2</cp:revision>
  <dcterms:created xsi:type="dcterms:W3CDTF">2017-02-15T16:59:00Z</dcterms:created>
  <dcterms:modified xsi:type="dcterms:W3CDTF">2017-02-15T16:59:00Z</dcterms:modified>
</cp:coreProperties>
</file>