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1FB0DE" w14:textId="2B422259" w:rsidR="00940F3D" w:rsidRPr="000B17E1" w:rsidRDefault="000B17E1">
      <w:pPr>
        <w:rPr>
          <w:rFonts w:ascii="KG Part of Me" w:hAnsi="KG Part of Me"/>
          <w:sz w:val="32"/>
          <w:szCs w:val="32"/>
        </w:rPr>
      </w:pPr>
      <w:r w:rsidRPr="000B17E1">
        <w:rPr>
          <w:rFonts w:ascii="KG Part of Me" w:hAnsi="KG Part of Me"/>
          <w:noProof/>
          <w:sz w:val="32"/>
          <w:szCs w:val="32"/>
        </w:rPr>
        <mc:AlternateContent>
          <mc:Choice Requires="wps">
            <w:drawing>
              <wp:anchor distT="45720" distB="45720" distL="114300" distR="114300" simplePos="0" relativeHeight="251660288" behindDoc="0" locked="0" layoutInCell="1" allowOverlap="1" wp14:anchorId="232C8A66" wp14:editId="6AFBB764">
                <wp:simplePos x="0" y="0"/>
                <wp:positionH relativeFrom="column">
                  <wp:posOffset>-148856</wp:posOffset>
                </wp:positionH>
                <wp:positionV relativeFrom="paragraph">
                  <wp:posOffset>-329608</wp:posOffset>
                </wp:positionV>
                <wp:extent cx="6251575" cy="8856640"/>
                <wp:effectExtent l="0" t="0" r="1587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8856640"/>
                        </a:xfrm>
                        <a:prstGeom prst="rect">
                          <a:avLst/>
                        </a:prstGeom>
                        <a:solidFill>
                          <a:srgbClr val="FFFFFF"/>
                        </a:solidFill>
                        <a:ln w="9525">
                          <a:solidFill>
                            <a:schemeClr val="bg1"/>
                          </a:solidFill>
                          <a:miter lim="800000"/>
                          <a:headEnd/>
                          <a:tailEnd/>
                        </a:ln>
                      </wps:spPr>
                      <wps:txbx>
                        <w:txbxContent>
                          <w:p w14:paraId="17A44C9D"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Dear Families,</w:t>
                            </w:r>
                          </w:p>
                          <w:p w14:paraId="151BD564" w14:textId="77777777" w:rsidR="000B17E1" w:rsidRPr="000B17E1" w:rsidRDefault="000B17E1" w:rsidP="000B17E1">
                            <w:pPr>
                              <w:spacing w:after="0" w:line="240" w:lineRule="auto"/>
                              <w:rPr>
                                <w:rFonts w:ascii="KG Part of Me" w:eastAsia="Times New Roman" w:hAnsi="KG Part of Me" w:cs="Times New Roman"/>
                                <w:sz w:val="26"/>
                                <w:szCs w:val="26"/>
                              </w:rPr>
                            </w:pPr>
                          </w:p>
                          <w:p w14:paraId="67D61333"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As we approach the end of the school year, we celebrate the many and varied academic successes that our students have experienced this year. It has been a wonderful school year working with your child!</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As we begin to turn our attention to next year, I have chosen to make the move to 4th grade!</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 xml:space="preserve"> I would be very happy to have my current students move with me to 4th grade. In the educational world we call this "looping".</w:t>
                            </w:r>
                            <w:r w:rsidRPr="000B17E1">
                              <w:rPr>
                                <w:rFonts w:ascii="Cambria" w:eastAsia="Times New Roman" w:hAnsi="Cambria" w:cs="Cambria"/>
                                <w:color w:val="000000"/>
                                <w:sz w:val="26"/>
                                <w:szCs w:val="26"/>
                              </w:rPr>
                              <w:t> </w:t>
                            </w:r>
                          </w:p>
                          <w:p w14:paraId="1AAB7C5F"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Cambria" w:eastAsia="Times New Roman" w:hAnsi="Cambria" w:cs="Cambria"/>
                                <w:color w:val="000000"/>
                                <w:sz w:val="26"/>
                                <w:szCs w:val="26"/>
                              </w:rPr>
                              <w:t> </w:t>
                            </w:r>
                          </w:p>
                          <w:p w14:paraId="3FCF111E"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Looping is the practice of advancing a teacher from one grade level to the next along with his or her class.</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 xml:space="preserve"> Research shows that looping has many advantages for students.</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 xml:space="preserve"> Numerous social and academic benefits accrue when a teacher stays with a group of students for more than one year:</w:t>
                            </w:r>
                          </w:p>
                          <w:p w14:paraId="05D0861E"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Cambria" w:eastAsia="Times New Roman" w:hAnsi="Cambria" w:cs="Cambria"/>
                                <w:color w:val="000000"/>
                                <w:sz w:val="26"/>
                                <w:szCs w:val="26"/>
                              </w:rPr>
                              <w:t> </w:t>
                            </w:r>
                          </w:p>
                          <w:p w14:paraId="2BB5D4B0"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fewer student/teacher transitions</w:t>
                            </w:r>
                          </w:p>
                          <w:p w14:paraId="79AD28B8"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teacher familiarity with student needs allowing for a more efficient start to the year and, allowing for more in depth knowledge about the students and their needs</w:t>
                            </w:r>
                          </w:p>
                          <w:p w14:paraId="0300114F"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better knowledge of how students finished the year allowing for more in-depth study and understanding</w:t>
                            </w:r>
                          </w:p>
                          <w:p w14:paraId="34A4BDEB"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learning time increases as the students are already familiar with the teacher and routines during the second year</w:t>
                            </w:r>
                          </w:p>
                          <w:p w14:paraId="2F16BF62"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an increased sense of stability &amp; consistency for students</w:t>
                            </w:r>
                          </w:p>
                          <w:p w14:paraId="16B8E95F"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opportunities for teachers to better individualize curriculum and instruction</w:t>
                            </w:r>
                          </w:p>
                          <w:p w14:paraId="4EDDA206"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reduced apprehension about the new school year during the second year</w:t>
                            </w:r>
                          </w:p>
                          <w:p w14:paraId="279DA915"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development of a sense of community in the classroom; greater support for children who look to school as a stabilizing influence in their lives</w:t>
                            </w:r>
                          </w:p>
                          <w:p w14:paraId="666C497E"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increased student self-confidence</w:t>
                            </w:r>
                          </w:p>
                          <w:p w14:paraId="634C4FD2"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Cambria" w:eastAsia="Times New Roman" w:hAnsi="Cambria" w:cs="Cambria"/>
                                <w:color w:val="000000"/>
                                <w:sz w:val="26"/>
                                <w:szCs w:val="26"/>
                              </w:rPr>
                              <w:t> </w:t>
                            </w:r>
                          </w:p>
                          <w:p w14:paraId="0989E58C" w14:textId="77777777" w:rsidR="004B4291" w:rsidRPr="004B4291" w:rsidRDefault="000B17E1" w:rsidP="004B4291">
                            <w:pPr>
                              <w:pStyle w:val="NormalWeb"/>
                              <w:spacing w:before="0" w:beforeAutospacing="0" w:after="0" w:afterAutospacing="0"/>
                              <w:rPr>
                                <w:rFonts w:ascii="KG Part of Me" w:hAnsi="KG Part of Me" w:cs="Arial"/>
                                <w:color w:val="000000"/>
                                <w:sz w:val="26"/>
                                <w:szCs w:val="26"/>
                                <w:shd w:val="clear" w:color="auto" w:fill="FFFFFF"/>
                              </w:rPr>
                            </w:pPr>
                            <w:r w:rsidRPr="000B17E1">
                              <w:rPr>
                                <w:rFonts w:ascii="KG Part of Me" w:hAnsi="KG Part of Me" w:cs="Arial"/>
                                <w:color w:val="000000"/>
                                <w:sz w:val="26"/>
                                <w:szCs w:val="26"/>
                                <w:shd w:val="clear" w:color="auto" w:fill="FFFFFF"/>
                              </w:rPr>
                              <w:t xml:space="preserve">Despite the positive aspects of looping, our school realizes and values the different viewpoints of parents with respect to their child's educational program. We know that not all parents will want a looping situation for their child and will want a new and different classroom experience for their child next year. </w:t>
                            </w:r>
                          </w:p>
                          <w:p w14:paraId="1AF8C981" w14:textId="77777777" w:rsidR="004B4291" w:rsidRPr="004B4291" w:rsidRDefault="004B4291" w:rsidP="004B4291">
                            <w:pPr>
                              <w:pStyle w:val="NormalWeb"/>
                              <w:spacing w:before="0" w:beforeAutospacing="0" w:after="0" w:afterAutospacing="0"/>
                              <w:rPr>
                                <w:rFonts w:ascii="KG Part of Me" w:hAnsi="KG Part of Me" w:cs="Arial"/>
                                <w:color w:val="000000"/>
                                <w:sz w:val="26"/>
                                <w:szCs w:val="26"/>
                                <w:shd w:val="clear" w:color="auto" w:fill="FFFFFF"/>
                              </w:rPr>
                            </w:pPr>
                          </w:p>
                          <w:p w14:paraId="14D940C4" w14:textId="0A37D526" w:rsidR="004B4291" w:rsidRPr="004B4291" w:rsidRDefault="004B4291" w:rsidP="004B4291">
                            <w:pPr>
                              <w:pStyle w:val="NormalWeb"/>
                              <w:spacing w:before="0" w:beforeAutospacing="0" w:after="0" w:afterAutospacing="0"/>
                              <w:rPr>
                                <w:rFonts w:ascii="KG Part of Me" w:hAnsi="KG Part of Me"/>
                                <w:sz w:val="26"/>
                                <w:szCs w:val="26"/>
                              </w:rPr>
                            </w:pPr>
                            <w:r w:rsidRPr="004B4291">
                              <w:rPr>
                                <w:rFonts w:ascii="KG Part of Me" w:hAnsi="KG Part of Me" w:cs="Arial"/>
                                <w:color w:val="000000"/>
                                <w:sz w:val="26"/>
                                <w:szCs w:val="26"/>
                                <w:shd w:val="clear" w:color="auto" w:fill="FFFFFF"/>
                              </w:rPr>
                              <w:t>Please click on the link and to provide us with the information of your request. You will be asked to let us know if you would like your child to “loop” or if you would prefer your child be placed with a different teacher next year.</w:t>
                            </w:r>
                          </w:p>
                          <w:p w14:paraId="6D965440" w14:textId="77777777" w:rsidR="004B4291" w:rsidRPr="004B4291" w:rsidRDefault="00800368" w:rsidP="004B4291">
                            <w:pPr>
                              <w:spacing w:after="0" w:line="240" w:lineRule="auto"/>
                              <w:rPr>
                                <w:rFonts w:ascii="KG Part of Me" w:eastAsia="Times New Roman" w:hAnsi="KG Part of Me" w:cs="Times New Roman"/>
                                <w:sz w:val="26"/>
                                <w:szCs w:val="26"/>
                              </w:rPr>
                            </w:pPr>
                            <w:hyperlink r:id="rId5" w:history="1">
                              <w:r w:rsidR="004B4291" w:rsidRPr="004B4291">
                                <w:rPr>
                                  <w:rFonts w:ascii="KG Part of Me" w:eastAsia="Times New Roman" w:hAnsi="KG Part of Me" w:cs="Arial"/>
                                  <w:color w:val="0000FF"/>
                                  <w:sz w:val="26"/>
                                  <w:szCs w:val="26"/>
                                  <w:u w:val="single"/>
                                  <w:shd w:val="clear" w:color="auto" w:fill="FFFFFF"/>
                                </w:rPr>
                                <w:t>https://forms.office.com/Pages/ResponsePage.aspx?id=8I4VpoVPDUulmZJQl_d7PVpXZ-XEdVtEkqI-OmrInfNUQlhNRDVYOUxSUExNRUFKVDE0VldXUDdHUi4u</w:t>
                              </w:r>
                            </w:hyperlink>
                          </w:p>
                          <w:p w14:paraId="3B2B0C2B" w14:textId="77777777" w:rsidR="004B4291" w:rsidRPr="004B4291" w:rsidRDefault="004B4291" w:rsidP="004B4291">
                            <w:pPr>
                              <w:spacing w:after="0" w:line="240" w:lineRule="auto"/>
                              <w:rPr>
                                <w:rFonts w:ascii="KG Part of Me" w:eastAsia="Times New Roman" w:hAnsi="KG Part of Me" w:cs="Times New Roman"/>
                                <w:sz w:val="26"/>
                                <w:szCs w:val="26"/>
                              </w:rPr>
                            </w:pPr>
                          </w:p>
                          <w:p w14:paraId="2ACECC58" w14:textId="592359A5" w:rsidR="004B4291" w:rsidRDefault="004B4291" w:rsidP="000B17E1">
                            <w:pPr>
                              <w:spacing w:after="0" w:line="240" w:lineRule="auto"/>
                              <w:rPr>
                                <w:rFonts w:ascii="KG Part of Me" w:eastAsia="Times New Roman" w:hAnsi="KG Part of Me" w:cs="Times New Roman"/>
                                <w:sz w:val="26"/>
                                <w:szCs w:val="26"/>
                              </w:rPr>
                            </w:pPr>
                            <w:r w:rsidRPr="004B4291">
                              <w:rPr>
                                <w:rFonts w:ascii="KG Part of Me" w:eastAsia="Times New Roman" w:hAnsi="KG Part of Me" w:cs="Arial"/>
                                <w:color w:val="000000"/>
                                <w:sz w:val="26"/>
                                <w:szCs w:val="26"/>
                              </w:rPr>
                              <w:t xml:space="preserve">I am very excited to continue our learning journey together. It has truly been a pleasure working with all of you! </w:t>
                            </w:r>
                          </w:p>
                          <w:p w14:paraId="3C32F84B" w14:textId="77777777" w:rsidR="004B4291" w:rsidRPr="004B4291" w:rsidRDefault="004B4291" w:rsidP="000B17E1">
                            <w:pPr>
                              <w:spacing w:after="0" w:line="240" w:lineRule="auto"/>
                              <w:rPr>
                                <w:rFonts w:ascii="KG Part of Me" w:eastAsia="Times New Roman" w:hAnsi="KG Part of Me" w:cs="Times New Roman"/>
                                <w:sz w:val="26"/>
                                <w:szCs w:val="26"/>
                              </w:rPr>
                            </w:pPr>
                          </w:p>
                          <w:p w14:paraId="7CEBEC92" w14:textId="2C53ED99"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Sincerely,</w:t>
                            </w:r>
                          </w:p>
                          <w:p w14:paraId="01DF9035" w14:textId="77777777" w:rsidR="000B17E1" w:rsidRPr="000B17E1" w:rsidRDefault="000B17E1" w:rsidP="000B17E1">
                            <w:pPr>
                              <w:spacing w:after="0" w:line="240" w:lineRule="auto"/>
                              <w:rPr>
                                <w:rFonts w:ascii="KG Part of Me" w:eastAsia="Times New Roman" w:hAnsi="KG Part of Me" w:cs="Times New Roman"/>
                                <w:sz w:val="26"/>
                                <w:szCs w:val="26"/>
                              </w:rPr>
                            </w:pPr>
                          </w:p>
                          <w:p w14:paraId="78ABFBC5"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Mrs. Landis</w:t>
                            </w:r>
                          </w:p>
                          <w:p w14:paraId="78E6AF73" w14:textId="77777777" w:rsidR="000B17E1" w:rsidRDefault="000B17E1" w:rsidP="000B17E1"/>
                          <w:p w14:paraId="3152812A" w14:textId="76D93E70" w:rsidR="000B17E1" w:rsidRDefault="000B1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C8A66" id="_x0000_t202" coordsize="21600,21600" o:spt="202" path="m,l,21600r21600,l21600,xe">
                <v:stroke joinstyle="miter"/>
                <v:path gradientshapeok="t" o:connecttype="rect"/>
              </v:shapetype>
              <v:shape id="Text Box 2" o:spid="_x0000_s1026" type="#_x0000_t202" style="position:absolute;margin-left:-11.7pt;margin-top:-25.95pt;width:492.25pt;height:69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" strokecolor="white [3212]">
                <v:textbox>
                  <w:txbxContent>
                    <w:p w14:paraId="17A44C9D"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Dear Families,</w:t>
                      </w:r>
                    </w:p>
                    <w:p w14:paraId="151BD564" w14:textId="77777777" w:rsidR="000B17E1" w:rsidRPr="000B17E1" w:rsidRDefault="000B17E1" w:rsidP="000B17E1">
                      <w:pPr>
                        <w:spacing w:after="0" w:line="240" w:lineRule="auto"/>
                        <w:rPr>
                          <w:rFonts w:ascii="KG Part of Me" w:eastAsia="Times New Roman" w:hAnsi="KG Part of Me" w:cs="Times New Roman"/>
                          <w:sz w:val="26"/>
                          <w:szCs w:val="26"/>
                        </w:rPr>
                      </w:pPr>
                    </w:p>
                    <w:p w14:paraId="67D61333"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As we approach the end of the school year, we celebrate the many and varied academic successes that our students have experienced this year. It has been a wonderful school year working with your child!</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As we begin to turn our attention to next year, I have chosen to make the move to 4th grade!</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 xml:space="preserve"> I would be very happy to have my current students move with me to 4th grade. In the educational world we call this "looping".</w:t>
                      </w:r>
                      <w:r w:rsidRPr="000B17E1">
                        <w:rPr>
                          <w:rFonts w:ascii="Cambria" w:eastAsia="Times New Roman" w:hAnsi="Cambria" w:cs="Cambria"/>
                          <w:color w:val="000000"/>
                          <w:sz w:val="26"/>
                          <w:szCs w:val="26"/>
                        </w:rPr>
                        <w:t> </w:t>
                      </w:r>
                    </w:p>
                    <w:p w14:paraId="1AAB7C5F"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Cambria" w:eastAsia="Times New Roman" w:hAnsi="Cambria" w:cs="Cambria"/>
                          <w:color w:val="000000"/>
                          <w:sz w:val="26"/>
                          <w:szCs w:val="26"/>
                        </w:rPr>
                        <w:t> </w:t>
                      </w:r>
                    </w:p>
                    <w:p w14:paraId="3FCF111E"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Looping is the practice of advancing a teacher from one grade level to the next along with his or her class.</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 xml:space="preserve"> Research shows that looping has many advantages for students.</w:t>
                      </w:r>
                      <w:r w:rsidRPr="000B17E1">
                        <w:rPr>
                          <w:rFonts w:ascii="Cambria" w:eastAsia="Times New Roman" w:hAnsi="Cambria" w:cs="Cambria"/>
                          <w:color w:val="000000"/>
                          <w:sz w:val="26"/>
                          <w:szCs w:val="26"/>
                        </w:rPr>
                        <w:t> </w:t>
                      </w:r>
                      <w:r w:rsidRPr="000B17E1">
                        <w:rPr>
                          <w:rFonts w:ascii="KG Part of Me" w:eastAsia="Times New Roman" w:hAnsi="KG Part of Me" w:cs="Arial"/>
                          <w:color w:val="000000"/>
                          <w:sz w:val="26"/>
                          <w:szCs w:val="26"/>
                        </w:rPr>
                        <w:t xml:space="preserve"> Numerous social and academic benefits accrue when a teacher stays with a group of students for more than one year:</w:t>
                      </w:r>
                    </w:p>
                    <w:p w14:paraId="05D0861E"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Cambria" w:eastAsia="Times New Roman" w:hAnsi="Cambria" w:cs="Cambria"/>
                          <w:color w:val="000000"/>
                          <w:sz w:val="26"/>
                          <w:szCs w:val="26"/>
                        </w:rPr>
                        <w:t> </w:t>
                      </w:r>
                    </w:p>
                    <w:p w14:paraId="2BB5D4B0"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fewer student/teacher transitions</w:t>
                      </w:r>
                    </w:p>
                    <w:p w14:paraId="79AD28B8"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teacher familiarity with student needs allowing for a more efficient start to the year and, allowing for more in depth knowledge about the students and their needs</w:t>
                      </w:r>
                    </w:p>
                    <w:p w14:paraId="0300114F"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better knowledge of how students finished the year allowing for more in-depth study and understanding</w:t>
                      </w:r>
                    </w:p>
                    <w:p w14:paraId="34A4BDEB"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learning time increases as the students are already familiar with the teacher and routines during the second year</w:t>
                      </w:r>
                    </w:p>
                    <w:p w14:paraId="2F16BF62"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an increased sense of stability &amp; consistency for students</w:t>
                      </w:r>
                    </w:p>
                    <w:p w14:paraId="16B8E95F"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opportunities for teachers to better individualize curriculum and instruction</w:t>
                      </w:r>
                    </w:p>
                    <w:p w14:paraId="4EDDA206"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reduced apprehension about the new school year during the second year</w:t>
                      </w:r>
                    </w:p>
                    <w:p w14:paraId="279DA915"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development of a sense of community in the classroom; greater support for children who look to school as a stabilizing influence in their lives</w:t>
                      </w:r>
                    </w:p>
                    <w:p w14:paraId="666C497E" w14:textId="77777777" w:rsidR="000B17E1" w:rsidRPr="000B17E1" w:rsidRDefault="000B17E1" w:rsidP="000B17E1">
                      <w:pPr>
                        <w:numPr>
                          <w:ilvl w:val="0"/>
                          <w:numId w:val="1"/>
                        </w:numPr>
                        <w:spacing w:after="0" w:line="240" w:lineRule="auto"/>
                        <w:ind w:left="490"/>
                        <w:textAlignment w:val="baseline"/>
                        <w:rPr>
                          <w:rFonts w:ascii="KG Part of Me" w:eastAsia="Times New Roman" w:hAnsi="KG Part of Me" w:cs="Arial"/>
                          <w:color w:val="000000"/>
                          <w:sz w:val="26"/>
                          <w:szCs w:val="26"/>
                        </w:rPr>
                      </w:pPr>
                      <w:r w:rsidRPr="000B17E1">
                        <w:rPr>
                          <w:rFonts w:ascii="KG Part of Me" w:eastAsia="Times New Roman" w:hAnsi="KG Part of Me" w:cs="Arial"/>
                          <w:color w:val="000000"/>
                          <w:sz w:val="26"/>
                          <w:szCs w:val="26"/>
                        </w:rPr>
                        <w:t>increased student self-confidence</w:t>
                      </w:r>
                    </w:p>
                    <w:p w14:paraId="634C4FD2"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Cambria" w:eastAsia="Times New Roman" w:hAnsi="Cambria" w:cs="Cambria"/>
                          <w:color w:val="000000"/>
                          <w:sz w:val="26"/>
                          <w:szCs w:val="26"/>
                        </w:rPr>
                        <w:t> </w:t>
                      </w:r>
                    </w:p>
                    <w:p w14:paraId="0989E58C" w14:textId="77777777" w:rsidR="004B4291" w:rsidRPr="004B4291" w:rsidRDefault="000B17E1" w:rsidP="004B4291">
                      <w:pPr>
                        <w:pStyle w:val="NormalWeb"/>
                        <w:spacing w:before="0" w:beforeAutospacing="0" w:after="0" w:afterAutospacing="0"/>
                        <w:rPr>
                          <w:rFonts w:ascii="KG Part of Me" w:hAnsi="KG Part of Me" w:cs="Arial"/>
                          <w:color w:val="000000"/>
                          <w:sz w:val="26"/>
                          <w:szCs w:val="26"/>
                          <w:shd w:val="clear" w:color="auto" w:fill="FFFFFF"/>
                        </w:rPr>
                      </w:pPr>
                      <w:r w:rsidRPr="000B17E1">
                        <w:rPr>
                          <w:rFonts w:ascii="KG Part of Me" w:hAnsi="KG Part of Me" w:cs="Arial"/>
                          <w:color w:val="000000"/>
                          <w:sz w:val="26"/>
                          <w:szCs w:val="26"/>
                          <w:shd w:val="clear" w:color="auto" w:fill="FFFFFF"/>
                        </w:rPr>
                        <w:t xml:space="preserve">Despite the positive aspects of looping, our school realizes and values the different viewpoints of parents with respect to their child's educational program. We know that not all parents will want a looping situation for their child and will want a new and different classroom experience for their child next year. </w:t>
                      </w:r>
                    </w:p>
                    <w:p w14:paraId="1AF8C981" w14:textId="77777777" w:rsidR="004B4291" w:rsidRPr="004B4291" w:rsidRDefault="004B4291" w:rsidP="004B4291">
                      <w:pPr>
                        <w:pStyle w:val="NormalWeb"/>
                        <w:spacing w:before="0" w:beforeAutospacing="0" w:after="0" w:afterAutospacing="0"/>
                        <w:rPr>
                          <w:rFonts w:ascii="KG Part of Me" w:hAnsi="KG Part of Me" w:cs="Arial"/>
                          <w:color w:val="000000"/>
                          <w:sz w:val="26"/>
                          <w:szCs w:val="26"/>
                          <w:shd w:val="clear" w:color="auto" w:fill="FFFFFF"/>
                        </w:rPr>
                      </w:pPr>
                    </w:p>
                    <w:p w14:paraId="14D940C4" w14:textId="0A37D526" w:rsidR="004B4291" w:rsidRPr="004B4291" w:rsidRDefault="004B4291" w:rsidP="004B4291">
                      <w:pPr>
                        <w:pStyle w:val="NormalWeb"/>
                        <w:spacing w:before="0" w:beforeAutospacing="0" w:after="0" w:afterAutospacing="0"/>
                        <w:rPr>
                          <w:rFonts w:ascii="KG Part of Me" w:hAnsi="KG Part of Me"/>
                          <w:sz w:val="26"/>
                          <w:szCs w:val="26"/>
                        </w:rPr>
                      </w:pPr>
                      <w:r w:rsidRPr="004B4291">
                        <w:rPr>
                          <w:rFonts w:ascii="KG Part of Me" w:hAnsi="KG Part of Me" w:cs="Arial"/>
                          <w:color w:val="000000"/>
                          <w:sz w:val="26"/>
                          <w:szCs w:val="26"/>
                          <w:shd w:val="clear" w:color="auto" w:fill="FFFFFF"/>
                        </w:rPr>
                        <w:t>Please click on the link and to provide us with the information of your request. You will be asked to let us know if you would like your child to “loop” or if you would prefer your child be placed with a different teacher next year.</w:t>
                      </w:r>
                    </w:p>
                    <w:p w14:paraId="6D965440" w14:textId="77777777" w:rsidR="004B4291" w:rsidRPr="004B4291" w:rsidRDefault="004B4291" w:rsidP="004B4291">
                      <w:pPr>
                        <w:spacing w:after="0" w:line="240" w:lineRule="auto"/>
                        <w:rPr>
                          <w:rFonts w:ascii="KG Part of Me" w:eastAsia="Times New Roman" w:hAnsi="KG Part of Me" w:cs="Times New Roman"/>
                          <w:sz w:val="26"/>
                          <w:szCs w:val="26"/>
                        </w:rPr>
                      </w:pPr>
                      <w:hyperlink r:id="rId6" w:history="1">
                        <w:r w:rsidRPr="004B4291">
                          <w:rPr>
                            <w:rFonts w:ascii="KG Part of Me" w:eastAsia="Times New Roman" w:hAnsi="KG Part of Me" w:cs="Arial"/>
                            <w:color w:val="0000FF"/>
                            <w:sz w:val="26"/>
                            <w:szCs w:val="26"/>
                            <w:u w:val="single"/>
                            <w:shd w:val="clear" w:color="auto" w:fill="FFFFFF"/>
                          </w:rPr>
                          <w:t>https://forms.office.com/Pages/ResponsePage.aspx?id=8I4VpoVPDUulmZJQl_d7PVpXZ-XEdVtEkqI-OmrInfNUQlhNRDVYOUxSUExNRUFKVDE0VldXUDdHUi4u</w:t>
                        </w:r>
                      </w:hyperlink>
                    </w:p>
                    <w:p w14:paraId="3B2B0C2B" w14:textId="77777777" w:rsidR="004B4291" w:rsidRPr="004B4291" w:rsidRDefault="004B4291" w:rsidP="004B4291">
                      <w:pPr>
                        <w:spacing w:after="0" w:line="240" w:lineRule="auto"/>
                        <w:rPr>
                          <w:rFonts w:ascii="KG Part of Me" w:eastAsia="Times New Roman" w:hAnsi="KG Part of Me" w:cs="Times New Roman"/>
                          <w:sz w:val="26"/>
                          <w:szCs w:val="26"/>
                        </w:rPr>
                      </w:pPr>
                    </w:p>
                    <w:p w14:paraId="2ACECC58" w14:textId="592359A5" w:rsidR="004B4291" w:rsidRDefault="004B4291" w:rsidP="000B17E1">
                      <w:pPr>
                        <w:spacing w:after="0" w:line="240" w:lineRule="auto"/>
                        <w:rPr>
                          <w:rFonts w:ascii="KG Part of Me" w:eastAsia="Times New Roman" w:hAnsi="KG Part of Me" w:cs="Times New Roman"/>
                          <w:sz w:val="26"/>
                          <w:szCs w:val="26"/>
                        </w:rPr>
                      </w:pPr>
                      <w:r w:rsidRPr="004B4291">
                        <w:rPr>
                          <w:rFonts w:ascii="KG Part of Me" w:eastAsia="Times New Roman" w:hAnsi="KG Part of Me" w:cs="Arial"/>
                          <w:color w:val="000000"/>
                          <w:sz w:val="26"/>
                          <w:szCs w:val="26"/>
                        </w:rPr>
                        <w:t xml:space="preserve">I am very excited to continue our learning journey together. It has truly been a pleasure working with all of you! </w:t>
                      </w:r>
                    </w:p>
                    <w:p w14:paraId="3C32F84B" w14:textId="77777777" w:rsidR="004B4291" w:rsidRPr="004B4291" w:rsidRDefault="004B4291" w:rsidP="000B17E1">
                      <w:pPr>
                        <w:spacing w:after="0" w:line="240" w:lineRule="auto"/>
                        <w:rPr>
                          <w:rFonts w:ascii="KG Part of Me" w:eastAsia="Times New Roman" w:hAnsi="KG Part of Me" w:cs="Times New Roman"/>
                          <w:sz w:val="26"/>
                          <w:szCs w:val="26"/>
                        </w:rPr>
                      </w:pPr>
                    </w:p>
                    <w:p w14:paraId="7CEBEC92" w14:textId="2C53ED99"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Sincerely,</w:t>
                      </w:r>
                    </w:p>
                    <w:p w14:paraId="01DF9035" w14:textId="77777777" w:rsidR="000B17E1" w:rsidRPr="000B17E1" w:rsidRDefault="000B17E1" w:rsidP="000B17E1">
                      <w:pPr>
                        <w:spacing w:after="0" w:line="240" w:lineRule="auto"/>
                        <w:rPr>
                          <w:rFonts w:ascii="KG Part of Me" w:eastAsia="Times New Roman" w:hAnsi="KG Part of Me" w:cs="Times New Roman"/>
                          <w:sz w:val="26"/>
                          <w:szCs w:val="26"/>
                        </w:rPr>
                      </w:pPr>
                    </w:p>
                    <w:p w14:paraId="78ABFBC5" w14:textId="77777777" w:rsidR="000B17E1" w:rsidRPr="000B17E1" w:rsidRDefault="000B17E1" w:rsidP="000B17E1">
                      <w:pPr>
                        <w:spacing w:after="0" w:line="240" w:lineRule="auto"/>
                        <w:rPr>
                          <w:rFonts w:ascii="KG Part of Me" w:eastAsia="Times New Roman" w:hAnsi="KG Part of Me" w:cs="Times New Roman"/>
                          <w:sz w:val="26"/>
                          <w:szCs w:val="26"/>
                        </w:rPr>
                      </w:pPr>
                      <w:r w:rsidRPr="000B17E1">
                        <w:rPr>
                          <w:rFonts w:ascii="KG Part of Me" w:eastAsia="Times New Roman" w:hAnsi="KG Part of Me" w:cs="Arial"/>
                          <w:color w:val="000000"/>
                          <w:sz w:val="26"/>
                          <w:szCs w:val="26"/>
                        </w:rPr>
                        <w:t>Mrs. Landis</w:t>
                      </w:r>
                    </w:p>
                    <w:p w14:paraId="78E6AF73" w14:textId="77777777" w:rsidR="000B17E1" w:rsidRDefault="000B17E1" w:rsidP="000B17E1"/>
                    <w:p w14:paraId="3152812A" w14:textId="76D93E70" w:rsidR="000B17E1" w:rsidRDefault="000B17E1"/>
                  </w:txbxContent>
                </v:textbox>
              </v:shape>
            </w:pict>
          </mc:Fallback>
        </mc:AlternateContent>
      </w:r>
      <w:r w:rsidRPr="000B17E1">
        <w:rPr>
          <w:rFonts w:ascii="KG Part of Me" w:hAnsi="KG Part of Me"/>
          <w:noProof/>
          <w:sz w:val="32"/>
          <w:szCs w:val="32"/>
        </w:rPr>
        <w:drawing>
          <wp:anchor distT="0" distB="0" distL="114300" distR="114300" simplePos="0" relativeHeight="251658240" behindDoc="1" locked="0" layoutInCell="1" allowOverlap="1" wp14:anchorId="287A2B1B" wp14:editId="615A25C8">
            <wp:simplePos x="0" y="0"/>
            <wp:positionH relativeFrom="column">
              <wp:posOffset>-635000</wp:posOffset>
            </wp:positionH>
            <wp:positionV relativeFrom="paragraph">
              <wp:posOffset>-793750</wp:posOffset>
            </wp:positionV>
            <wp:extent cx="7282815" cy="9766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3168" cy="976677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0F3D" w:rsidRPr="000B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G Part of Me">
    <w:panose1 w:val="02000506000000020003"/>
    <w:charset w:val="00"/>
    <w:family w:val="auto"/>
    <w:pitch w:val="variable"/>
    <w:sig w:usb0="A000002F" w:usb1="00000013"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17DCA"/>
    <w:multiLevelType w:val="multilevel"/>
    <w:tmpl w:val="F87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E1"/>
    <w:rsid w:val="00013561"/>
    <w:rsid w:val="000B17E1"/>
    <w:rsid w:val="004B4291"/>
    <w:rsid w:val="00800368"/>
    <w:rsid w:val="0094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5448"/>
  <w15:chartTrackingRefBased/>
  <w15:docId w15:val="{9A3CF22B-0BB1-46E3-967A-95DB15E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1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6673">
      <w:bodyDiv w:val="1"/>
      <w:marLeft w:val="0"/>
      <w:marRight w:val="0"/>
      <w:marTop w:val="0"/>
      <w:marBottom w:val="0"/>
      <w:divBdr>
        <w:top w:val="none" w:sz="0" w:space="0" w:color="auto"/>
        <w:left w:val="none" w:sz="0" w:space="0" w:color="auto"/>
        <w:bottom w:val="none" w:sz="0" w:space="0" w:color="auto"/>
        <w:right w:val="none" w:sz="0" w:space="0" w:color="auto"/>
      </w:divBdr>
    </w:div>
    <w:div w:id="13900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8I4VpoVPDUulmZJQl_d7PVpXZ-XEdVtEkqI-OmrInfNUQlhNRDVYOUxSUExNRUFKVDE0VldXUDdHUi4u" TargetMode="External"/><Relationship Id="rId5" Type="http://schemas.openxmlformats.org/officeDocument/2006/relationships/hyperlink" Target="https://forms.office.com/Pages/ResponsePage.aspx?id=8I4VpoVPDUulmZJQl_d7PVpXZ-XEdVtEkqI-OmrInfNUQlhNRDVYOUxSUExNRUFKVDE0VldXUDdHUi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2</cp:revision>
  <dcterms:created xsi:type="dcterms:W3CDTF">2020-05-18T16:19:00Z</dcterms:created>
  <dcterms:modified xsi:type="dcterms:W3CDTF">2020-05-18T16:19:00Z</dcterms:modified>
</cp:coreProperties>
</file>